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42" w:rsidRPr="004C37AD" w:rsidRDefault="00F47C42" w:rsidP="00F47C42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>Министерство образования и науки Российской Федерации</w:t>
      </w:r>
    </w:p>
    <w:p w:rsidR="00F47C42" w:rsidRPr="004C37AD" w:rsidRDefault="00F47C42" w:rsidP="00F47C42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>ФГБОУ ВО «Байкальский государственный университет»</w:t>
      </w:r>
    </w:p>
    <w:p w:rsidR="00523F55" w:rsidRPr="004C37AD" w:rsidRDefault="00F47C42" w:rsidP="00F47C4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37AD">
        <w:rPr>
          <w:rFonts w:ascii="Times New Roman" w:hAnsi="Times New Roman" w:cs="Times New Roman"/>
          <w:sz w:val="28"/>
          <w:szCs w:val="28"/>
        </w:rPr>
        <w:t>Кафедра</w:t>
      </w:r>
      <w:r w:rsidR="00E65BD6" w:rsidRPr="004C37AD">
        <w:rPr>
          <w:rFonts w:ascii="Times New Roman" w:hAnsi="Times New Roman" w:cs="Times New Roman"/>
          <w:sz w:val="28"/>
          <w:szCs w:val="28"/>
        </w:rPr>
        <w:t xml:space="preserve"> </w:t>
      </w:r>
      <w:r w:rsidRPr="004C37AD">
        <w:rPr>
          <w:rFonts w:ascii="Times New Roman" w:hAnsi="Times New Roman" w:cs="Times New Roman"/>
          <w:sz w:val="28"/>
          <w:szCs w:val="28"/>
        </w:rPr>
        <w:t>налогов и таможенного дела</w:t>
      </w:r>
    </w:p>
    <w:p w:rsidR="00F47C42" w:rsidRPr="004C37AD" w:rsidRDefault="00F47C42" w:rsidP="00F47C42">
      <w:pPr>
        <w:pStyle w:val="a3"/>
        <w:ind w:firstLine="0"/>
        <w:jc w:val="center"/>
        <w:rPr>
          <w:sz w:val="28"/>
          <w:szCs w:val="28"/>
        </w:rPr>
      </w:pPr>
    </w:p>
    <w:p w:rsidR="00F47C42" w:rsidRPr="004C37AD" w:rsidRDefault="00F47C42" w:rsidP="00F47C42">
      <w:pPr>
        <w:ind w:firstLine="400"/>
        <w:jc w:val="right"/>
        <w:rPr>
          <w:sz w:val="24"/>
          <w:szCs w:val="24"/>
        </w:rPr>
      </w:pPr>
      <w:bookmarkStart w:id="0" w:name="_GoBack"/>
      <w:bookmarkEnd w:id="0"/>
    </w:p>
    <w:p w:rsidR="00F47C42" w:rsidRPr="004C37AD" w:rsidRDefault="00F47C42" w:rsidP="00F47C42">
      <w:pPr>
        <w:ind w:firstLine="400"/>
        <w:jc w:val="right"/>
        <w:rPr>
          <w:sz w:val="24"/>
          <w:szCs w:val="24"/>
        </w:rPr>
      </w:pPr>
    </w:p>
    <w:p w:rsidR="00932347" w:rsidRPr="00953DBC" w:rsidRDefault="00F47C42" w:rsidP="00F47C42">
      <w:pPr>
        <w:ind w:firstLine="400"/>
        <w:jc w:val="right"/>
        <w:rPr>
          <w:sz w:val="28"/>
          <w:szCs w:val="28"/>
        </w:rPr>
      </w:pPr>
      <w:r w:rsidRPr="00953DBC">
        <w:rPr>
          <w:sz w:val="28"/>
          <w:szCs w:val="28"/>
        </w:rPr>
        <w:t>УТВЕРЖДАЮ</w:t>
      </w:r>
      <w:r w:rsidR="00932347" w:rsidRPr="00953DBC">
        <w:rPr>
          <w:sz w:val="28"/>
          <w:szCs w:val="28"/>
        </w:rPr>
        <w:t>:</w:t>
      </w:r>
    </w:p>
    <w:p w:rsidR="00F47C42" w:rsidRPr="00953DBC" w:rsidRDefault="00953DBC" w:rsidP="00F47C42">
      <w:pPr>
        <w:ind w:firstLine="400"/>
        <w:jc w:val="right"/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F47C42" w:rsidRPr="00953DBC" w:rsidRDefault="00953DBC" w:rsidP="00F47C42">
      <w:pPr>
        <w:ind w:firstLine="403"/>
        <w:jc w:val="right"/>
        <w:rPr>
          <w:sz w:val="28"/>
          <w:szCs w:val="28"/>
        </w:rPr>
      </w:pPr>
      <w:r>
        <w:rPr>
          <w:sz w:val="28"/>
          <w:szCs w:val="28"/>
        </w:rPr>
        <w:t>Налогов и таможенного дела</w:t>
      </w:r>
    </w:p>
    <w:p w:rsidR="00F47C42" w:rsidRPr="00953DBC" w:rsidRDefault="00F47C42" w:rsidP="00F47C42">
      <w:pPr>
        <w:ind w:firstLine="403"/>
        <w:jc w:val="right"/>
        <w:rPr>
          <w:sz w:val="28"/>
          <w:szCs w:val="28"/>
        </w:rPr>
      </w:pPr>
      <w:r w:rsidRPr="00953DBC">
        <w:rPr>
          <w:sz w:val="28"/>
          <w:szCs w:val="28"/>
        </w:rPr>
        <w:t>д.э.н., проф</w:t>
      </w:r>
      <w:r w:rsidR="00953DBC">
        <w:rPr>
          <w:sz w:val="28"/>
          <w:szCs w:val="28"/>
        </w:rPr>
        <w:t>.</w:t>
      </w:r>
      <w:r w:rsidRPr="00953DBC">
        <w:rPr>
          <w:sz w:val="28"/>
          <w:szCs w:val="28"/>
        </w:rPr>
        <w:t xml:space="preserve"> Федотов Д. Ю.</w:t>
      </w:r>
    </w:p>
    <w:p w:rsidR="00F47C42" w:rsidRPr="00953DBC" w:rsidRDefault="00F47C42" w:rsidP="00F47C42">
      <w:pPr>
        <w:ind w:left="5664" w:firstLine="708"/>
        <w:jc w:val="center"/>
        <w:rPr>
          <w:sz w:val="28"/>
          <w:szCs w:val="28"/>
          <w:vertAlign w:val="subscript"/>
        </w:rPr>
      </w:pPr>
    </w:p>
    <w:p w:rsidR="00F47C42" w:rsidRPr="00953DBC" w:rsidRDefault="00F47C42" w:rsidP="00F47C42">
      <w:pPr>
        <w:ind w:left="6372" w:firstLine="149"/>
        <w:jc w:val="center"/>
        <w:rPr>
          <w:sz w:val="28"/>
          <w:szCs w:val="28"/>
        </w:rPr>
      </w:pPr>
      <w:r w:rsidRPr="00953DBC">
        <w:rPr>
          <w:sz w:val="28"/>
          <w:szCs w:val="28"/>
        </w:rPr>
        <w:t>_______________________</w:t>
      </w:r>
    </w:p>
    <w:p w:rsidR="00F47C42" w:rsidRPr="00953DBC" w:rsidRDefault="00932347" w:rsidP="00F47C42">
      <w:pPr>
        <w:jc w:val="right"/>
        <w:rPr>
          <w:sz w:val="28"/>
          <w:szCs w:val="28"/>
        </w:rPr>
      </w:pPr>
      <w:r w:rsidRPr="00953DBC">
        <w:rPr>
          <w:sz w:val="28"/>
          <w:szCs w:val="28"/>
        </w:rPr>
        <w:t>«_____»__________________201</w:t>
      </w:r>
      <w:r w:rsidR="00953DBC">
        <w:rPr>
          <w:sz w:val="28"/>
          <w:szCs w:val="28"/>
        </w:rPr>
        <w:t>5</w:t>
      </w:r>
      <w:r w:rsidR="00F47C42" w:rsidRPr="00953DBC">
        <w:rPr>
          <w:sz w:val="28"/>
          <w:szCs w:val="28"/>
        </w:rPr>
        <w:t xml:space="preserve"> г.</w:t>
      </w:r>
    </w:p>
    <w:p w:rsidR="00F47C42" w:rsidRPr="004C37AD" w:rsidRDefault="00F47C42" w:rsidP="00F47C42">
      <w:pPr>
        <w:pStyle w:val="a3"/>
        <w:ind w:firstLine="0"/>
        <w:jc w:val="center"/>
        <w:rPr>
          <w:color w:val="auto"/>
          <w:sz w:val="24"/>
        </w:rPr>
      </w:pPr>
    </w:p>
    <w:p w:rsidR="00523F55" w:rsidRPr="004C37AD" w:rsidRDefault="00523F55" w:rsidP="00371ED6">
      <w:pPr>
        <w:pStyle w:val="a3"/>
        <w:ind w:firstLine="0"/>
        <w:rPr>
          <w:color w:val="auto"/>
          <w:sz w:val="28"/>
        </w:rPr>
      </w:pPr>
    </w:p>
    <w:p w:rsidR="00523F55" w:rsidRPr="004C37AD" w:rsidRDefault="00523F55" w:rsidP="00371ED6">
      <w:pPr>
        <w:pStyle w:val="a3"/>
        <w:ind w:firstLine="0"/>
        <w:rPr>
          <w:color w:val="auto"/>
          <w:sz w:val="28"/>
        </w:rPr>
      </w:pPr>
    </w:p>
    <w:p w:rsidR="00523F55" w:rsidRPr="004C37AD" w:rsidRDefault="00523F55" w:rsidP="00371ED6">
      <w:pPr>
        <w:pStyle w:val="a3"/>
        <w:ind w:firstLine="0"/>
        <w:rPr>
          <w:color w:val="auto"/>
          <w:sz w:val="28"/>
        </w:rPr>
      </w:pPr>
    </w:p>
    <w:p w:rsidR="00523F55" w:rsidRPr="004C37AD" w:rsidRDefault="00523F55" w:rsidP="00371ED6">
      <w:pPr>
        <w:pStyle w:val="a3"/>
        <w:ind w:firstLine="0"/>
        <w:rPr>
          <w:color w:val="auto"/>
          <w:sz w:val="28"/>
        </w:rPr>
      </w:pPr>
    </w:p>
    <w:p w:rsidR="00523F55" w:rsidRPr="004C37AD" w:rsidRDefault="00523F55" w:rsidP="00371ED6">
      <w:pPr>
        <w:pStyle w:val="a3"/>
        <w:ind w:firstLine="0"/>
        <w:rPr>
          <w:color w:val="auto"/>
          <w:sz w:val="28"/>
        </w:rPr>
      </w:pPr>
    </w:p>
    <w:p w:rsidR="00523F55" w:rsidRPr="004C37AD" w:rsidRDefault="00523F55" w:rsidP="00371ED6">
      <w:pPr>
        <w:pStyle w:val="a3"/>
        <w:ind w:firstLine="0"/>
        <w:rPr>
          <w:color w:val="auto"/>
          <w:sz w:val="28"/>
        </w:rPr>
      </w:pPr>
    </w:p>
    <w:p w:rsidR="00523F55" w:rsidRPr="004C37AD" w:rsidRDefault="00523F55" w:rsidP="00371ED6">
      <w:pPr>
        <w:pStyle w:val="a3"/>
        <w:ind w:firstLine="0"/>
        <w:rPr>
          <w:color w:val="auto"/>
          <w:sz w:val="28"/>
        </w:rPr>
      </w:pPr>
    </w:p>
    <w:p w:rsidR="00F47C42" w:rsidRPr="004C37AD" w:rsidRDefault="00F47C42" w:rsidP="00371ED6">
      <w:pPr>
        <w:pStyle w:val="a3"/>
        <w:ind w:firstLine="0"/>
        <w:rPr>
          <w:color w:val="auto"/>
          <w:sz w:val="28"/>
        </w:rPr>
      </w:pPr>
    </w:p>
    <w:p w:rsidR="00523F55" w:rsidRPr="004C37AD" w:rsidRDefault="00523F55" w:rsidP="00371ED6">
      <w:pPr>
        <w:pStyle w:val="a3"/>
        <w:ind w:firstLine="0"/>
        <w:rPr>
          <w:color w:val="auto"/>
          <w:sz w:val="28"/>
        </w:rPr>
      </w:pPr>
    </w:p>
    <w:p w:rsidR="00523F55" w:rsidRPr="004C37AD" w:rsidRDefault="00523F55" w:rsidP="00371ED6">
      <w:pPr>
        <w:pStyle w:val="a3"/>
        <w:ind w:firstLine="0"/>
        <w:rPr>
          <w:color w:val="auto"/>
          <w:sz w:val="28"/>
        </w:rPr>
      </w:pPr>
    </w:p>
    <w:p w:rsidR="00F47C42" w:rsidRPr="004C37AD" w:rsidRDefault="00F47C42" w:rsidP="00F47C42">
      <w:pPr>
        <w:jc w:val="center"/>
        <w:rPr>
          <w:b/>
          <w:caps/>
          <w:sz w:val="28"/>
          <w:szCs w:val="28"/>
        </w:rPr>
      </w:pPr>
      <w:r w:rsidRPr="004C37AD">
        <w:rPr>
          <w:b/>
          <w:caps/>
          <w:sz w:val="28"/>
          <w:szCs w:val="28"/>
        </w:rPr>
        <w:t xml:space="preserve">методические указания </w:t>
      </w:r>
    </w:p>
    <w:p w:rsidR="001D5359" w:rsidRPr="004C37AD" w:rsidRDefault="00F47C42" w:rsidP="00F47C42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 xml:space="preserve">по подготовке и выполнению </w:t>
      </w:r>
    </w:p>
    <w:p w:rsidR="00F47C42" w:rsidRPr="004C37AD" w:rsidRDefault="00F47C42" w:rsidP="00F47C42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 xml:space="preserve">выпускной квалификационной работы (дипломной работы) </w:t>
      </w:r>
    </w:p>
    <w:p w:rsidR="00953DBC" w:rsidRDefault="00771DE5" w:rsidP="00371ED6">
      <w:pPr>
        <w:jc w:val="center"/>
        <w:rPr>
          <w:sz w:val="28"/>
        </w:rPr>
      </w:pPr>
      <w:r w:rsidRPr="004C37AD">
        <w:rPr>
          <w:sz w:val="28"/>
        </w:rPr>
        <w:t>по направлению подготовки</w:t>
      </w:r>
      <w:r w:rsidR="00953DBC">
        <w:rPr>
          <w:sz w:val="28"/>
        </w:rPr>
        <w:t xml:space="preserve"> (специальности)</w:t>
      </w:r>
      <w:r w:rsidRPr="004C37AD">
        <w:rPr>
          <w:sz w:val="28"/>
        </w:rPr>
        <w:t xml:space="preserve"> </w:t>
      </w:r>
    </w:p>
    <w:p w:rsidR="00771DE5" w:rsidRPr="004C37AD" w:rsidRDefault="00F47C42" w:rsidP="00371ED6">
      <w:pPr>
        <w:jc w:val="center"/>
        <w:rPr>
          <w:sz w:val="28"/>
        </w:rPr>
      </w:pPr>
      <w:r w:rsidRPr="004C37AD">
        <w:rPr>
          <w:sz w:val="28"/>
        </w:rPr>
        <w:t xml:space="preserve">38.05.02 </w:t>
      </w:r>
      <w:r w:rsidR="00771DE5" w:rsidRPr="004C37AD">
        <w:rPr>
          <w:sz w:val="28"/>
        </w:rPr>
        <w:t>Таможенное дело</w:t>
      </w:r>
    </w:p>
    <w:p w:rsidR="00F47C42" w:rsidRPr="004C37AD" w:rsidRDefault="00F47C42" w:rsidP="00371ED6">
      <w:pPr>
        <w:jc w:val="center"/>
        <w:rPr>
          <w:sz w:val="28"/>
        </w:rPr>
      </w:pPr>
    </w:p>
    <w:p w:rsidR="00F47C42" w:rsidRPr="004C37AD" w:rsidRDefault="00F47C42" w:rsidP="00371ED6">
      <w:pPr>
        <w:jc w:val="center"/>
        <w:rPr>
          <w:sz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>Иркутск</w:t>
      </w:r>
    </w:p>
    <w:p w:rsidR="00F47C42" w:rsidRPr="004C37AD" w:rsidRDefault="00F47C42" w:rsidP="00F47C42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>Издательство БГУ</w:t>
      </w:r>
    </w:p>
    <w:p w:rsidR="00F47C42" w:rsidRPr="004C37AD" w:rsidRDefault="00932347" w:rsidP="00F47C42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53DBC">
        <w:rPr>
          <w:sz w:val="28"/>
          <w:szCs w:val="28"/>
        </w:rPr>
        <w:t>5</w:t>
      </w:r>
    </w:p>
    <w:p w:rsidR="00ED6A32" w:rsidRPr="004C37AD" w:rsidRDefault="00E24AD0" w:rsidP="00371ED6">
      <w:pPr>
        <w:rPr>
          <w:sz w:val="28"/>
          <w:szCs w:val="28"/>
        </w:rPr>
      </w:pPr>
      <w:r w:rsidRPr="004C37AD">
        <w:rPr>
          <w:sz w:val="28"/>
          <w:szCs w:val="28"/>
        </w:rPr>
        <w:br w:type="page"/>
      </w:r>
      <w:r w:rsidR="00ED6A32" w:rsidRPr="004C37AD">
        <w:rPr>
          <w:sz w:val="28"/>
          <w:szCs w:val="28"/>
        </w:rPr>
        <w:lastRenderedPageBreak/>
        <w:t>УДК 338.5 (0758)</w:t>
      </w:r>
    </w:p>
    <w:p w:rsidR="00ED6A32" w:rsidRPr="004C37AD" w:rsidRDefault="00ED6A32" w:rsidP="00371ED6">
      <w:pPr>
        <w:rPr>
          <w:sz w:val="28"/>
          <w:szCs w:val="28"/>
        </w:rPr>
      </w:pPr>
      <w:r w:rsidRPr="004C37AD">
        <w:rPr>
          <w:sz w:val="28"/>
          <w:szCs w:val="28"/>
        </w:rPr>
        <w:t>ББК 67.99(2)2я7</w:t>
      </w:r>
    </w:p>
    <w:p w:rsidR="00ED6A32" w:rsidRPr="004C37AD" w:rsidRDefault="009A7791" w:rsidP="00371ED6">
      <w:pPr>
        <w:ind w:left="1260"/>
        <w:rPr>
          <w:sz w:val="28"/>
          <w:szCs w:val="28"/>
        </w:rPr>
      </w:pPr>
      <w:r w:rsidRPr="004C37AD">
        <w:rPr>
          <w:sz w:val="28"/>
          <w:szCs w:val="28"/>
        </w:rPr>
        <w:t>М</w:t>
      </w:r>
      <w:r w:rsidR="00ED6A32" w:rsidRPr="004C37AD">
        <w:rPr>
          <w:sz w:val="28"/>
          <w:szCs w:val="28"/>
        </w:rPr>
        <w:t xml:space="preserve"> 23</w:t>
      </w:r>
    </w:p>
    <w:p w:rsidR="00ED6A32" w:rsidRPr="004C37AD" w:rsidRDefault="00ED6A32" w:rsidP="00371ED6">
      <w:pPr>
        <w:pStyle w:val="a3"/>
        <w:ind w:firstLine="709"/>
        <w:rPr>
          <w:color w:val="auto"/>
          <w:sz w:val="28"/>
          <w:szCs w:val="28"/>
        </w:rPr>
      </w:pPr>
    </w:p>
    <w:p w:rsidR="00E24AD0" w:rsidRPr="004C37AD" w:rsidRDefault="00E24AD0" w:rsidP="00371ED6">
      <w:pPr>
        <w:pStyle w:val="a3"/>
        <w:ind w:firstLine="567"/>
        <w:jc w:val="center"/>
        <w:rPr>
          <w:color w:val="auto"/>
          <w:sz w:val="28"/>
          <w:szCs w:val="28"/>
        </w:rPr>
      </w:pPr>
    </w:p>
    <w:p w:rsidR="00ED6A32" w:rsidRPr="004C37AD" w:rsidRDefault="00ED6A32" w:rsidP="00371ED6">
      <w:pPr>
        <w:pStyle w:val="a3"/>
        <w:ind w:firstLine="567"/>
        <w:jc w:val="center"/>
        <w:rPr>
          <w:color w:val="auto"/>
          <w:sz w:val="28"/>
          <w:szCs w:val="28"/>
        </w:rPr>
      </w:pPr>
      <w:r w:rsidRPr="004C37AD">
        <w:rPr>
          <w:color w:val="auto"/>
          <w:sz w:val="28"/>
          <w:szCs w:val="28"/>
        </w:rPr>
        <w:t xml:space="preserve">Печатается по решению редакционно-издательского совета </w:t>
      </w:r>
    </w:p>
    <w:p w:rsidR="00ED6A32" w:rsidRPr="004C37AD" w:rsidRDefault="00ED6A32" w:rsidP="00371ED6">
      <w:pPr>
        <w:pStyle w:val="a3"/>
        <w:ind w:firstLine="567"/>
        <w:jc w:val="center"/>
        <w:rPr>
          <w:color w:val="auto"/>
          <w:sz w:val="28"/>
          <w:szCs w:val="28"/>
        </w:rPr>
      </w:pPr>
      <w:r w:rsidRPr="004C37AD">
        <w:rPr>
          <w:color w:val="auto"/>
          <w:sz w:val="28"/>
          <w:szCs w:val="28"/>
        </w:rPr>
        <w:t>Байкальског</w:t>
      </w:r>
      <w:r w:rsidR="00F47C42" w:rsidRPr="004C37AD">
        <w:rPr>
          <w:color w:val="auto"/>
          <w:sz w:val="28"/>
          <w:szCs w:val="28"/>
        </w:rPr>
        <w:t>о государственного университета</w:t>
      </w:r>
    </w:p>
    <w:p w:rsidR="00ED6A32" w:rsidRPr="004C37AD" w:rsidRDefault="00ED6A32" w:rsidP="00371ED6">
      <w:pPr>
        <w:pStyle w:val="a3"/>
        <w:ind w:firstLine="567"/>
        <w:rPr>
          <w:color w:val="auto"/>
          <w:sz w:val="28"/>
          <w:szCs w:val="28"/>
        </w:rPr>
      </w:pPr>
    </w:p>
    <w:p w:rsidR="00E24AD0" w:rsidRPr="004C37AD" w:rsidRDefault="00E24AD0" w:rsidP="00371ED6">
      <w:pPr>
        <w:pStyle w:val="a3"/>
        <w:ind w:firstLine="567"/>
        <w:rPr>
          <w:color w:val="auto"/>
          <w:sz w:val="28"/>
          <w:szCs w:val="28"/>
        </w:rPr>
      </w:pPr>
    </w:p>
    <w:p w:rsidR="00E24AD0" w:rsidRPr="004C37AD" w:rsidRDefault="00E24AD0" w:rsidP="00371ED6">
      <w:pPr>
        <w:pStyle w:val="a3"/>
        <w:ind w:firstLine="567"/>
        <w:rPr>
          <w:color w:val="auto"/>
          <w:sz w:val="28"/>
          <w:szCs w:val="28"/>
        </w:rPr>
      </w:pPr>
    </w:p>
    <w:p w:rsidR="00ED6A32" w:rsidRPr="004C37AD" w:rsidRDefault="00F47C42" w:rsidP="00F47C42">
      <w:pPr>
        <w:pStyle w:val="a3"/>
        <w:ind w:firstLine="567"/>
        <w:rPr>
          <w:sz w:val="28"/>
          <w:szCs w:val="28"/>
        </w:rPr>
      </w:pPr>
      <w:r w:rsidRPr="004C37AD">
        <w:rPr>
          <w:color w:val="auto"/>
          <w:sz w:val="28"/>
          <w:szCs w:val="28"/>
        </w:rPr>
        <w:t xml:space="preserve">Составители: </w:t>
      </w:r>
      <w:r w:rsidRPr="004C37AD">
        <w:rPr>
          <w:sz w:val="28"/>
          <w:szCs w:val="28"/>
        </w:rPr>
        <w:t xml:space="preserve">А. П. Киреенко,  </w:t>
      </w:r>
      <w:r w:rsidR="006A5494" w:rsidRPr="004C37AD">
        <w:rPr>
          <w:sz w:val="28"/>
          <w:szCs w:val="28"/>
        </w:rPr>
        <w:t>Е.</w:t>
      </w:r>
      <w:r w:rsidR="00371ED6" w:rsidRPr="004C37AD">
        <w:rPr>
          <w:sz w:val="28"/>
          <w:szCs w:val="28"/>
        </w:rPr>
        <w:t> </w:t>
      </w:r>
      <w:r w:rsidR="006A5494" w:rsidRPr="004C37AD">
        <w:rPr>
          <w:sz w:val="28"/>
          <w:szCs w:val="28"/>
        </w:rPr>
        <w:t xml:space="preserve">Н. Орлова, </w:t>
      </w:r>
      <w:r w:rsidRPr="004C37AD">
        <w:rPr>
          <w:sz w:val="28"/>
          <w:szCs w:val="28"/>
        </w:rPr>
        <w:t xml:space="preserve">Д.В. Балиновская, </w:t>
      </w:r>
      <w:r w:rsidR="006A5494" w:rsidRPr="004C37AD">
        <w:rPr>
          <w:sz w:val="28"/>
          <w:szCs w:val="28"/>
        </w:rPr>
        <w:t>И.</w:t>
      </w:r>
      <w:r w:rsidR="00371ED6" w:rsidRPr="004C37AD">
        <w:rPr>
          <w:sz w:val="28"/>
          <w:szCs w:val="28"/>
        </w:rPr>
        <w:t> </w:t>
      </w:r>
      <w:r w:rsidR="006A5494" w:rsidRPr="004C37AD">
        <w:rPr>
          <w:sz w:val="28"/>
          <w:szCs w:val="28"/>
        </w:rPr>
        <w:t xml:space="preserve">В. Гущина, </w:t>
      </w:r>
      <w:r w:rsidR="00371ED6" w:rsidRPr="004C37AD">
        <w:rPr>
          <w:sz w:val="28"/>
          <w:szCs w:val="28"/>
        </w:rPr>
        <w:t xml:space="preserve">О. Г. Гущина, </w:t>
      </w:r>
      <w:r w:rsidR="00ED6A32" w:rsidRPr="004C37AD">
        <w:rPr>
          <w:sz w:val="28"/>
          <w:szCs w:val="28"/>
        </w:rPr>
        <w:t>Г.П.</w:t>
      </w:r>
      <w:r w:rsidR="00AD4A1E" w:rsidRPr="00AD4A1E">
        <w:rPr>
          <w:sz w:val="28"/>
          <w:szCs w:val="28"/>
        </w:rPr>
        <w:t xml:space="preserve"> </w:t>
      </w:r>
      <w:r w:rsidR="00ED6A32" w:rsidRPr="004C37AD">
        <w:rPr>
          <w:sz w:val="28"/>
          <w:szCs w:val="28"/>
        </w:rPr>
        <w:t xml:space="preserve">Комарова, </w:t>
      </w:r>
      <w:r w:rsidRPr="004C37AD">
        <w:rPr>
          <w:sz w:val="28"/>
          <w:szCs w:val="28"/>
        </w:rPr>
        <w:t xml:space="preserve">С.Н. Короткова, </w:t>
      </w:r>
      <w:r w:rsidR="006A5494" w:rsidRPr="004C37AD">
        <w:rPr>
          <w:sz w:val="28"/>
          <w:szCs w:val="28"/>
        </w:rPr>
        <w:t xml:space="preserve">И.Н. Медик, </w:t>
      </w:r>
      <w:r w:rsidR="00ED6A32" w:rsidRPr="004C37AD">
        <w:rPr>
          <w:sz w:val="28"/>
          <w:szCs w:val="28"/>
        </w:rPr>
        <w:t>А.В.</w:t>
      </w:r>
      <w:r w:rsidR="00AD4A1E" w:rsidRPr="00AD4A1E">
        <w:rPr>
          <w:sz w:val="28"/>
          <w:szCs w:val="28"/>
        </w:rPr>
        <w:t xml:space="preserve"> </w:t>
      </w:r>
      <w:r w:rsidR="00ED6A32" w:rsidRPr="004C37AD">
        <w:rPr>
          <w:sz w:val="28"/>
          <w:szCs w:val="28"/>
        </w:rPr>
        <w:t>Пирогова, С.К.</w:t>
      </w:r>
      <w:r w:rsidR="00AD4A1E" w:rsidRPr="00AD4A1E">
        <w:rPr>
          <w:sz w:val="28"/>
          <w:szCs w:val="28"/>
        </w:rPr>
        <w:t xml:space="preserve"> </w:t>
      </w:r>
      <w:r w:rsidR="00ED6A32" w:rsidRPr="004C37AD">
        <w:rPr>
          <w:sz w:val="28"/>
          <w:szCs w:val="28"/>
        </w:rPr>
        <w:t>Содномова, В.И.</w:t>
      </w:r>
      <w:r w:rsidR="00AD4A1E" w:rsidRPr="00AD4A1E">
        <w:rPr>
          <w:sz w:val="28"/>
          <w:szCs w:val="28"/>
        </w:rPr>
        <w:t xml:space="preserve"> </w:t>
      </w:r>
      <w:r w:rsidR="00ED6A32" w:rsidRPr="004C37AD">
        <w:rPr>
          <w:sz w:val="28"/>
          <w:szCs w:val="28"/>
        </w:rPr>
        <w:t xml:space="preserve">Филиппов, </w:t>
      </w:r>
      <w:r w:rsidR="006A5494" w:rsidRPr="004C37AD">
        <w:rPr>
          <w:sz w:val="28"/>
          <w:szCs w:val="28"/>
        </w:rPr>
        <w:t>А.Г. Ярунина</w:t>
      </w:r>
      <w:r w:rsidR="00ED6A32" w:rsidRPr="004C37AD">
        <w:rPr>
          <w:sz w:val="28"/>
          <w:szCs w:val="28"/>
        </w:rPr>
        <w:t>.</w:t>
      </w:r>
    </w:p>
    <w:p w:rsidR="00ED6A32" w:rsidRPr="004C37AD" w:rsidRDefault="00ED6A32" w:rsidP="00371ED6">
      <w:pPr>
        <w:pStyle w:val="a3"/>
        <w:ind w:firstLine="567"/>
        <w:rPr>
          <w:color w:val="auto"/>
          <w:sz w:val="28"/>
          <w:szCs w:val="28"/>
        </w:rPr>
      </w:pPr>
    </w:p>
    <w:p w:rsidR="00E24AD0" w:rsidRPr="004C37AD" w:rsidRDefault="00E24AD0" w:rsidP="00371ED6">
      <w:pPr>
        <w:jc w:val="both"/>
        <w:rPr>
          <w:sz w:val="28"/>
          <w:szCs w:val="28"/>
        </w:rPr>
      </w:pPr>
    </w:p>
    <w:p w:rsidR="00ED6A32" w:rsidRPr="004C37AD" w:rsidRDefault="00ED6A32" w:rsidP="00371ED6">
      <w:pPr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М 23</w:t>
      </w:r>
      <w:r w:rsidR="00953DBC">
        <w:rPr>
          <w:i/>
          <w:sz w:val="28"/>
          <w:szCs w:val="28"/>
        </w:rPr>
        <w:t xml:space="preserve"> </w:t>
      </w:r>
      <w:r w:rsidRPr="004C37AD">
        <w:rPr>
          <w:sz w:val="28"/>
        </w:rPr>
        <w:t xml:space="preserve">Методические указания </w:t>
      </w:r>
      <w:r w:rsidR="00F47C42" w:rsidRPr="004C37AD">
        <w:rPr>
          <w:sz w:val="28"/>
          <w:szCs w:val="28"/>
        </w:rPr>
        <w:t>по подготовке и выполнению выпускной квал</w:t>
      </w:r>
      <w:r w:rsidR="00F47C42" w:rsidRPr="004C37AD">
        <w:rPr>
          <w:sz w:val="28"/>
          <w:szCs w:val="28"/>
        </w:rPr>
        <w:t>и</w:t>
      </w:r>
      <w:r w:rsidR="00F47C42" w:rsidRPr="004C37AD">
        <w:rPr>
          <w:sz w:val="28"/>
          <w:szCs w:val="28"/>
        </w:rPr>
        <w:t xml:space="preserve">фикационной работы (дипломной работы) </w:t>
      </w:r>
      <w:r w:rsidR="00F47C42" w:rsidRPr="004C37AD">
        <w:rPr>
          <w:sz w:val="28"/>
        </w:rPr>
        <w:t xml:space="preserve">по направлению подготовки 38.05.02 Таможенное дело </w:t>
      </w:r>
      <w:r w:rsidRPr="004C37AD">
        <w:rPr>
          <w:sz w:val="28"/>
          <w:szCs w:val="28"/>
        </w:rPr>
        <w:t>/Сост. А. П. Киреенко [и др]. – Ир</w:t>
      </w:r>
      <w:r w:rsidR="00F978C7" w:rsidRPr="004C37AD">
        <w:rPr>
          <w:sz w:val="28"/>
          <w:szCs w:val="28"/>
        </w:rPr>
        <w:t xml:space="preserve">кутск: Изд-во </w:t>
      </w:r>
      <w:r w:rsidR="002724A4" w:rsidRPr="004C37AD">
        <w:rPr>
          <w:sz w:val="28"/>
          <w:szCs w:val="28"/>
        </w:rPr>
        <w:t>БГУ</w:t>
      </w:r>
      <w:r w:rsidR="00F978C7" w:rsidRPr="004C37AD">
        <w:rPr>
          <w:sz w:val="28"/>
          <w:szCs w:val="28"/>
        </w:rPr>
        <w:t>, 201</w:t>
      </w:r>
      <w:r w:rsidR="00953DBC">
        <w:rPr>
          <w:sz w:val="28"/>
          <w:szCs w:val="28"/>
        </w:rPr>
        <w:t>5</w:t>
      </w:r>
      <w:r w:rsidRPr="004C37AD">
        <w:rPr>
          <w:sz w:val="28"/>
          <w:szCs w:val="28"/>
        </w:rPr>
        <w:t xml:space="preserve">. – </w:t>
      </w:r>
      <w:r w:rsidR="00641483" w:rsidRPr="004C37AD">
        <w:rPr>
          <w:sz w:val="28"/>
          <w:szCs w:val="28"/>
        </w:rPr>
        <w:t>82</w:t>
      </w:r>
      <w:r w:rsidRPr="004C37AD">
        <w:rPr>
          <w:sz w:val="28"/>
          <w:szCs w:val="28"/>
        </w:rPr>
        <w:t xml:space="preserve"> с.</w:t>
      </w:r>
    </w:p>
    <w:p w:rsidR="00ED6A32" w:rsidRPr="004C37AD" w:rsidRDefault="00ED6A32" w:rsidP="00371ED6">
      <w:pPr>
        <w:jc w:val="both"/>
        <w:rPr>
          <w:sz w:val="28"/>
          <w:szCs w:val="28"/>
        </w:rPr>
      </w:pPr>
    </w:p>
    <w:p w:rsidR="00ED6A32" w:rsidRPr="004C37AD" w:rsidRDefault="00ED6A32" w:rsidP="00371ED6">
      <w:pPr>
        <w:jc w:val="both"/>
        <w:rPr>
          <w:sz w:val="28"/>
          <w:szCs w:val="28"/>
        </w:rPr>
      </w:pPr>
    </w:p>
    <w:p w:rsidR="00ED6A32" w:rsidRPr="004C37AD" w:rsidRDefault="00ED6A32" w:rsidP="00371ED6">
      <w:pPr>
        <w:jc w:val="center"/>
        <w:rPr>
          <w:sz w:val="28"/>
          <w:szCs w:val="28"/>
        </w:rPr>
      </w:pPr>
    </w:p>
    <w:p w:rsidR="00F47C42" w:rsidRPr="004C37AD" w:rsidRDefault="00F47C42" w:rsidP="00F47C42">
      <w:pPr>
        <w:pStyle w:val="af0"/>
        <w:ind w:firstLine="720"/>
        <w:rPr>
          <w:spacing w:val="-6"/>
          <w:szCs w:val="28"/>
        </w:rPr>
      </w:pPr>
      <w:r w:rsidRPr="004C37AD">
        <w:rPr>
          <w:spacing w:val="-6"/>
          <w:szCs w:val="28"/>
        </w:rPr>
        <w:t>Методические указания составлены на основании федерального госуда</w:t>
      </w:r>
      <w:r w:rsidRPr="004C37AD">
        <w:rPr>
          <w:spacing w:val="-6"/>
          <w:szCs w:val="28"/>
        </w:rPr>
        <w:t>р</w:t>
      </w:r>
      <w:r w:rsidRPr="004C37AD">
        <w:rPr>
          <w:spacing w:val="-6"/>
          <w:szCs w:val="28"/>
        </w:rPr>
        <w:t xml:space="preserve">ственного образовательного стандарта высшего образования </w:t>
      </w:r>
      <w:r w:rsidR="0059339E" w:rsidRPr="004C37AD">
        <w:t>по специальности 38.05.02 Таможенное дело (уровень специалитета)</w:t>
      </w:r>
      <w:r w:rsidRPr="004C37AD">
        <w:rPr>
          <w:spacing w:val="-6"/>
        </w:rPr>
        <w:t xml:space="preserve">, утвержденного </w:t>
      </w:r>
      <w:r w:rsidR="0059339E" w:rsidRPr="004C37AD">
        <w:t>Приказом Минобрнауки России от 17.08.2015 г. №850</w:t>
      </w:r>
      <w:r w:rsidRPr="004C37AD">
        <w:rPr>
          <w:spacing w:val="-6"/>
          <w:szCs w:val="28"/>
        </w:rPr>
        <w:t>, Положения «О проведении госуда</w:t>
      </w:r>
      <w:r w:rsidRPr="004C37AD">
        <w:rPr>
          <w:spacing w:val="-6"/>
          <w:szCs w:val="28"/>
        </w:rPr>
        <w:t>р</w:t>
      </w:r>
      <w:r w:rsidRPr="004C37AD">
        <w:rPr>
          <w:spacing w:val="-6"/>
          <w:szCs w:val="28"/>
        </w:rPr>
        <w:t>ственной итоговой аттестации (ГИА) по образовательным программам высшего образования — программам бакалавриата, специалитета и магистра</w:t>
      </w:r>
      <w:r w:rsidR="007E6C79" w:rsidRPr="004C37AD">
        <w:rPr>
          <w:spacing w:val="-6"/>
          <w:szCs w:val="28"/>
        </w:rPr>
        <w:t xml:space="preserve">туры»  ФГБОУ ВО «БГУ» от </w:t>
      </w:r>
      <w:r w:rsidRPr="004C37AD">
        <w:rPr>
          <w:spacing w:val="-6"/>
          <w:szCs w:val="28"/>
        </w:rPr>
        <w:t>30</w:t>
      </w:r>
      <w:r w:rsidR="007E6C79" w:rsidRPr="004C37AD">
        <w:rPr>
          <w:spacing w:val="-6"/>
          <w:szCs w:val="28"/>
        </w:rPr>
        <w:t>.11.</w:t>
      </w:r>
      <w:r w:rsidRPr="004C37AD">
        <w:rPr>
          <w:spacing w:val="-6"/>
          <w:szCs w:val="28"/>
        </w:rPr>
        <w:t xml:space="preserve">2015 г., Положения «О выпускных квалификационных работах студентов в ФГБОУВПО «БГУЭП» от  </w:t>
      </w:r>
      <w:r w:rsidR="007E6C79" w:rsidRPr="004C37AD">
        <w:rPr>
          <w:spacing w:val="-6"/>
          <w:szCs w:val="28"/>
        </w:rPr>
        <w:t>03.03.</w:t>
      </w:r>
      <w:r w:rsidRPr="004C37AD">
        <w:rPr>
          <w:spacing w:val="-6"/>
          <w:szCs w:val="28"/>
        </w:rPr>
        <w:t xml:space="preserve">2014 г. </w:t>
      </w:r>
    </w:p>
    <w:p w:rsidR="00F47C42" w:rsidRPr="004C37AD" w:rsidRDefault="00F47C42" w:rsidP="00F47C42">
      <w:pPr>
        <w:pStyle w:val="af0"/>
        <w:ind w:firstLine="720"/>
        <w:rPr>
          <w:szCs w:val="28"/>
        </w:rPr>
      </w:pPr>
      <w:r w:rsidRPr="004C37AD">
        <w:t>Содержат требования к выпускной квалификационной работе, описание процесса ее подготовки и защиты</w:t>
      </w:r>
      <w:r w:rsidRPr="004C37AD">
        <w:rPr>
          <w:i/>
        </w:rPr>
        <w:t xml:space="preserve">. </w:t>
      </w:r>
      <w:r w:rsidRPr="004C37AD">
        <w:rPr>
          <w:szCs w:val="28"/>
        </w:rPr>
        <w:t>Предназначены для студентов очной и зао</w:t>
      </w:r>
      <w:r w:rsidRPr="004C37AD">
        <w:rPr>
          <w:szCs w:val="28"/>
        </w:rPr>
        <w:t>ч</w:t>
      </w:r>
      <w:r w:rsidRPr="004C37AD">
        <w:rPr>
          <w:szCs w:val="28"/>
        </w:rPr>
        <w:t>ной форм обучения.</w:t>
      </w:r>
    </w:p>
    <w:p w:rsidR="00ED6A32" w:rsidRPr="004C37AD" w:rsidRDefault="00ED6A32" w:rsidP="00371ED6">
      <w:pPr>
        <w:jc w:val="center"/>
        <w:rPr>
          <w:sz w:val="28"/>
          <w:szCs w:val="28"/>
        </w:rPr>
      </w:pPr>
    </w:p>
    <w:p w:rsidR="00FB02C3" w:rsidRDefault="00FB02C3" w:rsidP="00371ED6">
      <w:pPr>
        <w:jc w:val="right"/>
        <w:rPr>
          <w:sz w:val="28"/>
          <w:szCs w:val="28"/>
        </w:rPr>
      </w:pPr>
    </w:p>
    <w:p w:rsidR="00953DBC" w:rsidRDefault="00953DBC" w:rsidP="00371ED6">
      <w:pPr>
        <w:jc w:val="right"/>
        <w:rPr>
          <w:sz w:val="28"/>
          <w:szCs w:val="28"/>
        </w:rPr>
      </w:pPr>
    </w:p>
    <w:p w:rsidR="00953DBC" w:rsidRDefault="00953DBC" w:rsidP="00371ED6">
      <w:pPr>
        <w:jc w:val="right"/>
        <w:rPr>
          <w:sz w:val="28"/>
          <w:szCs w:val="28"/>
        </w:rPr>
      </w:pPr>
    </w:p>
    <w:p w:rsidR="00953DBC" w:rsidRPr="004C37AD" w:rsidRDefault="00953DBC" w:rsidP="00371ED6">
      <w:pPr>
        <w:jc w:val="right"/>
        <w:rPr>
          <w:sz w:val="28"/>
          <w:szCs w:val="28"/>
        </w:rPr>
      </w:pPr>
    </w:p>
    <w:p w:rsidR="00FB02C3" w:rsidRPr="004C37AD" w:rsidRDefault="00FB02C3" w:rsidP="00371ED6">
      <w:pPr>
        <w:jc w:val="right"/>
        <w:rPr>
          <w:sz w:val="28"/>
          <w:szCs w:val="28"/>
        </w:rPr>
      </w:pPr>
    </w:p>
    <w:p w:rsidR="00ED6A32" w:rsidRPr="004C37AD" w:rsidRDefault="00ED6A32" w:rsidP="00371ED6">
      <w:pPr>
        <w:jc w:val="right"/>
        <w:rPr>
          <w:sz w:val="28"/>
          <w:szCs w:val="28"/>
        </w:rPr>
      </w:pPr>
      <w:r w:rsidRPr="004C37AD">
        <w:rPr>
          <w:sz w:val="28"/>
          <w:szCs w:val="28"/>
        </w:rPr>
        <w:t>ББК 67.99(2)2я7</w:t>
      </w:r>
    </w:p>
    <w:p w:rsidR="00ED6A32" w:rsidRPr="004C37AD" w:rsidRDefault="00ED6A32" w:rsidP="00371ED6">
      <w:pPr>
        <w:ind w:left="4956"/>
        <w:rPr>
          <w:sz w:val="28"/>
          <w:szCs w:val="28"/>
        </w:rPr>
      </w:pPr>
    </w:p>
    <w:p w:rsidR="00ED6A32" w:rsidRPr="004C37AD" w:rsidRDefault="00F978C7" w:rsidP="00FB02C3">
      <w:pPr>
        <w:ind w:left="4956"/>
        <w:jc w:val="right"/>
        <w:rPr>
          <w:sz w:val="28"/>
          <w:szCs w:val="28"/>
        </w:rPr>
      </w:pPr>
      <w:r w:rsidRPr="004C37AD">
        <w:rPr>
          <w:sz w:val="28"/>
          <w:szCs w:val="28"/>
        </w:rPr>
        <w:t>© Издательство БГУ, 201</w:t>
      </w:r>
      <w:r w:rsidR="00932347">
        <w:rPr>
          <w:sz w:val="28"/>
          <w:szCs w:val="28"/>
        </w:rPr>
        <w:t>6</w:t>
      </w:r>
    </w:p>
    <w:p w:rsidR="00337718" w:rsidRPr="004C37AD" w:rsidRDefault="003C335C" w:rsidP="00371ED6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1089660</wp:posOffset>
                </wp:positionV>
                <wp:extent cx="975360" cy="377825"/>
                <wp:effectExtent l="0" t="0" r="15240" b="22225"/>
                <wp:wrapNone/>
                <wp:docPr id="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33571C" id="Rectangle 169" o:spid="_x0000_s1026" style="position:absolute;margin-left:200.1pt;margin-top:85.8pt;width:76.8pt;height:29.7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" strokecolor="white"/>
            </w:pict>
          </mc:Fallback>
        </mc:AlternateContent>
      </w:r>
      <w:r w:rsidR="00523F55" w:rsidRPr="004C37AD">
        <w:rPr>
          <w:b/>
          <w:bCs/>
          <w:sz w:val="28"/>
        </w:rPr>
        <w:br w:type="page"/>
      </w:r>
      <w:r w:rsidR="00337718" w:rsidRPr="004C37AD">
        <w:rPr>
          <w:b/>
          <w:bCs/>
          <w:spacing w:val="-3"/>
          <w:w w:val="118"/>
          <w:sz w:val="32"/>
          <w:szCs w:val="32"/>
        </w:rPr>
        <w:lastRenderedPageBreak/>
        <w:t>ОГЛАВЛЕНИЕ</w:t>
      </w:r>
    </w:p>
    <w:p w:rsidR="00E65BD6" w:rsidRPr="004C37AD" w:rsidRDefault="002B5267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r w:rsidRPr="004C37AD">
        <w:rPr>
          <w:sz w:val="28"/>
          <w:szCs w:val="28"/>
        </w:rPr>
        <w:fldChar w:fldCharType="begin"/>
      </w:r>
      <w:r w:rsidR="00143D45" w:rsidRPr="004C37AD">
        <w:rPr>
          <w:sz w:val="28"/>
          <w:szCs w:val="28"/>
        </w:rPr>
        <w:instrText xml:space="preserve"> TOC \o "1-3" \h \z \u </w:instrText>
      </w:r>
      <w:r w:rsidRPr="004C37AD">
        <w:rPr>
          <w:sz w:val="28"/>
          <w:szCs w:val="28"/>
        </w:rPr>
        <w:fldChar w:fldCharType="separate"/>
      </w:r>
      <w:hyperlink w:anchor="_Toc444239428" w:history="1">
        <w:r w:rsidR="00E65BD6" w:rsidRPr="004C37AD">
          <w:rPr>
            <w:rStyle w:val="a9"/>
            <w:noProof/>
            <w:sz w:val="28"/>
            <w:szCs w:val="28"/>
          </w:rPr>
          <w:t>ВВЕДЕНИЕ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_Toc444239428 \h </w:instrText>
        </w:r>
        <w:r w:rsidRPr="004C37AD">
          <w:rPr>
            <w:noProof/>
            <w:webHidden/>
            <w:sz w:val="28"/>
            <w:szCs w:val="28"/>
          </w:rPr>
        </w:r>
        <w:r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5</w:t>
        </w:r>
        <w:r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hyperlink w:anchor="_Toc444239429" w:history="1">
        <w:r w:rsidR="00E65BD6" w:rsidRPr="004C37AD">
          <w:rPr>
            <w:rStyle w:val="a9"/>
            <w:noProof/>
            <w:sz w:val="28"/>
            <w:szCs w:val="28"/>
          </w:rPr>
          <w:t>1. ВЫПУСКНАЯ  КВАЛИФИКАЦИОННАЯ  РАБОТА: ОБЩИЕ ПОЛОЖЕНИЯ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_Toc444239429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6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hyperlink w:anchor="_Toc444239430" w:history="1">
        <w:r w:rsidR="00E65BD6" w:rsidRPr="004C37AD">
          <w:rPr>
            <w:rStyle w:val="a9"/>
            <w:noProof/>
            <w:sz w:val="28"/>
            <w:szCs w:val="28"/>
          </w:rPr>
          <w:t>2. ТЕМАТИКА ДИПЛОМНЫХ РАБОТ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_Toc444239430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8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hyperlink w:anchor="_Toc444239431" w:history="1">
        <w:r w:rsidR="00E65BD6" w:rsidRPr="004C37AD">
          <w:rPr>
            <w:rStyle w:val="a9"/>
            <w:noProof/>
            <w:sz w:val="28"/>
            <w:szCs w:val="28"/>
          </w:rPr>
          <w:t>3.ОРГАНИЗАЦИЯ И СРОКИ ВЫПОЛНЕНИЯ ДИПЛОМНЫХ РАБОТ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_Toc444239431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9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hyperlink w:anchor="_Toc444239432" w:history="1">
        <w:r w:rsidR="00E65BD6" w:rsidRPr="004C37AD">
          <w:rPr>
            <w:rStyle w:val="a9"/>
            <w:noProof/>
            <w:sz w:val="28"/>
            <w:szCs w:val="28"/>
          </w:rPr>
          <w:t>4. ОБЩИЕ ТРЕБОВАНИЯ К ВЫПУСКНОЙ КВАЛИФИКАЦИОННОЙ РАБОТЕ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_Toc444239432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15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hyperlink w:anchor="_Toc444239433" w:history="1">
        <w:r w:rsidR="00E65BD6" w:rsidRPr="004C37AD">
          <w:rPr>
            <w:rStyle w:val="a9"/>
            <w:noProof/>
            <w:sz w:val="28"/>
            <w:szCs w:val="28"/>
          </w:rPr>
          <w:t>5. ТРЕБОВАНИЯ К СОДЕРЖАНИЮ СТРУКТУРНЫХ ЭЛЕМЕНТОВ ДИПЛОМНОЙ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_Toc444239433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16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34" w:history="1">
        <w:r w:rsidR="00E65BD6" w:rsidRPr="004C37AD">
          <w:rPr>
            <w:rStyle w:val="a9"/>
            <w:noProof/>
            <w:sz w:val="28"/>
            <w:szCs w:val="28"/>
          </w:rPr>
          <w:t>5.1. Титульный лист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_Toc444239434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16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35" w:history="1">
        <w:r w:rsidR="00E65BD6" w:rsidRPr="004C37AD">
          <w:rPr>
            <w:rStyle w:val="a9"/>
            <w:noProof/>
            <w:sz w:val="28"/>
            <w:szCs w:val="28"/>
          </w:rPr>
          <w:t>5.2. Задание на выпускную квалификационную работу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_Toc444239435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16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36" w:history="1">
        <w:r w:rsidR="00E65BD6" w:rsidRPr="004C37AD">
          <w:rPr>
            <w:rStyle w:val="a9"/>
            <w:noProof/>
            <w:sz w:val="28"/>
            <w:szCs w:val="28"/>
          </w:rPr>
          <w:t>5.3. Оглавление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_Toc444239436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16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37" w:history="1">
        <w:r w:rsidR="00E65BD6" w:rsidRPr="004C37AD">
          <w:rPr>
            <w:rStyle w:val="a9"/>
            <w:noProof/>
            <w:sz w:val="28"/>
            <w:szCs w:val="28"/>
          </w:rPr>
          <w:t>5.4. Введение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_Toc444239437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17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38" w:history="1">
        <w:r w:rsidR="00E65BD6" w:rsidRPr="004C37AD">
          <w:rPr>
            <w:rStyle w:val="a9"/>
            <w:noProof/>
            <w:sz w:val="28"/>
            <w:szCs w:val="28"/>
          </w:rPr>
          <w:t>5.5. Основная содержательная часть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_Toc444239438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18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39" w:history="1">
        <w:r w:rsidR="00E65BD6" w:rsidRPr="004C37AD">
          <w:rPr>
            <w:rStyle w:val="a9"/>
            <w:noProof/>
            <w:sz w:val="28"/>
            <w:szCs w:val="28"/>
          </w:rPr>
          <w:t>5.6. Заключение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_Toc444239439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19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40" w:history="1">
        <w:r w:rsidR="00E65BD6" w:rsidRPr="004C37AD">
          <w:rPr>
            <w:rStyle w:val="a9"/>
            <w:noProof/>
            <w:sz w:val="28"/>
            <w:szCs w:val="28"/>
          </w:rPr>
          <w:t>5.7. Список использованной литературы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_Toc444239440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20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41" w:history="1">
        <w:r w:rsidR="00E65BD6" w:rsidRPr="004C37AD">
          <w:rPr>
            <w:rStyle w:val="a9"/>
            <w:noProof/>
            <w:sz w:val="28"/>
            <w:szCs w:val="28"/>
          </w:rPr>
          <w:t>5.8. Приложения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_Toc444239441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21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hyperlink w:anchor="_Toc444239442" w:history="1">
        <w:r w:rsidR="00E65BD6" w:rsidRPr="004C37AD">
          <w:rPr>
            <w:rStyle w:val="a9"/>
            <w:noProof/>
            <w:sz w:val="28"/>
            <w:szCs w:val="28"/>
          </w:rPr>
          <w:t>6. ОФОРМЛЕНИЕ ВЫПУСКНОЙ КВАЛИФИКАЦИОННОЙ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_Toc444239442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22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43" w:history="1">
        <w:r w:rsidR="00E65BD6" w:rsidRPr="004C37AD">
          <w:rPr>
            <w:rStyle w:val="a9"/>
            <w:noProof/>
            <w:sz w:val="28"/>
            <w:szCs w:val="28"/>
          </w:rPr>
          <w:t>6.1. Оформление текста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_Toc444239443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22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 w:rsidP="00E65BD6">
      <w:pPr>
        <w:pStyle w:val="22"/>
        <w:ind w:left="720"/>
        <w:rPr>
          <w:rFonts w:eastAsiaTheme="minorEastAsia"/>
          <w:noProof/>
          <w:sz w:val="28"/>
          <w:szCs w:val="28"/>
        </w:rPr>
      </w:pPr>
      <w:hyperlink w:anchor="_Toc444239444" w:history="1">
        <w:r w:rsidR="00E65BD6" w:rsidRPr="004C37AD">
          <w:rPr>
            <w:rStyle w:val="a9"/>
            <w:noProof/>
            <w:sz w:val="28"/>
            <w:szCs w:val="28"/>
          </w:rPr>
          <w:t>6.1.1. Употребление прописных и строчных букв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_Toc444239444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23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 w:rsidP="00E65BD6">
      <w:pPr>
        <w:pStyle w:val="22"/>
        <w:ind w:left="720"/>
        <w:rPr>
          <w:rFonts w:eastAsiaTheme="minorEastAsia"/>
          <w:noProof/>
          <w:sz w:val="28"/>
          <w:szCs w:val="28"/>
        </w:rPr>
      </w:pPr>
      <w:hyperlink w:anchor="_Toc444239445" w:history="1">
        <w:r w:rsidR="00E65BD6" w:rsidRPr="004C37AD">
          <w:rPr>
            <w:rStyle w:val="a9"/>
            <w:noProof/>
            <w:sz w:val="28"/>
            <w:szCs w:val="28"/>
          </w:rPr>
          <w:t>6.1.2. Общепринятые сокращения слов и словосочетаний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_Toc444239445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25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 w:rsidP="00E65BD6">
      <w:pPr>
        <w:pStyle w:val="22"/>
        <w:ind w:left="720"/>
        <w:rPr>
          <w:rFonts w:eastAsiaTheme="minorEastAsia"/>
          <w:noProof/>
          <w:sz w:val="28"/>
          <w:szCs w:val="28"/>
        </w:rPr>
      </w:pPr>
      <w:hyperlink w:anchor="_Toc444239446" w:history="1">
        <w:r w:rsidR="00E65BD6" w:rsidRPr="004C37AD">
          <w:rPr>
            <w:rStyle w:val="a9"/>
            <w:noProof/>
            <w:sz w:val="28"/>
            <w:szCs w:val="28"/>
          </w:rPr>
          <w:t>6.1.3. Написание дат и чисел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_Toc444239446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28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 w:rsidP="00E65BD6">
      <w:pPr>
        <w:pStyle w:val="22"/>
        <w:ind w:left="720"/>
        <w:rPr>
          <w:rFonts w:eastAsiaTheme="minorEastAsia"/>
          <w:noProof/>
          <w:sz w:val="28"/>
          <w:szCs w:val="28"/>
        </w:rPr>
      </w:pPr>
      <w:hyperlink w:anchor="_Toc444239447" w:history="1">
        <w:r w:rsidR="00E65BD6" w:rsidRPr="004C37AD">
          <w:rPr>
            <w:rStyle w:val="a9"/>
            <w:noProof/>
            <w:sz w:val="28"/>
            <w:szCs w:val="28"/>
          </w:rPr>
          <w:t>6.1.4. Сочетание знаков препинания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_Toc444239447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29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48" w:history="1">
        <w:r w:rsidR="00E65BD6" w:rsidRPr="004C37AD">
          <w:rPr>
            <w:rStyle w:val="a9"/>
            <w:noProof/>
            <w:sz w:val="28"/>
            <w:szCs w:val="28"/>
          </w:rPr>
          <w:t>6.2. Деление текста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_Toc444239448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31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49" w:history="1">
        <w:r w:rsidR="00E65BD6" w:rsidRPr="004C37AD">
          <w:rPr>
            <w:rStyle w:val="a9"/>
            <w:noProof/>
            <w:sz w:val="28"/>
            <w:szCs w:val="28"/>
          </w:rPr>
          <w:t>6.3. Перечисления в тексте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_Toc444239449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31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50" w:history="1">
        <w:r w:rsidR="00E65BD6" w:rsidRPr="004C37AD">
          <w:rPr>
            <w:rStyle w:val="a9"/>
            <w:noProof/>
            <w:sz w:val="28"/>
            <w:szCs w:val="28"/>
          </w:rPr>
          <w:t>6.4. Таблицы и иллюстрации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_Toc444239450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32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51" w:history="1">
        <w:r w:rsidR="00E65BD6" w:rsidRPr="004C37AD">
          <w:rPr>
            <w:rStyle w:val="a9"/>
            <w:noProof/>
            <w:sz w:val="28"/>
            <w:szCs w:val="28"/>
          </w:rPr>
          <w:t>6.5. Формулы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_Toc444239451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35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52" w:history="1">
        <w:r w:rsidR="00E65BD6" w:rsidRPr="004C37AD">
          <w:rPr>
            <w:rStyle w:val="a9"/>
            <w:noProof/>
            <w:sz w:val="28"/>
            <w:szCs w:val="28"/>
          </w:rPr>
          <w:t>6.6. Оформление ссылок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_Toc444239452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36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53" w:history="1">
        <w:r w:rsidR="00E65BD6" w:rsidRPr="004C37AD">
          <w:rPr>
            <w:rStyle w:val="a9"/>
            <w:noProof/>
            <w:sz w:val="28"/>
            <w:szCs w:val="28"/>
          </w:rPr>
          <w:t>6.7. Библиографическое описание использованных источников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_Toc444239453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38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54" w:history="1">
        <w:r w:rsidR="00E65BD6" w:rsidRPr="004C37AD">
          <w:rPr>
            <w:rStyle w:val="a9"/>
            <w:noProof/>
            <w:sz w:val="28"/>
            <w:szCs w:val="28"/>
          </w:rPr>
          <w:t>6.8. Оформление приложений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_Toc444239454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41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55" w:history="1">
        <w:r w:rsidR="00E65BD6" w:rsidRPr="004C37AD">
          <w:rPr>
            <w:rStyle w:val="a9"/>
            <w:noProof/>
            <w:sz w:val="28"/>
            <w:szCs w:val="28"/>
          </w:rPr>
          <w:t>6.9. Типичные ошибки при оформлении письменных работ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_Toc444239455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42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hyperlink w:anchor="_Toc444239456" w:history="1">
        <w:r w:rsidR="00E65BD6" w:rsidRPr="004C37AD">
          <w:rPr>
            <w:rStyle w:val="a9"/>
            <w:noProof/>
            <w:sz w:val="28"/>
            <w:szCs w:val="28"/>
          </w:rPr>
          <w:t>7. ПОДГОТОВКА ВЫПУСКНОЙ КВАЛИФИКАЦИОННОЙ РАБОТЫ К ЗАЩИТЕ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_Toc444239456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43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hyperlink w:anchor="_Toc444239457" w:history="1">
        <w:r w:rsidR="00E65BD6" w:rsidRPr="004C37AD">
          <w:rPr>
            <w:rStyle w:val="a9"/>
            <w:noProof/>
            <w:sz w:val="28"/>
            <w:szCs w:val="28"/>
          </w:rPr>
          <w:t>8. ПРОЦЕДУРА ЗАЩИТЫ ДИПЛОМНОЙ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_Toc444239457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45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58" w:history="1">
        <w:r w:rsidR="00E65BD6" w:rsidRPr="004C37AD">
          <w:rPr>
            <w:rStyle w:val="a9"/>
            <w:noProof/>
            <w:sz w:val="28"/>
            <w:szCs w:val="28"/>
          </w:rPr>
          <w:t>8.1. Порядок защиты дипломной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_Toc444239458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45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59" w:history="1">
        <w:r w:rsidR="00E65BD6" w:rsidRPr="004C37AD">
          <w:rPr>
            <w:rStyle w:val="a9"/>
            <w:noProof/>
            <w:sz w:val="28"/>
            <w:szCs w:val="28"/>
          </w:rPr>
          <w:t>8.2. Рекомендации по подготовке доклада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_Toc444239459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47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60" w:history="1">
        <w:r w:rsidR="00E65BD6" w:rsidRPr="004C37AD">
          <w:rPr>
            <w:rStyle w:val="a9"/>
            <w:noProof/>
            <w:sz w:val="28"/>
            <w:szCs w:val="28"/>
          </w:rPr>
          <w:t>8.3. Рекомендации по использованию презентационных средств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_Toc444239460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49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12"/>
        <w:tabs>
          <w:tab w:val="right" w:leader="dot" w:pos="9631"/>
        </w:tabs>
        <w:rPr>
          <w:rFonts w:eastAsiaTheme="minorEastAsia"/>
          <w:noProof/>
          <w:sz w:val="28"/>
          <w:szCs w:val="28"/>
        </w:rPr>
      </w:pPr>
      <w:hyperlink w:anchor="_Toc444239461" w:history="1">
        <w:r w:rsidR="00E65BD6" w:rsidRPr="004C37AD">
          <w:rPr>
            <w:rStyle w:val="a9"/>
            <w:noProof/>
            <w:sz w:val="28"/>
            <w:szCs w:val="28"/>
          </w:rPr>
          <w:t>9. КРИТЕРИИ ОЦЕНКИ ВЫПУСКНОЙ КВАЛИФИКАЦИОННОЙ РАБОТЫ И ПРОЦЕДУРЫ ЕЕ ЗАЩИТЫ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_Toc444239461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51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62" w:history="1">
        <w:r w:rsidR="00E65BD6" w:rsidRPr="004C37AD">
          <w:rPr>
            <w:rStyle w:val="a9"/>
            <w:noProof/>
            <w:kern w:val="32"/>
            <w:sz w:val="28"/>
            <w:szCs w:val="28"/>
          </w:rPr>
          <w:t>СПИСОК ИСПОЛЬЗОВАННОЙ ЛИТЕРАТУРЫ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_Toc444239462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52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63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1. </w:t>
        </w:r>
      </w:hyperlink>
      <w:hyperlink w:anchor="_Toc444239464" w:history="1">
        <w:r w:rsidR="00E65BD6" w:rsidRPr="004C37AD">
          <w:rPr>
            <w:rStyle w:val="a9"/>
            <w:noProof/>
            <w:sz w:val="28"/>
            <w:szCs w:val="28"/>
          </w:rPr>
          <w:t>Критерии оценки дипломной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_Toc444239464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53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65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2. </w:t>
        </w:r>
      </w:hyperlink>
      <w:hyperlink w:anchor="_Toc444239466" w:history="1">
        <w:r w:rsidR="00E65BD6" w:rsidRPr="004C37AD">
          <w:rPr>
            <w:rStyle w:val="a9"/>
            <w:noProof/>
            <w:sz w:val="28"/>
            <w:szCs w:val="28"/>
          </w:rPr>
          <w:t>Тематика дипломных работ и курсовых работ по специализации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_Toc444239466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55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67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3. </w:t>
        </w:r>
      </w:hyperlink>
      <w:hyperlink w:anchor="_Toc444239468" w:history="1">
        <w:r w:rsidR="00E65BD6" w:rsidRPr="004C37AD">
          <w:rPr>
            <w:rStyle w:val="a9"/>
            <w:noProof/>
            <w:sz w:val="28"/>
            <w:szCs w:val="28"/>
          </w:rPr>
          <w:t xml:space="preserve">Заявление на кафедру о закреплении  темы  дипломной  </w:t>
        </w:r>
        <w:r w:rsidR="00E65BD6" w:rsidRPr="004C37AD">
          <w:rPr>
            <w:rStyle w:val="a9"/>
            <w:noProof/>
            <w:sz w:val="28"/>
            <w:szCs w:val="28"/>
          </w:rPr>
          <w:lastRenderedPageBreak/>
          <w:t>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_Toc444239468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66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69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4. </w:t>
        </w:r>
      </w:hyperlink>
      <w:hyperlink w:anchor="_Toc444239470" w:history="1">
        <w:r w:rsidR="00E65BD6" w:rsidRPr="004C37AD">
          <w:rPr>
            <w:rStyle w:val="a9"/>
            <w:noProof/>
            <w:sz w:val="28"/>
            <w:szCs w:val="28"/>
          </w:rPr>
          <w:t>Пример оформления задания на дипломную работу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_Toc444239470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67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71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5. </w:t>
        </w:r>
      </w:hyperlink>
      <w:hyperlink w:anchor="_Toc444239472" w:history="1">
        <w:r w:rsidR="00E65BD6" w:rsidRPr="004C37AD">
          <w:rPr>
            <w:rStyle w:val="a9"/>
            <w:noProof/>
            <w:sz w:val="28"/>
            <w:szCs w:val="28"/>
          </w:rPr>
          <w:t>Примерная форма и содержание отзыва руководителя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_Toc444239472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68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73" w:history="1">
        <w:r w:rsidR="00E65BD6" w:rsidRPr="004C37AD">
          <w:rPr>
            <w:rStyle w:val="a9"/>
            <w:noProof/>
            <w:sz w:val="28"/>
            <w:szCs w:val="28"/>
          </w:rPr>
          <w:t>на выпускную квалификационную работу студента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_Toc444239473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68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74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6. </w:t>
        </w:r>
      </w:hyperlink>
      <w:hyperlink w:anchor="_Toc444239475" w:history="1">
        <w:r w:rsidR="00E65BD6" w:rsidRPr="004C37AD">
          <w:rPr>
            <w:rStyle w:val="a9"/>
            <w:noProof/>
            <w:sz w:val="28"/>
            <w:szCs w:val="28"/>
          </w:rPr>
          <w:t>Пример оформления справки по результатам проверки выпускной квалификационной работы на объем заимствования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_Toc444239475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69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77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7. </w:t>
        </w:r>
      </w:hyperlink>
      <w:hyperlink w:anchor="_Toc444239478" w:history="1">
        <w:r w:rsidR="00E65BD6" w:rsidRPr="004C37AD">
          <w:rPr>
            <w:rStyle w:val="a9"/>
            <w:noProof/>
            <w:sz w:val="28"/>
            <w:szCs w:val="28"/>
          </w:rPr>
          <w:t>Примерная форма рецензии на выпускную  квалификационную работу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_Toc444239478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70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79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8. </w:t>
        </w:r>
      </w:hyperlink>
      <w:hyperlink w:anchor="_Toc444239480" w:history="1">
        <w:r w:rsidR="00E65BD6" w:rsidRPr="004C37AD">
          <w:rPr>
            <w:rStyle w:val="a9"/>
            <w:noProof/>
            <w:sz w:val="28"/>
            <w:szCs w:val="28"/>
          </w:rPr>
          <w:t>Пример оформления титульного листа дипломной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_Toc444239480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73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81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9. </w:t>
        </w:r>
      </w:hyperlink>
      <w:hyperlink w:anchor="_Toc444239482" w:history="1">
        <w:r w:rsidR="00E65BD6" w:rsidRPr="004C37AD">
          <w:rPr>
            <w:rStyle w:val="a9"/>
            <w:noProof/>
            <w:sz w:val="28"/>
            <w:szCs w:val="28"/>
          </w:rPr>
          <w:t>Пример оформления оглавления дипломной работы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_Toc444239482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74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83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10. </w:t>
        </w:r>
      </w:hyperlink>
      <w:hyperlink w:anchor="_Toc444239484" w:history="1">
        <w:r w:rsidR="00E65BD6" w:rsidRPr="004C37AD">
          <w:rPr>
            <w:rStyle w:val="a9"/>
            <w:noProof/>
            <w:sz w:val="28"/>
            <w:szCs w:val="28"/>
          </w:rPr>
          <w:t>Пример справки о внедрении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_Toc444239484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75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eastAsiaTheme="minorEastAsia"/>
          <w:noProof/>
          <w:sz w:val="28"/>
          <w:szCs w:val="28"/>
        </w:rPr>
      </w:pPr>
      <w:hyperlink w:anchor="_Toc444239485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11. </w:t>
        </w:r>
      </w:hyperlink>
      <w:hyperlink w:anchor="_Toc444239486" w:history="1">
        <w:r w:rsidR="00E65BD6" w:rsidRPr="004C37AD">
          <w:rPr>
            <w:rStyle w:val="a9"/>
            <w:noProof/>
            <w:sz w:val="28"/>
            <w:szCs w:val="28"/>
          </w:rPr>
          <w:t>Пример оформления списка использованной литературы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_Toc444239486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76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E65BD6" w:rsidRPr="004C37AD" w:rsidRDefault="00914D9A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4239487" w:history="1">
        <w:r w:rsidR="00E65BD6" w:rsidRPr="004C37AD">
          <w:rPr>
            <w:rStyle w:val="a9"/>
            <w:noProof/>
            <w:sz w:val="28"/>
            <w:szCs w:val="28"/>
          </w:rPr>
          <w:t xml:space="preserve">Приложение 12. </w:t>
        </w:r>
      </w:hyperlink>
      <w:hyperlink w:anchor="_Toc444239488" w:history="1">
        <w:r w:rsidR="00E65BD6" w:rsidRPr="004C37AD">
          <w:rPr>
            <w:rStyle w:val="a9"/>
            <w:noProof/>
            <w:sz w:val="28"/>
            <w:szCs w:val="28"/>
          </w:rPr>
          <w:t>Пример оформления титульного листа иллюстративного материала</w:t>
        </w:r>
        <w:r w:rsidR="00E65BD6" w:rsidRPr="004C37AD">
          <w:rPr>
            <w:noProof/>
            <w:webHidden/>
            <w:sz w:val="28"/>
            <w:szCs w:val="28"/>
          </w:rPr>
          <w:tab/>
        </w:r>
        <w:r w:rsidR="002B5267" w:rsidRPr="004C37AD">
          <w:rPr>
            <w:noProof/>
            <w:webHidden/>
            <w:sz w:val="28"/>
            <w:szCs w:val="28"/>
          </w:rPr>
          <w:fldChar w:fldCharType="begin"/>
        </w:r>
        <w:r w:rsidR="00E65BD6" w:rsidRPr="004C37AD">
          <w:rPr>
            <w:noProof/>
            <w:webHidden/>
            <w:sz w:val="28"/>
            <w:szCs w:val="28"/>
          </w:rPr>
          <w:instrText xml:space="preserve"> PAGEREF _Toc444239488 \h </w:instrText>
        </w:r>
        <w:r w:rsidR="002B5267" w:rsidRPr="004C37AD">
          <w:rPr>
            <w:noProof/>
            <w:webHidden/>
            <w:sz w:val="28"/>
            <w:szCs w:val="28"/>
          </w:rPr>
        </w:r>
        <w:r w:rsidR="002B5267" w:rsidRPr="004C37AD">
          <w:rPr>
            <w:noProof/>
            <w:webHidden/>
            <w:sz w:val="28"/>
            <w:szCs w:val="28"/>
          </w:rPr>
          <w:fldChar w:fldCharType="separate"/>
        </w:r>
        <w:r w:rsidR="00421E61">
          <w:rPr>
            <w:noProof/>
            <w:webHidden/>
            <w:sz w:val="28"/>
            <w:szCs w:val="28"/>
          </w:rPr>
          <w:t>81</w:t>
        </w:r>
        <w:r w:rsidR="002B5267" w:rsidRPr="004C37AD">
          <w:rPr>
            <w:noProof/>
            <w:webHidden/>
            <w:sz w:val="28"/>
            <w:szCs w:val="28"/>
          </w:rPr>
          <w:fldChar w:fldCharType="end"/>
        </w:r>
      </w:hyperlink>
    </w:p>
    <w:p w:rsidR="00337718" w:rsidRPr="004C37AD" w:rsidRDefault="002B5267" w:rsidP="00371ED6">
      <w:pPr>
        <w:shd w:val="clear" w:color="auto" w:fill="FFFFFF"/>
        <w:tabs>
          <w:tab w:val="left" w:leader="dot" w:pos="8765"/>
        </w:tabs>
        <w:rPr>
          <w:sz w:val="28"/>
          <w:szCs w:val="28"/>
        </w:rPr>
      </w:pPr>
      <w:r w:rsidRPr="004C37AD">
        <w:rPr>
          <w:sz w:val="28"/>
          <w:szCs w:val="28"/>
        </w:rPr>
        <w:fldChar w:fldCharType="end"/>
      </w:r>
    </w:p>
    <w:p w:rsidR="00337718" w:rsidRPr="004C37AD" w:rsidRDefault="0053628F" w:rsidP="00371ED6">
      <w:pPr>
        <w:pStyle w:val="1"/>
        <w:spacing w:after="120"/>
        <w:jc w:val="center"/>
        <w:rPr>
          <w:rFonts w:ascii="Times New Roman" w:hAnsi="Times New Roman" w:cs="Times New Roman"/>
        </w:rPr>
      </w:pPr>
      <w:r w:rsidRPr="004C37AD">
        <w:rPr>
          <w:rFonts w:ascii="Times New Roman" w:hAnsi="Times New Roman" w:cs="Times New Roman"/>
        </w:rPr>
        <w:br w:type="page"/>
      </w:r>
      <w:bookmarkStart w:id="1" w:name="_Toc444239428"/>
      <w:r w:rsidR="00337718" w:rsidRPr="004C37AD">
        <w:rPr>
          <w:rFonts w:ascii="Times New Roman" w:hAnsi="Times New Roman" w:cs="Times New Roman"/>
        </w:rPr>
        <w:lastRenderedPageBreak/>
        <w:t>ВВЕДЕН</w:t>
      </w:r>
      <w:r w:rsidR="00523F55" w:rsidRPr="004C37AD">
        <w:rPr>
          <w:rFonts w:ascii="Times New Roman" w:hAnsi="Times New Roman" w:cs="Times New Roman"/>
        </w:rPr>
        <w:t>И</w:t>
      </w:r>
      <w:r w:rsidR="00337718" w:rsidRPr="004C37AD">
        <w:rPr>
          <w:rFonts w:ascii="Times New Roman" w:hAnsi="Times New Roman" w:cs="Times New Roman"/>
        </w:rPr>
        <w:t>Е</w:t>
      </w:r>
      <w:bookmarkEnd w:id="1"/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Одной из форм активизации и оптимизации учебного процесса</w:t>
      </w:r>
      <w:r w:rsidRPr="004C37AD">
        <w:rPr>
          <w:sz w:val="28"/>
          <w:szCs w:val="28"/>
        </w:rPr>
        <w:t xml:space="preserve">, усиления его практической направленности является подготовка студентами письменных работ. В процессе подготовки </w:t>
      </w:r>
      <w:r w:rsidRPr="004C37AD">
        <w:rPr>
          <w:spacing w:val="-1"/>
          <w:sz w:val="28"/>
          <w:szCs w:val="28"/>
        </w:rPr>
        <w:t>письменных работ (особенно курсовых и д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>пломных) у студентов развива</w:t>
      </w:r>
      <w:r w:rsidRPr="004C37AD">
        <w:rPr>
          <w:spacing w:val="5"/>
          <w:sz w:val="28"/>
          <w:szCs w:val="28"/>
        </w:rPr>
        <w:t>ется творческая активность, формируются ум</w:t>
      </w:r>
      <w:r w:rsidRPr="004C37AD">
        <w:rPr>
          <w:spacing w:val="5"/>
          <w:sz w:val="28"/>
          <w:szCs w:val="28"/>
        </w:rPr>
        <w:t>е</w:t>
      </w:r>
      <w:r w:rsidRPr="004C37AD">
        <w:rPr>
          <w:spacing w:val="5"/>
          <w:sz w:val="28"/>
          <w:szCs w:val="28"/>
        </w:rPr>
        <w:t xml:space="preserve">ния выявлять имеющиеся </w:t>
      </w:r>
      <w:r w:rsidRPr="004C37AD">
        <w:rPr>
          <w:spacing w:val="-2"/>
          <w:sz w:val="28"/>
          <w:szCs w:val="28"/>
        </w:rPr>
        <w:t xml:space="preserve">в сфере </w:t>
      </w:r>
      <w:r w:rsidR="00180570" w:rsidRPr="004C37AD">
        <w:rPr>
          <w:spacing w:val="-2"/>
          <w:sz w:val="28"/>
          <w:szCs w:val="28"/>
        </w:rPr>
        <w:t xml:space="preserve">таможенного дела </w:t>
      </w:r>
      <w:r w:rsidRPr="004C37AD">
        <w:rPr>
          <w:spacing w:val="-2"/>
          <w:sz w:val="28"/>
          <w:szCs w:val="28"/>
        </w:rPr>
        <w:t>проблемы и находить пути их решения.</w:t>
      </w:r>
      <w:r w:rsidR="000668EB" w:rsidRPr="004C37AD">
        <w:rPr>
          <w:spacing w:val="-2"/>
          <w:sz w:val="28"/>
          <w:szCs w:val="28"/>
        </w:rPr>
        <w:t xml:space="preserve"> </w:t>
      </w:r>
      <w:r w:rsidRPr="004C37AD">
        <w:rPr>
          <w:sz w:val="28"/>
          <w:szCs w:val="28"/>
        </w:rPr>
        <w:t>Письменные работы позволяют оценить:</w:t>
      </w:r>
    </w:p>
    <w:p w:rsidR="00337718" w:rsidRPr="004C37AD" w:rsidRDefault="00337718" w:rsidP="00A872D9">
      <w:pPr>
        <w:numPr>
          <w:ilvl w:val="0"/>
          <w:numId w:val="1"/>
        </w:numPr>
        <w:shd w:val="clear" w:color="auto" w:fill="FFFFFF"/>
        <w:tabs>
          <w:tab w:val="left" w:pos="998"/>
        </w:tabs>
        <w:ind w:firstLine="454"/>
        <w:jc w:val="both"/>
        <w:rPr>
          <w:sz w:val="28"/>
          <w:szCs w:val="28"/>
        </w:rPr>
      </w:pPr>
      <w:r w:rsidRPr="004C37AD">
        <w:rPr>
          <w:spacing w:val="5"/>
          <w:sz w:val="28"/>
          <w:szCs w:val="28"/>
        </w:rPr>
        <w:t>степень овладения методологией и методикой анализа теории и</w:t>
      </w:r>
      <w:r w:rsidR="00E65BD6" w:rsidRPr="004C37AD">
        <w:rPr>
          <w:spacing w:val="5"/>
          <w:sz w:val="28"/>
          <w:szCs w:val="28"/>
        </w:rPr>
        <w:t xml:space="preserve"> </w:t>
      </w:r>
      <w:r w:rsidRPr="004C37AD">
        <w:rPr>
          <w:sz w:val="28"/>
          <w:szCs w:val="28"/>
        </w:rPr>
        <w:t>пра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 xml:space="preserve">тики </w:t>
      </w:r>
      <w:r w:rsidR="00180570" w:rsidRPr="004C37AD">
        <w:rPr>
          <w:sz w:val="28"/>
          <w:szCs w:val="28"/>
        </w:rPr>
        <w:t>таможенного законодательства</w:t>
      </w:r>
      <w:r w:rsidRPr="004C37AD">
        <w:rPr>
          <w:sz w:val="28"/>
          <w:szCs w:val="28"/>
        </w:rPr>
        <w:t>, его экономических и юридических аспе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тов,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pacing w:val="1"/>
          <w:sz w:val="28"/>
          <w:szCs w:val="28"/>
        </w:rPr>
        <w:t xml:space="preserve">вопросами организации работы </w:t>
      </w:r>
      <w:r w:rsidR="00180570" w:rsidRPr="004C37AD">
        <w:rPr>
          <w:spacing w:val="1"/>
          <w:sz w:val="28"/>
          <w:szCs w:val="28"/>
        </w:rPr>
        <w:t>таможенн</w:t>
      </w:r>
      <w:r w:rsidR="001B2062" w:rsidRPr="004C37AD">
        <w:rPr>
          <w:spacing w:val="1"/>
          <w:sz w:val="28"/>
          <w:szCs w:val="28"/>
        </w:rPr>
        <w:t>ых</w:t>
      </w:r>
      <w:r w:rsidRPr="004C37AD">
        <w:rPr>
          <w:spacing w:val="1"/>
          <w:sz w:val="28"/>
          <w:szCs w:val="28"/>
        </w:rPr>
        <w:t xml:space="preserve"> органов и их взаимодействия</w:t>
      </w:r>
      <w:r w:rsidR="00E65BD6" w:rsidRPr="004C37AD">
        <w:rPr>
          <w:spacing w:val="1"/>
          <w:sz w:val="28"/>
          <w:szCs w:val="28"/>
        </w:rPr>
        <w:t xml:space="preserve"> </w:t>
      </w:r>
      <w:r w:rsidRPr="004C37AD">
        <w:rPr>
          <w:sz w:val="28"/>
          <w:szCs w:val="28"/>
        </w:rPr>
        <w:t>с органами государственного управления;</w:t>
      </w:r>
    </w:p>
    <w:p w:rsidR="00337718" w:rsidRPr="004C37AD" w:rsidRDefault="00337718" w:rsidP="00A872D9">
      <w:pPr>
        <w:numPr>
          <w:ilvl w:val="0"/>
          <w:numId w:val="1"/>
        </w:numPr>
        <w:shd w:val="clear" w:color="auto" w:fill="FFFFFF"/>
        <w:tabs>
          <w:tab w:val="left" w:pos="998"/>
        </w:tabs>
        <w:ind w:firstLine="454"/>
        <w:jc w:val="both"/>
        <w:rPr>
          <w:sz w:val="28"/>
          <w:szCs w:val="28"/>
        </w:rPr>
      </w:pPr>
      <w:r w:rsidRPr="004C37AD">
        <w:rPr>
          <w:spacing w:val="4"/>
          <w:sz w:val="28"/>
          <w:szCs w:val="28"/>
        </w:rPr>
        <w:t>способность студента творчески применять принципы научного</w:t>
      </w:r>
      <w:r w:rsidR="00E65BD6" w:rsidRPr="004C37AD">
        <w:rPr>
          <w:spacing w:val="4"/>
          <w:sz w:val="28"/>
          <w:szCs w:val="28"/>
        </w:rPr>
        <w:t xml:space="preserve"> </w:t>
      </w:r>
      <w:r w:rsidRPr="004C37AD">
        <w:rPr>
          <w:sz w:val="28"/>
          <w:szCs w:val="28"/>
        </w:rPr>
        <w:t>анал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за экономических, социальных и политических процессов:</w:t>
      </w:r>
    </w:p>
    <w:p w:rsidR="00337718" w:rsidRPr="004C37AD" w:rsidRDefault="00337718" w:rsidP="00A872D9">
      <w:pPr>
        <w:numPr>
          <w:ilvl w:val="0"/>
          <w:numId w:val="1"/>
        </w:numPr>
        <w:shd w:val="clear" w:color="auto" w:fill="FFFFFF"/>
        <w:tabs>
          <w:tab w:val="left" w:pos="998"/>
        </w:tabs>
        <w:ind w:firstLine="454"/>
        <w:jc w:val="both"/>
        <w:rPr>
          <w:sz w:val="28"/>
          <w:szCs w:val="28"/>
        </w:rPr>
      </w:pPr>
      <w:r w:rsidRPr="004C37AD">
        <w:rPr>
          <w:spacing w:val="4"/>
          <w:sz w:val="28"/>
          <w:szCs w:val="28"/>
        </w:rPr>
        <w:t>умение анализировать использованные источники информации,</w:t>
      </w:r>
      <w:r w:rsidR="00E65BD6" w:rsidRPr="004C37AD">
        <w:rPr>
          <w:spacing w:val="4"/>
          <w:sz w:val="28"/>
          <w:szCs w:val="28"/>
        </w:rPr>
        <w:t xml:space="preserve"> </w:t>
      </w:r>
      <w:r w:rsidRPr="004C37AD">
        <w:rPr>
          <w:spacing w:val="-2"/>
          <w:sz w:val="28"/>
          <w:szCs w:val="28"/>
        </w:rPr>
        <w:t>форм</w:t>
      </w:r>
      <w:r w:rsidRPr="004C37AD">
        <w:rPr>
          <w:spacing w:val="-2"/>
          <w:sz w:val="28"/>
          <w:szCs w:val="28"/>
        </w:rPr>
        <w:t>у</w:t>
      </w:r>
      <w:r w:rsidRPr="004C37AD">
        <w:rPr>
          <w:spacing w:val="-2"/>
          <w:sz w:val="28"/>
          <w:szCs w:val="28"/>
        </w:rPr>
        <w:t xml:space="preserve">лировать выдвигаемые положения, </w:t>
      </w:r>
      <w:r w:rsidR="001B2062" w:rsidRPr="004C37AD">
        <w:rPr>
          <w:spacing w:val="-2"/>
          <w:sz w:val="28"/>
          <w:szCs w:val="28"/>
        </w:rPr>
        <w:t>аргументировано</w:t>
      </w:r>
      <w:r w:rsidRPr="004C37AD">
        <w:rPr>
          <w:spacing w:val="-2"/>
          <w:sz w:val="28"/>
          <w:szCs w:val="28"/>
        </w:rPr>
        <w:t xml:space="preserve"> обосновывать</w:t>
      </w:r>
      <w:r w:rsidR="00E65BD6" w:rsidRPr="004C37AD">
        <w:rPr>
          <w:spacing w:val="-2"/>
          <w:sz w:val="28"/>
          <w:szCs w:val="28"/>
        </w:rPr>
        <w:t xml:space="preserve"> </w:t>
      </w:r>
      <w:r w:rsidRPr="004C37AD">
        <w:rPr>
          <w:spacing w:val="2"/>
          <w:sz w:val="28"/>
          <w:szCs w:val="28"/>
        </w:rPr>
        <w:t>выводы и рекомендации, правильно использовать отечественный и зару</w:t>
      </w:r>
      <w:r w:rsidRPr="004C37AD">
        <w:rPr>
          <w:spacing w:val="-1"/>
          <w:sz w:val="28"/>
          <w:szCs w:val="28"/>
        </w:rPr>
        <w:t>бежный опыт.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Дипломная работ</w:t>
      </w:r>
      <w:r w:rsidR="003215DE"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 нос</w:t>
      </w:r>
      <w:r w:rsidR="003215DE"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т преимущественно исследова</w:t>
      </w:r>
      <w:r w:rsidRPr="004C37AD">
        <w:rPr>
          <w:spacing w:val="1"/>
          <w:sz w:val="28"/>
          <w:szCs w:val="28"/>
        </w:rPr>
        <w:t>тельский характер. Овладение элементами исследовательской деятельности в соответствии с гос</w:t>
      </w:r>
      <w:r w:rsidRPr="004C37AD">
        <w:rPr>
          <w:spacing w:val="1"/>
          <w:sz w:val="28"/>
          <w:szCs w:val="28"/>
        </w:rPr>
        <w:t>у</w:t>
      </w:r>
      <w:r w:rsidRPr="004C37AD">
        <w:rPr>
          <w:spacing w:val="1"/>
          <w:sz w:val="28"/>
          <w:szCs w:val="28"/>
        </w:rPr>
        <w:t xml:space="preserve">дарственными образовательными стандартами </w:t>
      </w:r>
      <w:r w:rsidRPr="004C37AD">
        <w:rPr>
          <w:spacing w:val="-1"/>
          <w:sz w:val="28"/>
          <w:szCs w:val="28"/>
        </w:rPr>
        <w:t>является частью професси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 xml:space="preserve">нальной подготовки специалистов </w:t>
      </w:r>
      <w:r w:rsidR="001B2062" w:rsidRPr="004C37AD">
        <w:rPr>
          <w:spacing w:val="-1"/>
          <w:sz w:val="28"/>
          <w:szCs w:val="28"/>
        </w:rPr>
        <w:t xml:space="preserve">в сфере </w:t>
      </w:r>
      <w:r w:rsidR="00180570" w:rsidRPr="004C37AD">
        <w:rPr>
          <w:spacing w:val="-1"/>
          <w:sz w:val="28"/>
          <w:szCs w:val="28"/>
        </w:rPr>
        <w:t>таможенного дела</w:t>
      </w:r>
      <w:r w:rsidRPr="004C37AD">
        <w:rPr>
          <w:spacing w:val="-3"/>
          <w:sz w:val="28"/>
          <w:szCs w:val="28"/>
        </w:rPr>
        <w:t>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Основными факторами, влияющими на оценку дипломных работ, являются: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актуальность темы, оригинальность и новизна исследования;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глубина анализа и обоснованность разработанных предложений;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полнота исходных фактических данных;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умение правильно использовать современные методы обработки и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z w:val="28"/>
          <w:szCs w:val="28"/>
        </w:rPr>
        <w:t>анал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за материала, проводить математическое и экспериментальное моде</w:t>
      </w:r>
      <w:r w:rsidRPr="004C37AD">
        <w:rPr>
          <w:spacing w:val="-1"/>
          <w:sz w:val="28"/>
          <w:szCs w:val="28"/>
        </w:rPr>
        <w:t>лирование;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количество, характер использованных литературных источников и</w:t>
      </w:r>
      <w:r w:rsidR="00E65BD6" w:rsidRPr="004C37AD">
        <w:rPr>
          <w:spacing w:val="-1"/>
          <w:sz w:val="28"/>
          <w:szCs w:val="28"/>
        </w:rPr>
        <w:t xml:space="preserve"> </w:t>
      </w:r>
      <w:r w:rsidRPr="004C37AD">
        <w:rPr>
          <w:sz w:val="28"/>
          <w:szCs w:val="28"/>
        </w:rPr>
        <w:t>умение анализировать их;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самостоятельность при выполнении дипломной (курсовой) работы;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стиль и логичность изложения;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правильность и ценность теоретических выводов;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качество оформления;</w:t>
      </w:r>
    </w:p>
    <w:p w:rsidR="00337718" w:rsidRPr="004C37AD" w:rsidRDefault="00337718" w:rsidP="00A872D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компетентность, проявленная при защите.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Целью данн</w:t>
      </w:r>
      <w:r w:rsidR="001B2062" w:rsidRPr="004C37AD">
        <w:rPr>
          <w:sz w:val="28"/>
          <w:szCs w:val="28"/>
        </w:rPr>
        <w:t xml:space="preserve">ых методических </w:t>
      </w:r>
      <w:r w:rsidR="004A6E72" w:rsidRPr="004C37AD">
        <w:rPr>
          <w:sz w:val="28"/>
          <w:szCs w:val="28"/>
        </w:rPr>
        <w:t>указаний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z w:val="28"/>
          <w:szCs w:val="28"/>
        </w:rPr>
        <w:t>является изложение обобщенной м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то</w:t>
      </w:r>
      <w:r w:rsidRPr="004C37AD">
        <w:rPr>
          <w:spacing w:val="-1"/>
          <w:sz w:val="28"/>
          <w:szCs w:val="28"/>
        </w:rPr>
        <w:t xml:space="preserve">дики подготовки </w:t>
      </w:r>
      <w:r w:rsidR="003215DE" w:rsidRPr="004C37AD">
        <w:rPr>
          <w:spacing w:val="-1"/>
          <w:sz w:val="28"/>
          <w:szCs w:val="28"/>
        </w:rPr>
        <w:t>дипломных</w:t>
      </w:r>
      <w:r w:rsidRPr="004C37AD">
        <w:rPr>
          <w:spacing w:val="-1"/>
          <w:sz w:val="28"/>
          <w:szCs w:val="28"/>
        </w:rPr>
        <w:t xml:space="preserve"> работ и основных требований к их оформле</w:t>
      </w:r>
      <w:r w:rsidRPr="004C37AD">
        <w:rPr>
          <w:spacing w:val="-5"/>
          <w:sz w:val="28"/>
          <w:szCs w:val="28"/>
        </w:rPr>
        <w:t>нию.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В основу </w:t>
      </w:r>
      <w:r w:rsidR="004A6E72" w:rsidRPr="004C37AD">
        <w:rPr>
          <w:sz w:val="28"/>
          <w:szCs w:val="28"/>
        </w:rPr>
        <w:t>методических указаний</w:t>
      </w:r>
      <w:r w:rsidRPr="004C37AD">
        <w:rPr>
          <w:sz w:val="28"/>
          <w:szCs w:val="28"/>
        </w:rPr>
        <w:t xml:space="preserve"> положены результаты изучения многоле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ней практики подготовки письменных работ, а также требования нормативных документов по их оформлению.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pacing w:val="2"/>
          <w:sz w:val="28"/>
          <w:szCs w:val="28"/>
        </w:rPr>
        <w:t>Использование методики и положений</w:t>
      </w:r>
      <w:r w:rsidR="00E65BD6" w:rsidRPr="004C37AD">
        <w:rPr>
          <w:spacing w:val="2"/>
          <w:sz w:val="28"/>
          <w:szCs w:val="28"/>
        </w:rPr>
        <w:t xml:space="preserve"> </w:t>
      </w:r>
      <w:r w:rsidRPr="004C37AD">
        <w:rPr>
          <w:spacing w:val="1"/>
          <w:sz w:val="28"/>
          <w:szCs w:val="28"/>
        </w:rPr>
        <w:t>позв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 xml:space="preserve">лит повысить качество написания и оформления всех </w:t>
      </w:r>
      <w:r w:rsidRPr="004C37AD">
        <w:rPr>
          <w:sz w:val="28"/>
          <w:szCs w:val="28"/>
        </w:rPr>
        <w:t>видов письменных работ, выполняемых студентами.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  <w:sectPr w:rsidR="00337718" w:rsidRPr="004C37AD" w:rsidSect="003215DE">
          <w:footerReference w:type="even" r:id="rId9"/>
          <w:footerReference w:type="default" r:id="rId10"/>
          <w:pgSz w:w="11909" w:h="16834"/>
          <w:pgMar w:top="1134" w:right="1134" w:bottom="1134" w:left="1134" w:header="720" w:footer="720" w:gutter="0"/>
          <w:pgNumType w:start="1"/>
          <w:cols w:space="60"/>
          <w:noEndnote/>
          <w:titlePg/>
        </w:sectPr>
      </w:pPr>
    </w:p>
    <w:p w:rsidR="00337718" w:rsidRPr="004C37AD" w:rsidRDefault="00337718" w:rsidP="00371ED6">
      <w:pPr>
        <w:pStyle w:val="1"/>
        <w:spacing w:after="120"/>
        <w:jc w:val="center"/>
        <w:rPr>
          <w:rFonts w:ascii="Times New Roman" w:hAnsi="Times New Roman" w:cs="Times New Roman"/>
        </w:rPr>
      </w:pPr>
      <w:bookmarkStart w:id="2" w:name="_Toc444239429"/>
      <w:r w:rsidRPr="004C37AD">
        <w:rPr>
          <w:rFonts w:ascii="Times New Roman" w:hAnsi="Times New Roman" w:cs="Times New Roman"/>
        </w:rPr>
        <w:lastRenderedPageBreak/>
        <w:t xml:space="preserve">1. </w:t>
      </w:r>
      <w:r w:rsidR="002724A4" w:rsidRPr="004C37AD">
        <w:rPr>
          <w:rFonts w:ascii="Times New Roman" w:hAnsi="Times New Roman" w:cs="Times New Roman"/>
        </w:rPr>
        <w:t>ВЫПУСКНАЯ КВАЛИФИКАЦИОННАЯ РАБОТА: ОБЩИЕ ПОЛОЖЕНИЯ</w:t>
      </w:r>
      <w:bookmarkEnd w:id="2"/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Дипломная работа </w:t>
      </w:r>
      <w:r w:rsidR="00CC018D" w:rsidRPr="004C37AD">
        <w:rPr>
          <w:spacing w:val="-1"/>
          <w:sz w:val="28"/>
          <w:szCs w:val="28"/>
        </w:rPr>
        <w:t>–</w:t>
      </w:r>
      <w:r w:rsidRPr="004C37AD">
        <w:rPr>
          <w:spacing w:val="-1"/>
          <w:sz w:val="28"/>
          <w:szCs w:val="28"/>
        </w:rPr>
        <w:t xml:space="preserve"> это</w:t>
      </w:r>
      <w:r w:rsidR="00E65BD6" w:rsidRPr="004C37AD">
        <w:rPr>
          <w:spacing w:val="-1"/>
          <w:sz w:val="28"/>
          <w:szCs w:val="28"/>
        </w:rPr>
        <w:t xml:space="preserve"> </w:t>
      </w:r>
      <w:r w:rsidRPr="004C37AD">
        <w:rPr>
          <w:spacing w:val="-1"/>
          <w:sz w:val="28"/>
          <w:szCs w:val="28"/>
        </w:rPr>
        <w:t>выпускная квалификационная работа, кото</w:t>
      </w:r>
      <w:r w:rsidRPr="004C37AD">
        <w:rPr>
          <w:spacing w:val="1"/>
          <w:sz w:val="28"/>
          <w:szCs w:val="28"/>
        </w:rPr>
        <w:t>рая явл</w:t>
      </w:r>
      <w:r w:rsidRPr="004C37AD">
        <w:rPr>
          <w:spacing w:val="1"/>
          <w:sz w:val="28"/>
          <w:szCs w:val="28"/>
        </w:rPr>
        <w:t>я</w:t>
      </w:r>
      <w:r w:rsidRPr="004C37AD">
        <w:rPr>
          <w:spacing w:val="1"/>
          <w:sz w:val="28"/>
          <w:szCs w:val="28"/>
        </w:rPr>
        <w:t xml:space="preserve">ется одним из видов итоговой государственной </w:t>
      </w:r>
      <w:r w:rsidR="00953DBC">
        <w:rPr>
          <w:spacing w:val="1"/>
          <w:sz w:val="28"/>
          <w:szCs w:val="28"/>
        </w:rPr>
        <w:t xml:space="preserve">итоговой </w:t>
      </w:r>
      <w:r w:rsidRPr="004C37AD">
        <w:rPr>
          <w:spacing w:val="1"/>
          <w:sz w:val="28"/>
          <w:szCs w:val="28"/>
        </w:rPr>
        <w:t>аттестации выпу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ников высших учебных заведений Российской Федерации.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Дипломная работа является самостоятельным квалификационным научным исследованием одного из актуальных вопросов (проблем) теории </w:t>
      </w:r>
      <w:r w:rsidRPr="004C37AD">
        <w:rPr>
          <w:spacing w:val="1"/>
          <w:sz w:val="28"/>
          <w:szCs w:val="28"/>
        </w:rPr>
        <w:t xml:space="preserve">и практики </w:t>
      </w:r>
      <w:r w:rsidR="00FB02C3" w:rsidRPr="004C37AD">
        <w:rPr>
          <w:spacing w:val="1"/>
          <w:sz w:val="28"/>
          <w:szCs w:val="28"/>
        </w:rPr>
        <w:t>таможенного дела</w:t>
      </w:r>
      <w:r w:rsidRPr="004C37AD">
        <w:rPr>
          <w:spacing w:val="1"/>
          <w:sz w:val="28"/>
          <w:szCs w:val="28"/>
        </w:rPr>
        <w:t xml:space="preserve"> с использованием всех элементов </w:t>
      </w:r>
      <w:r w:rsidRPr="004C37AD">
        <w:rPr>
          <w:sz w:val="28"/>
          <w:szCs w:val="28"/>
        </w:rPr>
        <w:t>научной работы: пост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новки задачи, изложения цели исследования, анали</w:t>
      </w:r>
      <w:r w:rsidRPr="004C37AD">
        <w:rPr>
          <w:spacing w:val="-1"/>
          <w:sz w:val="28"/>
          <w:szCs w:val="28"/>
        </w:rPr>
        <w:t xml:space="preserve">за состояния проблемы, обоснования выбранного направления ее решения, </w:t>
      </w:r>
      <w:r w:rsidRPr="004C37AD">
        <w:rPr>
          <w:spacing w:val="3"/>
          <w:sz w:val="28"/>
          <w:szCs w:val="28"/>
        </w:rPr>
        <w:t>подбора аргументированн</w:t>
      </w:r>
      <w:r w:rsidRPr="004C37AD">
        <w:rPr>
          <w:spacing w:val="3"/>
          <w:sz w:val="28"/>
          <w:szCs w:val="28"/>
        </w:rPr>
        <w:t>о</w:t>
      </w:r>
      <w:r w:rsidRPr="004C37AD">
        <w:rPr>
          <w:spacing w:val="3"/>
          <w:sz w:val="28"/>
          <w:szCs w:val="28"/>
        </w:rPr>
        <w:t xml:space="preserve">го теоретического материала, критической </w:t>
      </w:r>
      <w:r w:rsidRPr="004C37AD">
        <w:rPr>
          <w:spacing w:val="1"/>
          <w:sz w:val="28"/>
          <w:szCs w:val="28"/>
        </w:rPr>
        <w:t>оценки существующих точек зр</w:t>
      </w:r>
      <w:r w:rsidRPr="004C37AD">
        <w:rPr>
          <w:spacing w:val="1"/>
          <w:sz w:val="28"/>
          <w:szCs w:val="28"/>
        </w:rPr>
        <w:t>е</w:t>
      </w:r>
      <w:r w:rsidRPr="004C37AD">
        <w:rPr>
          <w:spacing w:val="1"/>
          <w:sz w:val="28"/>
          <w:szCs w:val="28"/>
        </w:rPr>
        <w:t xml:space="preserve">ния на решение исследуемой проблемы, </w:t>
      </w:r>
      <w:r w:rsidRPr="004C37AD">
        <w:rPr>
          <w:spacing w:val="-2"/>
          <w:sz w:val="28"/>
          <w:szCs w:val="28"/>
        </w:rPr>
        <w:t>получения возможного положительн</w:t>
      </w:r>
      <w:r w:rsidRPr="004C37AD">
        <w:rPr>
          <w:spacing w:val="-2"/>
          <w:sz w:val="28"/>
          <w:szCs w:val="28"/>
        </w:rPr>
        <w:t>о</w:t>
      </w:r>
      <w:r w:rsidRPr="004C37AD">
        <w:rPr>
          <w:spacing w:val="-2"/>
          <w:sz w:val="28"/>
          <w:szCs w:val="28"/>
        </w:rPr>
        <w:t>го эффекта от практической реализа</w:t>
      </w:r>
      <w:r w:rsidRPr="004C37AD">
        <w:rPr>
          <w:sz w:val="28"/>
          <w:szCs w:val="28"/>
        </w:rPr>
        <w:t>ции материалов работы.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Целями выполнения дипломной работы являются:</w:t>
      </w:r>
    </w:p>
    <w:p w:rsidR="00337718" w:rsidRPr="004C37AD" w:rsidRDefault="00337718" w:rsidP="00A872D9">
      <w:pPr>
        <w:numPr>
          <w:ilvl w:val="0"/>
          <w:numId w:val="3"/>
        </w:numPr>
        <w:shd w:val="clear" w:color="auto" w:fill="FFFFFF"/>
        <w:tabs>
          <w:tab w:val="left" w:pos="970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систематизация, закрепление и расширение теоретических и практич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ских навыков, знаний и умений студентов;</w:t>
      </w:r>
    </w:p>
    <w:p w:rsidR="00337718" w:rsidRPr="004C37AD" w:rsidRDefault="00337718" w:rsidP="00A872D9">
      <w:pPr>
        <w:numPr>
          <w:ilvl w:val="0"/>
          <w:numId w:val="3"/>
        </w:numPr>
        <w:shd w:val="clear" w:color="auto" w:fill="FFFFFF"/>
        <w:tabs>
          <w:tab w:val="left" w:pos="970"/>
        </w:tabs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>совершенствование навыков самостоятельной работы студентов,</w:t>
      </w:r>
      <w:r w:rsidR="00E65BD6" w:rsidRPr="004C37AD">
        <w:rPr>
          <w:spacing w:val="2"/>
          <w:sz w:val="28"/>
          <w:szCs w:val="28"/>
        </w:rPr>
        <w:t xml:space="preserve"> </w:t>
      </w:r>
      <w:r w:rsidRPr="004C37AD">
        <w:rPr>
          <w:spacing w:val="2"/>
          <w:sz w:val="28"/>
          <w:szCs w:val="28"/>
        </w:rPr>
        <w:t>овл</w:t>
      </w:r>
      <w:r w:rsidRPr="004C37AD">
        <w:rPr>
          <w:spacing w:val="2"/>
          <w:sz w:val="28"/>
          <w:szCs w:val="28"/>
        </w:rPr>
        <w:t>а</w:t>
      </w:r>
      <w:r w:rsidRPr="004C37AD">
        <w:rPr>
          <w:spacing w:val="2"/>
          <w:sz w:val="28"/>
          <w:szCs w:val="28"/>
        </w:rPr>
        <w:t>дение методикой проведения исследований, анализом обработки ин</w:t>
      </w:r>
      <w:r w:rsidRPr="004C37AD">
        <w:rPr>
          <w:spacing w:val="3"/>
          <w:sz w:val="28"/>
          <w:szCs w:val="28"/>
        </w:rPr>
        <w:t xml:space="preserve">формации, математического моделирования и постановки </w:t>
      </w:r>
      <w:r w:rsidR="004A6E72" w:rsidRPr="004C37AD">
        <w:rPr>
          <w:spacing w:val="3"/>
          <w:sz w:val="28"/>
          <w:szCs w:val="28"/>
        </w:rPr>
        <w:t>э</w:t>
      </w:r>
      <w:r w:rsidRPr="004C37AD">
        <w:rPr>
          <w:spacing w:val="3"/>
          <w:sz w:val="28"/>
          <w:szCs w:val="28"/>
        </w:rPr>
        <w:t>ксперимента</w:t>
      </w:r>
      <w:r w:rsidR="00E65BD6" w:rsidRPr="004C37AD">
        <w:rPr>
          <w:spacing w:val="3"/>
          <w:sz w:val="28"/>
          <w:szCs w:val="28"/>
        </w:rPr>
        <w:t xml:space="preserve"> </w:t>
      </w:r>
      <w:r w:rsidRPr="004C37AD">
        <w:rPr>
          <w:sz w:val="28"/>
          <w:szCs w:val="28"/>
        </w:rPr>
        <w:t>при решении 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следуемой проблемы;</w:t>
      </w:r>
    </w:p>
    <w:p w:rsidR="00337718" w:rsidRPr="004C37AD" w:rsidRDefault="00337718" w:rsidP="00A872D9">
      <w:pPr>
        <w:numPr>
          <w:ilvl w:val="0"/>
          <w:numId w:val="3"/>
        </w:numPr>
        <w:shd w:val="clear" w:color="auto" w:fill="FFFFFF"/>
        <w:tabs>
          <w:tab w:val="left" w:pos="970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демонстрация </w:t>
      </w:r>
      <w:r w:rsidR="00953DBC">
        <w:rPr>
          <w:sz w:val="28"/>
          <w:szCs w:val="28"/>
        </w:rPr>
        <w:t>Государственной экзаменационной комиссии</w:t>
      </w:r>
      <w:r w:rsidRPr="004C37AD">
        <w:rPr>
          <w:sz w:val="28"/>
          <w:szCs w:val="28"/>
        </w:rPr>
        <w:t xml:space="preserve"> уровня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pacing w:val="-1"/>
          <w:sz w:val="28"/>
          <w:szCs w:val="28"/>
        </w:rPr>
        <w:t>кв</w:t>
      </w:r>
      <w:r w:rsidRPr="004C37AD">
        <w:rPr>
          <w:spacing w:val="-1"/>
          <w:sz w:val="28"/>
          <w:szCs w:val="28"/>
        </w:rPr>
        <w:t>а</w:t>
      </w:r>
      <w:r w:rsidRPr="004C37AD">
        <w:rPr>
          <w:spacing w:val="-1"/>
          <w:sz w:val="28"/>
          <w:szCs w:val="28"/>
        </w:rPr>
        <w:t>лификации и подготовленности студента к самостоятельному решению</w:t>
      </w:r>
      <w:r w:rsidR="00E65BD6" w:rsidRPr="004C37AD">
        <w:rPr>
          <w:spacing w:val="-1"/>
          <w:sz w:val="28"/>
          <w:szCs w:val="28"/>
        </w:rPr>
        <w:t xml:space="preserve"> </w:t>
      </w:r>
      <w:r w:rsidRPr="004C37AD">
        <w:rPr>
          <w:spacing w:val="-1"/>
          <w:sz w:val="28"/>
          <w:szCs w:val="28"/>
        </w:rPr>
        <w:t>задач</w:t>
      </w:r>
      <w:r w:rsidR="004A6E72" w:rsidRPr="004C37AD">
        <w:rPr>
          <w:spacing w:val="-1"/>
          <w:sz w:val="28"/>
          <w:szCs w:val="28"/>
        </w:rPr>
        <w:t xml:space="preserve"> в области </w:t>
      </w:r>
      <w:r w:rsidR="004E0971" w:rsidRPr="004C37AD">
        <w:rPr>
          <w:spacing w:val="-1"/>
          <w:sz w:val="28"/>
          <w:szCs w:val="28"/>
        </w:rPr>
        <w:t>таможенного дела</w:t>
      </w:r>
      <w:r w:rsidRPr="004C37AD">
        <w:rPr>
          <w:spacing w:val="-1"/>
          <w:sz w:val="28"/>
          <w:szCs w:val="28"/>
        </w:rPr>
        <w:t>, использованию новых науч</w:t>
      </w:r>
      <w:r w:rsidRPr="004C37AD">
        <w:rPr>
          <w:spacing w:val="-3"/>
          <w:sz w:val="28"/>
          <w:szCs w:val="28"/>
        </w:rPr>
        <w:t>ных методов, совреме</w:t>
      </w:r>
      <w:r w:rsidRPr="004C37AD">
        <w:rPr>
          <w:spacing w:val="-3"/>
          <w:sz w:val="28"/>
          <w:szCs w:val="28"/>
        </w:rPr>
        <w:t>н</w:t>
      </w:r>
      <w:r w:rsidRPr="004C37AD">
        <w:rPr>
          <w:spacing w:val="-3"/>
          <w:sz w:val="28"/>
          <w:szCs w:val="28"/>
        </w:rPr>
        <w:t>ных технических средств и таможенных технологий.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В процессе выполнения дипломной работы студент должен показать сп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>собности правильного использования полученных в ходе обучения зна</w:t>
      </w:r>
      <w:r w:rsidRPr="004C37AD">
        <w:rPr>
          <w:sz w:val="28"/>
          <w:szCs w:val="28"/>
        </w:rPr>
        <w:t>ний и умений для самостоятельного решения исследуемой проблемы.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Дипломная работа подлежит обязательному рецензированию и защите. По результатам ее защиты, а также с учетом успешной сдачи государственных э</w:t>
      </w:r>
      <w:r w:rsidRPr="004C37AD">
        <w:rPr>
          <w:spacing w:val="1"/>
          <w:sz w:val="28"/>
          <w:szCs w:val="28"/>
        </w:rPr>
        <w:t>к</w:t>
      </w:r>
      <w:r w:rsidRPr="004C37AD">
        <w:rPr>
          <w:spacing w:val="1"/>
          <w:sz w:val="28"/>
          <w:szCs w:val="28"/>
        </w:rPr>
        <w:t xml:space="preserve">заменов принимается решение о присвоении выпускнику соответствующей квалификации по специальности и выдаче диплома о </w:t>
      </w:r>
      <w:r w:rsidRPr="004C37AD">
        <w:rPr>
          <w:sz w:val="28"/>
          <w:szCs w:val="28"/>
        </w:rPr>
        <w:t>высшем образовании.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8"/>
          <w:sz w:val="28"/>
          <w:szCs w:val="28"/>
        </w:rPr>
        <w:t>Дипломная работа должна отвечать следующим основным требованиям: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актуальность тематики исследования;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глубокая теоретическая проработка исследуемой проблемы;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широкое использование фактического материала;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корректное использование аппарата исследования;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научная и практическая ценность полученных результатов;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достаточно глубокая обоснованность выводов;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соблюдение правил оформления материалов.</w:t>
      </w:r>
    </w:p>
    <w:p w:rsidR="00BD5CF2" w:rsidRPr="004C37AD" w:rsidRDefault="00BD5CF2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Критерии оценки дипломной работы приведены в приложении 1.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В целом дипломная работа должна носить самостоятельный научно-</w:t>
      </w:r>
      <w:r w:rsidRPr="004C37AD">
        <w:rPr>
          <w:spacing w:val="1"/>
          <w:sz w:val="28"/>
          <w:szCs w:val="28"/>
        </w:rPr>
        <w:t xml:space="preserve">исследовательский характер, содержать убедительную аргументацию </w:t>
      </w:r>
      <w:r w:rsidRPr="004C37AD">
        <w:rPr>
          <w:spacing w:val="6"/>
          <w:sz w:val="28"/>
          <w:szCs w:val="28"/>
        </w:rPr>
        <w:t>предл</w:t>
      </w:r>
      <w:r w:rsidRPr="004C37AD">
        <w:rPr>
          <w:spacing w:val="6"/>
          <w:sz w:val="28"/>
          <w:szCs w:val="28"/>
        </w:rPr>
        <w:t>о</w:t>
      </w:r>
      <w:r w:rsidRPr="004C37AD">
        <w:rPr>
          <w:spacing w:val="6"/>
          <w:sz w:val="28"/>
          <w:szCs w:val="28"/>
        </w:rPr>
        <w:t xml:space="preserve">женных теоретических и практических рекомендаций, а также </w:t>
      </w:r>
      <w:r w:rsidRPr="004C37AD">
        <w:rPr>
          <w:sz w:val="28"/>
          <w:szCs w:val="28"/>
        </w:rPr>
        <w:t>иметь пра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lastRenderedPageBreak/>
        <w:t>тичес</w:t>
      </w:r>
      <w:r w:rsidR="007108DD" w:rsidRPr="004C37AD">
        <w:rPr>
          <w:sz w:val="28"/>
          <w:szCs w:val="28"/>
        </w:rPr>
        <w:t>кую значимость для деятельности</w:t>
      </w:r>
      <w:r w:rsidR="00E65BD6" w:rsidRPr="004C37AD">
        <w:rPr>
          <w:sz w:val="28"/>
          <w:szCs w:val="28"/>
        </w:rPr>
        <w:t xml:space="preserve"> </w:t>
      </w:r>
      <w:r w:rsidR="007108DD" w:rsidRPr="004C37AD">
        <w:rPr>
          <w:sz w:val="28"/>
          <w:szCs w:val="28"/>
        </w:rPr>
        <w:t xml:space="preserve">таможенных </w:t>
      </w:r>
      <w:r w:rsidRPr="004C37AD">
        <w:rPr>
          <w:sz w:val="28"/>
          <w:szCs w:val="28"/>
        </w:rPr>
        <w:t>органов</w:t>
      </w:r>
      <w:r w:rsidR="007108DD" w:rsidRPr="004C37AD">
        <w:rPr>
          <w:sz w:val="28"/>
          <w:szCs w:val="28"/>
        </w:rPr>
        <w:t xml:space="preserve"> и </w:t>
      </w:r>
      <w:r w:rsidR="004E0971" w:rsidRPr="004C37AD">
        <w:rPr>
          <w:sz w:val="28"/>
          <w:szCs w:val="28"/>
        </w:rPr>
        <w:t xml:space="preserve">участников ВЭД. 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>Основу дипломной работы составляют материалы научных докладов, ку</w:t>
      </w:r>
      <w:r w:rsidRPr="004C37AD">
        <w:rPr>
          <w:spacing w:val="2"/>
          <w:sz w:val="28"/>
          <w:szCs w:val="28"/>
        </w:rPr>
        <w:t>р</w:t>
      </w:r>
      <w:r w:rsidRPr="004C37AD">
        <w:rPr>
          <w:spacing w:val="2"/>
          <w:sz w:val="28"/>
          <w:szCs w:val="28"/>
        </w:rPr>
        <w:t>совых работ, статей, рефератов, выполненных студентами в процессе обуч</w:t>
      </w:r>
      <w:r w:rsidRPr="004C37AD">
        <w:rPr>
          <w:spacing w:val="2"/>
          <w:sz w:val="28"/>
          <w:szCs w:val="28"/>
        </w:rPr>
        <w:t>е</w:t>
      </w:r>
      <w:r w:rsidRPr="004C37AD">
        <w:rPr>
          <w:spacing w:val="2"/>
          <w:sz w:val="28"/>
          <w:szCs w:val="28"/>
        </w:rPr>
        <w:t xml:space="preserve">ния, учебная и научная литература, данные, собранные при </w:t>
      </w:r>
      <w:r w:rsidRPr="004C37AD">
        <w:rPr>
          <w:sz w:val="28"/>
          <w:szCs w:val="28"/>
        </w:rPr>
        <w:t>проведении пре</w:t>
      </w:r>
      <w:r w:rsidRPr="004C37AD">
        <w:rPr>
          <w:sz w:val="28"/>
          <w:szCs w:val="28"/>
        </w:rPr>
        <w:t>д</w:t>
      </w:r>
      <w:r w:rsidRPr="004C37AD">
        <w:rPr>
          <w:sz w:val="28"/>
          <w:szCs w:val="28"/>
        </w:rPr>
        <w:t>дипломной практики.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Ответственность за качество дипломной работы, достоверность из</w:t>
      </w:r>
      <w:r w:rsidRPr="004C37AD">
        <w:rPr>
          <w:sz w:val="28"/>
          <w:szCs w:val="28"/>
        </w:rPr>
        <w:t>ложе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ного материала, корректность моделирования и проведенных экспериментал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>ных работ, точность выполненных расчетов, а также сделанных выводов и р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комендаций несет автор.</w:t>
      </w:r>
    </w:p>
    <w:p w:rsidR="00FB02C3" w:rsidRPr="004C37AD" w:rsidRDefault="00FB02C3" w:rsidP="00FB02C3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Дипломная работа, представленная в Государственную экзаменационную комиссию, должна соответствовать квалификационным требованиям госуда</w:t>
      </w:r>
      <w:r w:rsidRPr="004C37AD">
        <w:rPr>
          <w:spacing w:val="1"/>
          <w:sz w:val="28"/>
          <w:szCs w:val="28"/>
        </w:rPr>
        <w:t>р</w:t>
      </w:r>
      <w:r w:rsidRPr="004C37AD">
        <w:rPr>
          <w:spacing w:val="1"/>
          <w:sz w:val="28"/>
          <w:szCs w:val="28"/>
        </w:rPr>
        <w:t>ственного образовательного стандарта по специальности 38.05.02 Таможенное дело, а студент при работе над выпускной квалификационной работой должен продемонстрировать сформированные профессиональные компетенции в соо</w:t>
      </w:r>
      <w:r w:rsidRPr="004C37AD">
        <w:rPr>
          <w:spacing w:val="1"/>
          <w:sz w:val="28"/>
          <w:szCs w:val="28"/>
        </w:rPr>
        <w:t>т</w:t>
      </w:r>
      <w:r w:rsidRPr="004C37AD">
        <w:rPr>
          <w:spacing w:val="1"/>
          <w:sz w:val="28"/>
          <w:szCs w:val="28"/>
        </w:rPr>
        <w:t>ветствии с требованиями ФГОС</w:t>
      </w:r>
      <w:r w:rsidR="001D5359" w:rsidRPr="004C37AD">
        <w:rPr>
          <w:spacing w:val="1"/>
          <w:sz w:val="28"/>
          <w:szCs w:val="28"/>
        </w:rPr>
        <w:t>:</w:t>
      </w:r>
    </w:p>
    <w:p w:rsidR="00993E59" w:rsidRPr="004C37AD" w:rsidRDefault="009768C5" w:rsidP="001D5359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ПК-39 – </w:t>
      </w:r>
      <w:r w:rsidR="00993E59" w:rsidRPr="004C37AD">
        <w:rPr>
          <w:spacing w:val="1"/>
          <w:sz w:val="28"/>
          <w:szCs w:val="28"/>
        </w:rPr>
        <w:t>способность</w:t>
      </w:r>
      <w:r w:rsidR="00E65BD6" w:rsidRPr="004C37AD">
        <w:rPr>
          <w:spacing w:val="1"/>
          <w:sz w:val="28"/>
          <w:szCs w:val="28"/>
        </w:rPr>
        <w:t xml:space="preserve"> </w:t>
      </w:r>
      <w:r w:rsidR="00993E59" w:rsidRPr="004C37AD">
        <w:rPr>
          <w:spacing w:val="1"/>
          <w:sz w:val="28"/>
          <w:szCs w:val="28"/>
        </w:rPr>
        <w:t>разрабатывать планы и программы проведения нау</w:t>
      </w:r>
      <w:r w:rsidR="00993E59" w:rsidRPr="004C37AD">
        <w:rPr>
          <w:spacing w:val="1"/>
          <w:sz w:val="28"/>
          <w:szCs w:val="28"/>
        </w:rPr>
        <w:t>ч</w:t>
      </w:r>
      <w:r w:rsidR="00993E59" w:rsidRPr="004C37AD">
        <w:rPr>
          <w:spacing w:val="1"/>
          <w:sz w:val="28"/>
          <w:szCs w:val="28"/>
        </w:rPr>
        <w:t>ных исследований в сфере таможенного дела;</w:t>
      </w:r>
    </w:p>
    <w:p w:rsidR="00993E59" w:rsidRPr="004C37AD" w:rsidRDefault="009768C5" w:rsidP="001D5359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ПК-40 – </w:t>
      </w:r>
      <w:r w:rsidR="00993E59" w:rsidRPr="004C37AD">
        <w:rPr>
          <w:spacing w:val="1"/>
          <w:sz w:val="28"/>
          <w:szCs w:val="28"/>
        </w:rPr>
        <w:t>способность проводить научные исследования по различным направлениям таможенной деятельности и оценивать полученные результаты;</w:t>
      </w:r>
    </w:p>
    <w:p w:rsidR="00993E59" w:rsidRPr="004C37AD" w:rsidRDefault="009768C5" w:rsidP="001D5359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ПК-41 – </w:t>
      </w:r>
      <w:r w:rsidR="00993E59" w:rsidRPr="004C37AD">
        <w:rPr>
          <w:spacing w:val="1"/>
          <w:sz w:val="28"/>
          <w:szCs w:val="28"/>
        </w:rPr>
        <w:t>способность представлять результаты научной деятельности в устной и письменной формах.</w:t>
      </w:r>
    </w:p>
    <w:p w:rsidR="00993E59" w:rsidRPr="004C37AD" w:rsidRDefault="00993E59" w:rsidP="00FB02C3">
      <w:pPr>
        <w:widowControl/>
        <w:ind w:firstLine="540"/>
        <w:jc w:val="both"/>
        <w:rPr>
          <w:sz w:val="28"/>
          <w:szCs w:val="28"/>
        </w:rPr>
      </w:pPr>
    </w:p>
    <w:p w:rsidR="00993E59" w:rsidRPr="004C37AD" w:rsidRDefault="00993E59" w:rsidP="00FB02C3">
      <w:pPr>
        <w:widowControl/>
        <w:ind w:firstLine="540"/>
        <w:jc w:val="both"/>
        <w:rPr>
          <w:sz w:val="28"/>
          <w:szCs w:val="28"/>
        </w:rPr>
      </w:pPr>
    </w:p>
    <w:p w:rsidR="002724A4" w:rsidRPr="004C37AD" w:rsidRDefault="0066674A" w:rsidP="002724A4">
      <w:pPr>
        <w:pStyle w:val="1"/>
        <w:spacing w:after="120"/>
        <w:jc w:val="center"/>
        <w:rPr>
          <w:rFonts w:ascii="Times New Roman" w:hAnsi="Times New Roman" w:cs="Times New Roman"/>
        </w:rPr>
      </w:pPr>
      <w:r w:rsidRPr="004C37AD">
        <w:rPr>
          <w:rFonts w:ascii="Times New Roman" w:hAnsi="Times New Roman" w:cs="Times New Roman"/>
        </w:rPr>
        <w:br w:type="page"/>
      </w:r>
      <w:bookmarkStart w:id="3" w:name="_Toc444239430"/>
      <w:r w:rsidR="002724A4" w:rsidRPr="004C37AD">
        <w:rPr>
          <w:rFonts w:ascii="Times New Roman" w:hAnsi="Times New Roman" w:cs="Times New Roman"/>
        </w:rPr>
        <w:lastRenderedPageBreak/>
        <w:t>2. ТЕМАТИКА ДИПЛОМНЫХ РАБОТ</w:t>
      </w:r>
      <w:bookmarkEnd w:id="3"/>
    </w:p>
    <w:p w:rsidR="002E170A" w:rsidRPr="004C37AD" w:rsidRDefault="002E170A" w:rsidP="002E170A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Выпускающая кафедра составляет и утверждает перечень тем дипломных работ и доводит его до сведения обучающихся не позднее чем за 6 месяцев до даты начала государственной итоговой аттестации. Примерный перечень тем выпускных квалификационных работ прилагается (приложение </w:t>
      </w:r>
      <w:r w:rsidR="007858E9" w:rsidRPr="004C37AD">
        <w:rPr>
          <w:sz w:val="28"/>
          <w:szCs w:val="28"/>
        </w:rPr>
        <w:t>2</w:t>
      </w:r>
      <w:r w:rsidRPr="004C37AD">
        <w:rPr>
          <w:sz w:val="28"/>
          <w:szCs w:val="28"/>
        </w:rPr>
        <w:t>).</w:t>
      </w:r>
    </w:p>
    <w:p w:rsidR="002E170A" w:rsidRPr="004C37AD" w:rsidRDefault="002E170A" w:rsidP="002E170A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Студенту предоставляется право самостоятельного выбора темы дипло</w:t>
      </w:r>
      <w:r w:rsidRPr="004C37AD">
        <w:rPr>
          <w:sz w:val="28"/>
          <w:szCs w:val="28"/>
        </w:rPr>
        <w:t>м</w:t>
      </w:r>
      <w:r w:rsidRPr="004C37AD">
        <w:rPr>
          <w:sz w:val="28"/>
          <w:szCs w:val="28"/>
        </w:rPr>
        <w:t>ной работы. Кроме того, он может предложить свою тему, обосновав необх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димость ее разработки (предлагаемая тема предварительно согласовывается с соответствующей выпускающей кафедрой).</w:t>
      </w:r>
    </w:p>
    <w:p w:rsidR="00A35395" w:rsidRPr="004C37AD" w:rsidRDefault="00A35395" w:rsidP="00A35395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 выборе темы необходимо учитывать:</w:t>
      </w:r>
    </w:p>
    <w:p w:rsidR="00A35395" w:rsidRPr="004C37AD" w:rsidRDefault="00A35395" w:rsidP="00A872D9">
      <w:pPr>
        <w:numPr>
          <w:ilvl w:val="0"/>
          <w:numId w:val="21"/>
        </w:numPr>
        <w:ind w:left="680" w:firstLine="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актуальность (научную и практическую ценность, уровень разр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ботки);</w:t>
      </w:r>
    </w:p>
    <w:p w:rsidR="00A35395" w:rsidRPr="004C37AD" w:rsidRDefault="00A35395" w:rsidP="00A872D9">
      <w:pPr>
        <w:numPr>
          <w:ilvl w:val="0"/>
          <w:numId w:val="21"/>
        </w:numPr>
        <w:ind w:left="680" w:firstLine="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личный опыт практической деятельности (особенно для студентов заочной формы обучения), интерес к той или иной проблеме, необход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мость расширения диапазона своих знаний и профессионального уровня с учетом будущей деятельности;</w:t>
      </w:r>
    </w:p>
    <w:p w:rsidR="00A35395" w:rsidRPr="004C37AD" w:rsidRDefault="00A35395" w:rsidP="00A872D9">
      <w:pPr>
        <w:numPr>
          <w:ilvl w:val="0"/>
          <w:numId w:val="21"/>
        </w:numPr>
        <w:ind w:left="680" w:firstLine="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возможность подбора необходимого материала и проведения 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следования в целом, наличие статистических данных;</w:t>
      </w:r>
    </w:p>
    <w:p w:rsidR="00A35395" w:rsidRPr="004C37AD" w:rsidRDefault="00A35395" w:rsidP="00A872D9">
      <w:pPr>
        <w:numPr>
          <w:ilvl w:val="0"/>
          <w:numId w:val="21"/>
        </w:numPr>
        <w:ind w:left="680" w:firstLine="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возможность последующего более глубокого исследования пробл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мы, например, при подготовке кандидатской диссертации.</w:t>
      </w:r>
    </w:p>
    <w:p w:rsidR="002E170A" w:rsidRPr="004C37AD" w:rsidRDefault="002E170A" w:rsidP="002E170A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z w:val="28"/>
          <w:szCs w:val="28"/>
        </w:rPr>
        <w:t xml:space="preserve">После выбора темы ее название обсуждается и согласовывается с </w:t>
      </w:r>
      <w:r w:rsidRPr="004C37AD">
        <w:rPr>
          <w:spacing w:val="1"/>
          <w:sz w:val="28"/>
          <w:szCs w:val="28"/>
        </w:rPr>
        <w:t>руковод</w:t>
      </w:r>
      <w:r w:rsidRPr="004C37AD">
        <w:rPr>
          <w:spacing w:val="1"/>
          <w:sz w:val="28"/>
          <w:szCs w:val="28"/>
        </w:rPr>
        <w:t>и</w:t>
      </w:r>
      <w:r w:rsidRPr="004C37AD">
        <w:rPr>
          <w:spacing w:val="1"/>
          <w:sz w:val="28"/>
          <w:szCs w:val="28"/>
        </w:rPr>
        <w:t>телем и при необходимости уточняется (корректируется).</w:t>
      </w:r>
    </w:p>
    <w:p w:rsidR="00CE67CC" w:rsidRPr="004C37AD" w:rsidRDefault="002E170A" w:rsidP="00CE67CC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Окончательно сформулированные и согласованные с руководителем темы дипломных работ закрепляются за студентами приказом университета на осн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 xml:space="preserve">вании их письменных заявлений (приложение </w:t>
      </w:r>
      <w:r w:rsidR="00983109" w:rsidRPr="004C37AD">
        <w:rPr>
          <w:spacing w:val="1"/>
          <w:sz w:val="28"/>
          <w:szCs w:val="28"/>
        </w:rPr>
        <w:t>3</w:t>
      </w:r>
      <w:r w:rsidRPr="004C37AD">
        <w:rPr>
          <w:spacing w:val="1"/>
          <w:sz w:val="28"/>
          <w:szCs w:val="28"/>
        </w:rPr>
        <w:t>)</w:t>
      </w:r>
      <w:r w:rsidR="00EF4982" w:rsidRPr="004C37AD">
        <w:rPr>
          <w:spacing w:val="1"/>
          <w:sz w:val="28"/>
          <w:szCs w:val="28"/>
        </w:rPr>
        <w:t>, поданных до выхода на пре</w:t>
      </w:r>
      <w:r w:rsidR="00EF4982" w:rsidRPr="004C37AD">
        <w:rPr>
          <w:spacing w:val="1"/>
          <w:sz w:val="28"/>
          <w:szCs w:val="28"/>
        </w:rPr>
        <w:t>д</w:t>
      </w:r>
      <w:r w:rsidR="00EF4982" w:rsidRPr="004C37AD">
        <w:rPr>
          <w:spacing w:val="1"/>
          <w:sz w:val="28"/>
          <w:szCs w:val="28"/>
        </w:rPr>
        <w:t>дипломную практику</w:t>
      </w:r>
      <w:r w:rsidRPr="004C37AD">
        <w:rPr>
          <w:spacing w:val="1"/>
          <w:sz w:val="28"/>
          <w:szCs w:val="28"/>
        </w:rPr>
        <w:t xml:space="preserve">. </w:t>
      </w:r>
      <w:r w:rsidR="00EF4982" w:rsidRPr="004C37AD">
        <w:rPr>
          <w:spacing w:val="1"/>
          <w:sz w:val="28"/>
          <w:szCs w:val="28"/>
        </w:rPr>
        <w:t>Изменение</w:t>
      </w:r>
      <w:r w:rsidRPr="004C37AD">
        <w:rPr>
          <w:spacing w:val="1"/>
          <w:sz w:val="28"/>
          <w:szCs w:val="28"/>
        </w:rPr>
        <w:t xml:space="preserve"> тем дипломных работ производится только в исключительных случаях </w:t>
      </w:r>
      <w:r w:rsidR="00CE67CC" w:rsidRPr="004C37AD">
        <w:rPr>
          <w:sz w:val="28"/>
          <w:szCs w:val="28"/>
        </w:rPr>
        <w:t>по согласованию с руководителем и заведующим к</w:t>
      </w:r>
      <w:r w:rsidR="00CE67CC" w:rsidRPr="004C37AD">
        <w:rPr>
          <w:sz w:val="28"/>
          <w:szCs w:val="28"/>
        </w:rPr>
        <w:t>а</w:t>
      </w:r>
      <w:r w:rsidR="00CE67CC" w:rsidRPr="004C37AD">
        <w:rPr>
          <w:sz w:val="28"/>
          <w:szCs w:val="28"/>
        </w:rPr>
        <w:t>федрой в срок не позднее 1/3 времени прохождения преддипломной практики по личному заявлению обучающегося.</w:t>
      </w:r>
    </w:p>
    <w:p w:rsidR="00CE67CC" w:rsidRPr="004C37AD" w:rsidRDefault="00CE67CC" w:rsidP="00CE67CC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 окончании преддипломной практики допускается корректировка (уто</w:t>
      </w:r>
      <w:r w:rsidRPr="004C37AD">
        <w:rPr>
          <w:sz w:val="28"/>
          <w:szCs w:val="28"/>
        </w:rPr>
        <w:t>ч</w:t>
      </w:r>
      <w:r w:rsidRPr="004C37AD">
        <w:rPr>
          <w:sz w:val="28"/>
          <w:szCs w:val="28"/>
        </w:rPr>
        <w:t>нение формулировки) темы дипломной работы.</w:t>
      </w:r>
    </w:p>
    <w:p w:rsidR="00672111" w:rsidRPr="004C37AD" w:rsidRDefault="00672111" w:rsidP="00CE67CC">
      <w:pPr>
        <w:pStyle w:val="ConsPlusNormal"/>
        <w:ind w:firstLine="540"/>
        <w:jc w:val="both"/>
        <w:rPr>
          <w:sz w:val="28"/>
          <w:szCs w:val="28"/>
        </w:rPr>
      </w:pPr>
    </w:p>
    <w:p w:rsidR="00672111" w:rsidRPr="004C37AD" w:rsidRDefault="00672111" w:rsidP="00CE67CC">
      <w:pPr>
        <w:pStyle w:val="ConsPlusNormal"/>
        <w:ind w:firstLine="540"/>
        <w:jc w:val="both"/>
        <w:rPr>
          <w:sz w:val="28"/>
          <w:szCs w:val="28"/>
        </w:rPr>
      </w:pPr>
    </w:p>
    <w:p w:rsidR="00672111" w:rsidRPr="004C37AD" w:rsidRDefault="00672111" w:rsidP="00CE67CC">
      <w:pPr>
        <w:pStyle w:val="ConsPlusNormal"/>
        <w:ind w:firstLine="540"/>
        <w:jc w:val="both"/>
        <w:rPr>
          <w:sz w:val="28"/>
          <w:szCs w:val="28"/>
        </w:rPr>
      </w:pPr>
    </w:p>
    <w:p w:rsidR="00672111" w:rsidRPr="004C37AD" w:rsidRDefault="00672111" w:rsidP="00CE67CC">
      <w:pPr>
        <w:pStyle w:val="ConsPlusNormal"/>
        <w:ind w:firstLine="540"/>
        <w:jc w:val="both"/>
        <w:rPr>
          <w:sz w:val="28"/>
          <w:szCs w:val="28"/>
        </w:rPr>
      </w:pPr>
    </w:p>
    <w:p w:rsidR="00672111" w:rsidRPr="004C37AD" w:rsidRDefault="00672111" w:rsidP="00CE67CC">
      <w:pPr>
        <w:pStyle w:val="ConsPlusNormal"/>
        <w:ind w:firstLine="540"/>
        <w:jc w:val="both"/>
        <w:rPr>
          <w:sz w:val="28"/>
          <w:szCs w:val="28"/>
        </w:rPr>
      </w:pPr>
    </w:p>
    <w:p w:rsidR="00672111" w:rsidRPr="004C37AD" w:rsidRDefault="00672111" w:rsidP="00CE67CC">
      <w:pPr>
        <w:pStyle w:val="ConsPlusNormal"/>
        <w:ind w:firstLine="540"/>
        <w:jc w:val="both"/>
        <w:rPr>
          <w:sz w:val="28"/>
          <w:szCs w:val="28"/>
        </w:rPr>
      </w:pPr>
    </w:p>
    <w:p w:rsidR="00672111" w:rsidRPr="004C37AD" w:rsidRDefault="00672111" w:rsidP="00CE67CC">
      <w:pPr>
        <w:pStyle w:val="ConsPlusNormal"/>
        <w:ind w:firstLine="540"/>
        <w:jc w:val="both"/>
        <w:rPr>
          <w:sz w:val="28"/>
          <w:szCs w:val="28"/>
        </w:rPr>
      </w:pPr>
    </w:p>
    <w:p w:rsidR="00672111" w:rsidRPr="004C37AD" w:rsidRDefault="00672111" w:rsidP="00CE67CC">
      <w:pPr>
        <w:pStyle w:val="ConsPlusNormal"/>
        <w:ind w:firstLine="540"/>
        <w:jc w:val="both"/>
        <w:rPr>
          <w:sz w:val="28"/>
          <w:szCs w:val="28"/>
        </w:rPr>
      </w:pPr>
    </w:p>
    <w:p w:rsidR="00672111" w:rsidRPr="004C37AD" w:rsidRDefault="00672111">
      <w:pPr>
        <w:widowControl/>
        <w:autoSpaceDE/>
        <w:autoSpaceDN/>
        <w:adjustRightInd/>
        <w:rPr>
          <w:b/>
          <w:bCs/>
          <w:kern w:val="32"/>
          <w:sz w:val="32"/>
          <w:szCs w:val="32"/>
        </w:rPr>
      </w:pPr>
      <w:r w:rsidRPr="004C37AD">
        <w:br w:type="page"/>
      </w:r>
    </w:p>
    <w:p w:rsidR="00337718" w:rsidRPr="004C37AD" w:rsidRDefault="002724A4" w:rsidP="002724A4">
      <w:pPr>
        <w:pStyle w:val="1"/>
        <w:spacing w:after="120"/>
        <w:jc w:val="center"/>
        <w:rPr>
          <w:rFonts w:ascii="Times New Roman" w:hAnsi="Times New Roman" w:cs="Times New Roman"/>
        </w:rPr>
      </w:pPr>
      <w:bookmarkStart w:id="4" w:name="_Toc444239431"/>
      <w:r w:rsidRPr="004C37AD">
        <w:rPr>
          <w:rFonts w:ascii="Times New Roman" w:hAnsi="Times New Roman" w:cs="Times New Roman"/>
        </w:rPr>
        <w:lastRenderedPageBreak/>
        <w:t>3.ОРГАНИЗАЦИЯ И СРОКИ ВЫПОЛНЕНИЯ ДИПЛОМНЫХ РАБОТ</w:t>
      </w:r>
      <w:bookmarkEnd w:id="4"/>
    </w:p>
    <w:p w:rsidR="00EA4AE2" w:rsidRPr="004C37AD" w:rsidRDefault="00D861AE" w:rsidP="00371ED6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Выполнение дипломной работы включает в себя следующие этапы:</w:t>
      </w:r>
    </w:p>
    <w:p w:rsidR="00D861AE" w:rsidRPr="004C37AD" w:rsidRDefault="00EA170F" w:rsidP="00371ED6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noProof/>
          <w:spacing w:val="1"/>
          <w:sz w:val="28"/>
          <w:szCs w:val="28"/>
        </w:rPr>
        <w:drawing>
          <wp:inline distT="0" distB="0" distL="0" distR="0">
            <wp:extent cx="5848350" cy="6686550"/>
            <wp:effectExtent l="95250" t="57150" r="95250" b="1143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37718" w:rsidRPr="004C37AD" w:rsidRDefault="003215DE" w:rsidP="00983109">
      <w:pPr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П</w:t>
      </w:r>
      <w:r w:rsidR="00337718" w:rsidRPr="004C37AD">
        <w:rPr>
          <w:spacing w:val="1"/>
          <w:sz w:val="28"/>
          <w:szCs w:val="28"/>
        </w:rPr>
        <w:t>осле подписания приказа о закреплении тем дипломных работ за студе</w:t>
      </w:r>
      <w:r w:rsidR="00337718" w:rsidRPr="004C37AD">
        <w:rPr>
          <w:spacing w:val="1"/>
          <w:sz w:val="28"/>
          <w:szCs w:val="28"/>
        </w:rPr>
        <w:t>н</w:t>
      </w:r>
      <w:r w:rsidR="00337718" w:rsidRPr="004C37AD">
        <w:rPr>
          <w:spacing w:val="1"/>
          <w:sz w:val="28"/>
          <w:szCs w:val="28"/>
        </w:rPr>
        <w:t>тами и назначении руководителей каждому студенту выдается письменное з</w:t>
      </w:r>
      <w:r w:rsidR="00337718" w:rsidRPr="004C37AD">
        <w:rPr>
          <w:spacing w:val="1"/>
          <w:sz w:val="28"/>
          <w:szCs w:val="28"/>
        </w:rPr>
        <w:t>а</w:t>
      </w:r>
      <w:r w:rsidR="00337718" w:rsidRPr="004C37AD">
        <w:rPr>
          <w:spacing w:val="1"/>
          <w:sz w:val="28"/>
          <w:szCs w:val="28"/>
        </w:rPr>
        <w:t>дание на выполнение дипломной работы. Задание выдается руководителем на бланке установленного образца (</w:t>
      </w:r>
      <w:r w:rsidR="00A35395" w:rsidRPr="004C37AD">
        <w:rPr>
          <w:spacing w:val="1"/>
          <w:sz w:val="28"/>
          <w:szCs w:val="28"/>
        </w:rPr>
        <w:t>п</w:t>
      </w:r>
      <w:r w:rsidR="00337718" w:rsidRPr="004C37AD">
        <w:rPr>
          <w:spacing w:val="1"/>
          <w:sz w:val="28"/>
          <w:szCs w:val="28"/>
        </w:rPr>
        <w:t xml:space="preserve">риложение </w:t>
      </w:r>
      <w:r w:rsidR="00BD5CF2" w:rsidRPr="004C37AD">
        <w:rPr>
          <w:spacing w:val="1"/>
          <w:sz w:val="28"/>
          <w:szCs w:val="28"/>
        </w:rPr>
        <w:t>4</w:t>
      </w:r>
      <w:r w:rsidR="00337718" w:rsidRPr="004C37AD">
        <w:rPr>
          <w:spacing w:val="1"/>
          <w:sz w:val="28"/>
          <w:szCs w:val="28"/>
        </w:rPr>
        <w:t>).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На основании полученного задания на выполнение дипломной работы ст</w:t>
      </w:r>
      <w:r w:rsidRPr="004C37AD">
        <w:rPr>
          <w:spacing w:val="1"/>
          <w:sz w:val="28"/>
          <w:szCs w:val="28"/>
        </w:rPr>
        <w:t>у</w:t>
      </w:r>
      <w:r w:rsidRPr="004C37AD">
        <w:rPr>
          <w:spacing w:val="1"/>
          <w:sz w:val="28"/>
          <w:szCs w:val="28"/>
        </w:rPr>
        <w:t>дентом совместно с руководителем составляется план</w:t>
      </w:r>
      <w:r w:rsidRPr="004C37AD">
        <w:rPr>
          <w:spacing w:val="-1"/>
          <w:sz w:val="28"/>
          <w:szCs w:val="28"/>
        </w:rPr>
        <w:t>, в котор</w:t>
      </w:r>
      <w:r w:rsidR="00C0770B" w:rsidRPr="004C37AD">
        <w:rPr>
          <w:spacing w:val="-1"/>
          <w:sz w:val="28"/>
          <w:szCs w:val="28"/>
        </w:rPr>
        <w:t>ом отражае</w:t>
      </w:r>
      <w:r w:rsidRPr="004C37AD">
        <w:rPr>
          <w:spacing w:val="-1"/>
          <w:sz w:val="28"/>
          <w:szCs w:val="28"/>
        </w:rPr>
        <w:t xml:space="preserve">тся структура </w:t>
      </w:r>
      <w:r w:rsidRPr="004C37AD">
        <w:rPr>
          <w:sz w:val="28"/>
          <w:szCs w:val="28"/>
        </w:rPr>
        <w:t>работы, названия глав и параграфов.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После </w:t>
      </w:r>
      <w:r w:rsidRPr="004C37AD">
        <w:rPr>
          <w:spacing w:val="1"/>
          <w:sz w:val="28"/>
          <w:szCs w:val="28"/>
        </w:rPr>
        <w:t>выбора</w:t>
      </w:r>
      <w:r w:rsidRPr="004C37AD">
        <w:rPr>
          <w:sz w:val="28"/>
          <w:szCs w:val="28"/>
        </w:rPr>
        <w:t xml:space="preserve"> темы, ее осмысления и уяснения целевой установки дипло</w:t>
      </w:r>
      <w:r w:rsidRPr="004C37AD">
        <w:rPr>
          <w:sz w:val="28"/>
          <w:szCs w:val="28"/>
        </w:rPr>
        <w:t>м</w:t>
      </w:r>
      <w:r w:rsidRPr="004C37AD">
        <w:rPr>
          <w:sz w:val="28"/>
          <w:szCs w:val="28"/>
        </w:rPr>
        <w:lastRenderedPageBreak/>
        <w:t>ной работы определяются (с помощью руководителя) объект, предмет и гран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цы исследования, тем самым устанавливаются объем и масштаб «поисковой» деятельности.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Дипломные работы выполняются на основе изучения и анализа ма</w:t>
      </w:r>
      <w:r w:rsidRPr="004C37AD">
        <w:rPr>
          <w:spacing w:val="1"/>
          <w:sz w:val="28"/>
          <w:szCs w:val="28"/>
        </w:rPr>
        <w:t xml:space="preserve">териалов учебной и научной литературы (учебников, учебных пособий, </w:t>
      </w:r>
      <w:r w:rsidRPr="004C37AD">
        <w:rPr>
          <w:spacing w:val="-1"/>
          <w:sz w:val="28"/>
          <w:szCs w:val="28"/>
        </w:rPr>
        <w:t>монографий, п</w:t>
      </w:r>
      <w:r w:rsidRPr="004C37AD">
        <w:rPr>
          <w:spacing w:val="-1"/>
          <w:sz w:val="28"/>
          <w:szCs w:val="28"/>
        </w:rPr>
        <w:t>е</w:t>
      </w:r>
      <w:r w:rsidRPr="004C37AD">
        <w:rPr>
          <w:spacing w:val="-1"/>
          <w:sz w:val="28"/>
          <w:szCs w:val="28"/>
        </w:rPr>
        <w:t>риодических изданий, в том числе и на иностранных язы</w:t>
      </w:r>
      <w:r w:rsidRPr="004C37AD">
        <w:rPr>
          <w:spacing w:val="1"/>
          <w:sz w:val="28"/>
          <w:szCs w:val="28"/>
        </w:rPr>
        <w:t>ках, нормативной л</w:t>
      </w:r>
      <w:r w:rsidRPr="004C37AD">
        <w:rPr>
          <w:spacing w:val="1"/>
          <w:sz w:val="28"/>
          <w:szCs w:val="28"/>
        </w:rPr>
        <w:t>и</w:t>
      </w:r>
      <w:r w:rsidRPr="004C37AD">
        <w:rPr>
          <w:spacing w:val="1"/>
          <w:sz w:val="28"/>
          <w:szCs w:val="28"/>
        </w:rPr>
        <w:t>тературы и т.д.), документальных материалов по из</w:t>
      </w:r>
      <w:r w:rsidRPr="004C37AD">
        <w:rPr>
          <w:spacing w:val="2"/>
          <w:sz w:val="28"/>
          <w:szCs w:val="28"/>
        </w:rPr>
        <w:t>бранной теме, а также фа</w:t>
      </w:r>
      <w:r w:rsidRPr="004C37AD">
        <w:rPr>
          <w:spacing w:val="2"/>
          <w:sz w:val="28"/>
          <w:szCs w:val="28"/>
        </w:rPr>
        <w:t>к</w:t>
      </w:r>
      <w:r w:rsidRPr="004C37AD">
        <w:rPr>
          <w:spacing w:val="2"/>
          <w:sz w:val="28"/>
          <w:szCs w:val="28"/>
        </w:rPr>
        <w:t xml:space="preserve">тов и статистических материалов, полученных </w:t>
      </w:r>
      <w:r w:rsidRPr="004C37AD">
        <w:rPr>
          <w:spacing w:val="-2"/>
          <w:sz w:val="28"/>
          <w:szCs w:val="28"/>
        </w:rPr>
        <w:t>из личного опыта работы, пр</w:t>
      </w:r>
      <w:r w:rsidRPr="004C37AD">
        <w:rPr>
          <w:spacing w:val="-2"/>
          <w:sz w:val="28"/>
          <w:szCs w:val="28"/>
        </w:rPr>
        <w:t>о</w:t>
      </w:r>
      <w:r w:rsidRPr="004C37AD">
        <w:rPr>
          <w:spacing w:val="-2"/>
          <w:sz w:val="28"/>
          <w:szCs w:val="28"/>
        </w:rPr>
        <w:t>веденных экспериментов, наблюдений и т.п.</w:t>
      </w:r>
    </w:p>
    <w:p w:rsidR="00A35395" w:rsidRPr="004C37AD" w:rsidRDefault="00A35395" w:rsidP="00A35395">
      <w:pPr>
        <w:widowControl/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Для этого необходимо владеть знаниями современной </w:t>
      </w:r>
      <w:r w:rsidRPr="004C37AD">
        <w:rPr>
          <w:sz w:val="28"/>
          <w:szCs w:val="28"/>
        </w:rPr>
        <w:t>библиографии и иметь навыки:</w:t>
      </w:r>
    </w:p>
    <w:p w:rsidR="00A35395" w:rsidRPr="004C37AD" w:rsidRDefault="00A35395" w:rsidP="00A872D9">
      <w:pPr>
        <w:numPr>
          <w:ilvl w:val="0"/>
          <w:numId w:val="5"/>
        </w:numPr>
        <w:shd w:val="clear" w:color="auto" w:fill="FFFFFF"/>
        <w:tabs>
          <w:tab w:val="left" w:pos="955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работы с указателями, каталогами, обзорами и т.д.;</w:t>
      </w:r>
    </w:p>
    <w:p w:rsidR="00A35395" w:rsidRPr="004C37AD" w:rsidRDefault="00A35395" w:rsidP="00A872D9">
      <w:pPr>
        <w:numPr>
          <w:ilvl w:val="0"/>
          <w:numId w:val="5"/>
        </w:numPr>
        <w:shd w:val="clear" w:color="auto" w:fill="FFFFFF"/>
        <w:tabs>
          <w:tab w:val="left" w:pos="955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использования справочных правовых систем типа «СТМ», «Гарант», «Консультант Плюс» и др.;</w:t>
      </w:r>
    </w:p>
    <w:p w:rsidR="00A35395" w:rsidRPr="004C37AD" w:rsidRDefault="00A35395" w:rsidP="00A872D9">
      <w:pPr>
        <w:numPr>
          <w:ilvl w:val="0"/>
          <w:numId w:val="5"/>
        </w:numPr>
        <w:shd w:val="clear" w:color="auto" w:fill="FFFFFF"/>
        <w:tabs>
          <w:tab w:val="left" w:pos="955"/>
        </w:tabs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поиска информации в сети Ин</w:t>
      </w:r>
      <w:r w:rsidRPr="004C37AD">
        <w:rPr>
          <w:spacing w:val="-1"/>
          <w:sz w:val="28"/>
          <w:szCs w:val="28"/>
        </w:rPr>
        <w:t>тернет;</w:t>
      </w:r>
    </w:p>
    <w:p w:rsidR="00A35395" w:rsidRPr="004C37AD" w:rsidRDefault="00A35395" w:rsidP="00A872D9">
      <w:pPr>
        <w:numPr>
          <w:ilvl w:val="0"/>
          <w:numId w:val="5"/>
        </w:numPr>
        <w:shd w:val="clear" w:color="auto" w:fill="FFFFFF"/>
        <w:tabs>
          <w:tab w:val="left" w:pos="955"/>
        </w:tabs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работы с научной и учебной литературой.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>Поиск необходимой информации целесообразно вести по нескольким направлениям путем ознакомления:</w:t>
      </w:r>
    </w:p>
    <w:p w:rsidR="00A35395" w:rsidRPr="004C37AD" w:rsidRDefault="00A35395" w:rsidP="00A872D9">
      <w:pPr>
        <w:numPr>
          <w:ilvl w:val="0"/>
          <w:numId w:val="2"/>
        </w:numPr>
        <w:shd w:val="clear" w:color="auto" w:fill="FFFFFF"/>
        <w:tabs>
          <w:tab w:val="left" w:pos="912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 нормативно-правовыми документами;</w:t>
      </w:r>
    </w:p>
    <w:p w:rsidR="00A35395" w:rsidRPr="004C37AD" w:rsidRDefault="00A35395" w:rsidP="00A872D9">
      <w:pPr>
        <w:numPr>
          <w:ilvl w:val="0"/>
          <w:numId w:val="6"/>
        </w:numPr>
        <w:shd w:val="clear" w:color="auto" w:fill="FFFFFF"/>
        <w:tabs>
          <w:tab w:val="left" w:pos="912"/>
        </w:tabs>
        <w:ind w:firstLine="454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>со справочной литературой (энциклопедиями, справочниками, сло</w:t>
      </w:r>
      <w:r w:rsidRPr="004C37AD">
        <w:rPr>
          <w:spacing w:val="-4"/>
          <w:sz w:val="28"/>
          <w:szCs w:val="28"/>
        </w:rPr>
        <w:t>варями и т.п.);</w:t>
      </w:r>
    </w:p>
    <w:p w:rsidR="00A35395" w:rsidRPr="004C37AD" w:rsidRDefault="00A35395" w:rsidP="00A872D9">
      <w:pPr>
        <w:numPr>
          <w:ilvl w:val="0"/>
          <w:numId w:val="6"/>
        </w:numPr>
        <w:shd w:val="clear" w:color="auto" w:fill="FFFFFF"/>
        <w:tabs>
          <w:tab w:val="left" w:pos="912"/>
        </w:tabs>
        <w:ind w:firstLine="454"/>
        <w:jc w:val="both"/>
        <w:rPr>
          <w:sz w:val="28"/>
          <w:szCs w:val="28"/>
        </w:rPr>
      </w:pPr>
      <w:r w:rsidRPr="004C37AD">
        <w:rPr>
          <w:spacing w:val="3"/>
          <w:sz w:val="28"/>
          <w:szCs w:val="28"/>
        </w:rPr>
        <w:t>с основными источниками по теме дипломной работы (моногра</w:t>
      </w:r>
      <w:r w:rsidRPr="004C37AD">
        <w:rPr>
          <w:spacing w:val="2"/>
          <w:sz w:val="28"/>
          <w:szCs w:val="28"/>
        </w:rPr>
        <w:t>фиями, учебниками), реферативными и периодическими научными изда</w:t>
      </w:r>
      <w:r w:rsidRPr="004C37AD">
        <w:rPr>
          <w:spacing w:val="-2"/>
          <w:sz w:val="28"/>
          <w:szCs w:val="28"/>
        </w:rPr>
        <w:t>ниями по теме и т.д.;</w:t>
      </w:r>
    </w:p>
    <w:p w:rsidR="00A35395" w:rsidRPr="004C37AD" w:rsidRDefault="00A35395" w:rsidP="00A872D9">
      <w:pPr>
        <w:numPr>
          <w:ilvl w:val="0"/>
          <w:numId w:val="6"/>
        </w:numPr>
        <w:shd w:val="clear" w:color="auto" w:fill="FFFFFF"/>
        <w:tabs>
          <w:tab w:val="left" w:pos="912"/>
        </w:tabs>
        <w:ind w:firstLine="454"/>
        <w:jc w:val="both"/>
        <w:rPr>
          <w:sz w:val="28"/>
          <w:szCs w:val="28"/>
        </w:rPr>
      </w:pPr>
      <w:r w:rsidRPr="004C37AD">
        <w:rPr>
          <w:spacing w:val="3"/>
          <w:sz w:val="28"/>
          <w:szCs w:val="28"/>
        </w:rPr>
        <w:t>с каталогами-указателями источников, имеющихся в библиотеке ун</w:t>
      </w:r>
      <w:r w:rsidRPr="004C37AD">
        <w:rPr>
          <w:spacing w:val="3"/>
          <w:sz w:val="28"/>
          <w:szCs w:val="28"/>
        </w:rPr>
        <w:t>и</w:t>
      </w:r>
      <w:r w:rsidRPr="004C37AD">
        <w:rPr>
          <w:spacing w:val="3"/>
          <w:sz w:val="28"/>
          <w:szCs w:val="28"/>
        </w:rPr>
        <w:t>верситета</w:t>
      </w:r>
      <w:r w:rsidRPr="004C37AD">
        <w:rPr>
          <w:spacing w:val="-1"/>
          <w:sz w:val="28"/>
          <w:szCs w:val="28"/>
        </w:rPr>
        <w:t xml:space="preserve"> и других библиотеках.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Для сбора фактического материала необходимо максимально эффек</w:t>
      </w:r>
      <w:r w:rsidRPr="004C37AD">
        <w:rPr>
          <w:sz w:val="28"/>
          <w:szCs w:val="28"/>
        </w:rPr>
        <w:t>тивно использовать все виды проводимых практик. Во время преддиплом</w:t>
      </w:r>
      <w:r w:rsidRPr="004C37AD">
        <w:rPr>
          <w:spacing w:val="1"/>
          <w:sz w:val="28"/>
          <w:szCs w:val="28"/>
        </w:rPr>
        <w:t>ной практ</w:t>
      </w:r>
      <w:r w:rsidRPr="004C37AD">
        <w:rPr>
          <w:spacing w:val="1"/>
          <w:sz w:val="28"/>
          <w:szCs w:val="28"/>
        </w:rPr>
        <w:t>и</w:t>
      </w:r>
      <w:r w:rsidRPr="004C37AD">
        <w:rPr>
          <w:spacing w:val="1"/>
          <w:sz w:val="28"/>
          <w:szCs w:val="28"/>
        </w:rPr>
        <w:t>ки следует активно вести подбор статистических данных, ха</w:t>
      </w:r>
      <w:r w:rsidRPr="004C37AD">
        <w:rPr>
          <w:spacing w:val="4"/>
          <w:sz w:val="28"/>
          <w:szCs w:val="28"/>
        </w:rPr>
        <w:t xml:space="preserve">рактеризующих современное состояние рассматриваемой (исследуемой) </w:t>
      </w:r>
      <w:r w:rsidRPr="004C37AD">
        <w:rPr>
          <w:spacing w:val="-1"/>
          <w:sz w:val="28"/>
          <w:szCs w:val="28"/>
        </w:rPr>
        <w:t>в дипломной работе проблемы.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В зависимости от объема изучаемого источника и ценности его от</w:t>
      </w:r>
      <w:r w:rsidRPr="004C37AD">
        <w:rPr>
          <w:spacing w:val="-1"/>
          <w:sz w:val="28"/>
          <w:szCs w:val="28"/>
        </w:rPr>
        <w:t>дельных положений для исследователя используются разные формы записи, а иногда о</w:t>
      </w:r>
      <w:r w:rsidRPr="004C37AD">
        <w:rPr>
          <w:spacing w:val="-1"/>
          <w:sz w:val="28"/>
          <w:szCs w:val="28"/>
        </w:rPr>
        <w:t>д</w:t>
      </w:r>
      <w:r w:rsidRPr="004C37AD">
        <w:rPr>
          <w:spacing w:val="-1"/>
          <w:sz w:val="28"/>
          <w:szCs w:val="28"/>
        </w:rPr>
        <w:t>новременно две-три.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Цитирование используется, когда необходимо точно воспроизвести опр</w:t>
      </w:r>
      <w:r w:rsidRPr="004C37AD">
        <w:rPr>
          <w:spacing w:val="1"/>
          <w:sz w:val="28"/>
          <w:szCs w:val="28"/>
        </w:rPr>
        <w:t>е</w:t>
      </w:r>
      <w:r w:rsidRPr="004C37AD">
        <w:rPr>
          <w:spacing w:val="1"/>
          <w:sz w:val="28"/>
          <w:szCs w:val="28"/>
        </w:rPr>
        <w:t xml:space="preserve">деление какого-то понятия, процесса или явления, подкрепить или </w:t>
      </w:r>
      <w:r w:rsidRPr="004C37AD">
        <w:rPr>
          <w:sz w:val="28"/>
          <w:szCs w:val="28"/>
        </w:rPr>
        <w:t>обосновать собственное утверждение, а также выразить критическое замечание в адрес а</w:t>
      </w:r>
      <w:r w:rsidRPr="004C37AD">
        <w:rPr>
          <w:sz w:val="28"/>
          <w:szCs w:val="28"/>
        </w:rPr>
        <w:t>в</w:t>
      </w:r>
      <w:r w:rsidRPr="004C37AD">
        <w:rPr>
          <w:sz w:val="28"/>
          <w:szCs w:val="28"/>
        </w:rPr>
        <w:t>тора.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Тезисы дают возможность лаконично изложить главные положения </w:t>
      </w:r>
      <w:r w:rsidRPr="004C37AD">
        <w:rPr>
          <w:sz w:val="28"/>
          <w:szCs w:val="28"/>
        </w:rPr>
        <w:t>публ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кации в той последовательности, в которой они представлены в под</w:t>
      </w:r>
      <w:r w:rsidRPr="004C37AD">
        <w:rPr>
          <w:spacing w:val="-1"/>
          <w:sz w:val="28"/>
          <w:szCs w:val="28"/>
        </w:rPr>
        <w:t>линнике. Требования лаконичности и точности изложения авторской мыс</w:t>
      </w:r>
      <w:r w:rsidRPr="004C37AD">
        <w:rPr>
          <w:sz w:val="28"/>
          <w:szCs w:val="28"/>
        </w:rPr>
        <w:t>ли делают эту форму записи довольно сложной.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После изучения научной и учебной литературы, других источников </w:t>
      </w:r>
      <w:r w:rsidRPr="004C37AD">
        <w:rPr>
          <w:spacing w:val="1"/>
          <w:sz w:val="28"/>
          <w:szCs w:val="28"/>
        </w:rPr>
        <w:t>инфо</w:t>
      </w:r>
      <w:r w:rsidRPr="004C37AD">
        <w:rPr>
          <w:spacing w:val="1"/>
          <w:sz w:val="28"/>
          <w:szCs w:val="28"/>
        </w:rPr>
        <w:t>р</w:t>
      </w:r>
      <w:r w:rsidRPr="004C37AD">
        <w:rPr>
          <w:spacing w:val="1"/>
          <w:sz w:val="28"/>
          <w:szCs w:val="28"/>
        </w:rPr>
        <w:t>мации необходимо обобщить и систематизировать собранный фак</w:t>
      </w:r>
      <w:r w:rsidRPr="004C37AD">
        <w:rPr>
          <w:spacing w:val="-1"/>
          <w:sz w:val="28"/>
          <w:szCs w:val="28"/>
        </w:rPr>
        <w:t>тический м</w:t>
      </w:r>
      <w:r w:rsidRPr="004C37AD">
        <w:rPr>
          <w:spacing w:val="-1"/>
          <w:sz w:val="28"/>
          <w:szCs w:val="28"/>
        </w:rPr>
        <w:t>а</w:t>
      </w:r>
      <w:r w:rsidRPr="004C37AD">
        <w:rPr>
          <w:spacing w:val="-1"/>
          <w:sz w:val="28"/>
          <w:szCs w:val="28"/>
        </w:rPr>
        <w:t>териал, дать ему объективную оценку и интерпретацию, сфор</w:t>
      </w:r>
      <w:r w:rsidRPr="004C37AD">
        <w:rPr>
          <w:spacing w:val="1"/>
          <w:sz w:val="28"/>
          <w:szCs w:val="28"/>
        </w:rPr>
        <w:t>мулировать раб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lastRenderedPageBreak/>
        <w:t xml:space="preserve">чую гипотезу по теме исследования, а затем разработать </w:t>
      </w:r>
      <w:r w:rsidRPr="004C37AD">
        <w:rPr>
          <w:sz w:val="28"/>
          <w:szCs w:val="28"/>
        </w:rPr>
        <w:t>развернутый план д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пломной работы с указанием глав и параграфов.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Гипотеза – это система предположений и допущений, истинность ко</w:t>
      </w:r>
      <w:r w:rsidRPr="004C37AD">
        <w:rPr>
          <w:sz w:val="28"/>
          <w:szCs w:val="28"/>
        </w:rPr>
        <w:t>торых нуждается в проверке и подтверждении.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Формулируя гипотезу, студент должен выявить противоречия в ис</w:t>
      </w:r>
      <w:r w:rsidRPr="004C37AD">
        <w:rPr>
          <w:sz w:val="28"/>
          <w:szCs w:val="28"/>
        </w:rPr>
        <w:t>следу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мой проблеме и определить основное направление исследования.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Правильно сформулированная гипотеза предположительно указыва</w:t>
      </w:r>
      <w:r w:rsidRPr="004C37AD">
        <w:rPr>
          <w:spacing w:val="1"/>
          <w:sz w:val="28"/>
          <w:szCs w:val="28"/>
        </w:rPr>
        <w:t xml:space="preserve">ет пути решения проблемы, определяет методы исследования, характер и </w:t>
      </w:r>
      <w:r w:rsidRPr="004C37AD">
        <w:rPr>
          <w:spacing w:val="-1"/>
          <w:sz w:val="28"/>
          <w:szCs w:val="28"/>
        </w:rPr>
        <w:t>объем нео</w:t>
      </w:r>
      <w:r w:rsidRPr="004C37AD">
        <w:rPr>
          <w:spacing w:val="-1"/>
          <w:sz w:val="28"/>
          <w:szCs w:val="28"/>
        </w:rPr>
        <w:t>б</w:t>
      </w:r>
      <w:r w:rsidRPr="004C37AD">
        <w:rPr>
          <w:spacing w:val="-1"/>
          <w:sz w:val="28"/>
          <w:szCs w:val="28"/>
        </w:rPr>
        <w:t>ходимого и достаточного фактического материала и устанавливает определе</w:t>
      </w:r>
      <w:r w:rsidRPr="004C37AD">
        <w:rPr>
          <w:spacing w:val="-1"/>
          <w:sz w:val="28"/>
          <w:szCs w:val="28"/>
        </w:rPr>
        <w:t>н</w:t>
      </w:r>
      <w:r w:rsidRPr="004C37AD">
        <w:rPr>
          <w:spacing w:val="-1"/>
          <w:sz w:val="28"/>
          <w:szCs w:val="28"/>
        </w:rPr>
        <w:t>ный аспект в разработке проблемы. Гипотеза, направляя ход исследования, м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>жет уточняться (совершенствоваться) в процессе его про</w:t>
      </w:r>
      <w:r w:rsidRPr="004C37AD">
        <w:rPr>
          <w:spacing w:val="-2"/>
          <w:sz w:val="28"/>
          <w:szCs w:val="28"/>
        </w:rPr>
        <w:t>ведения. Она провер</w:t>
      </w:r>
      <w:r w:rsidRPr="004C37AD">
        <w:rPr>
          <w:spacing w:val="-2"/>
          <w:sz w:val="28"/>
          <w:szCs w:val="28"/>
        </w:rPr>
        <w:t>я</w:t>
      </w:r>
      <w:r w:rsidRPr="004C37AD">
        <w:rPr>
          <w:spacing w:val="-2"/>
          <w:sz w:val="28"/>
          <w:szCs w:val="28"/>
        </w:rPr>
        <w:t xml:space="preserve">ется в ходе выполнения моделирования и проведения </w:t>
      </w:r>
      <w:r w:rsidRPr="004C37AD">
        <w:rPr>
          <w:spacing w:val="-1"/>
          <w:sz w:val="28"/>
          <w:szCs w:val="28"/>
        </w:rPr>
        <w:t>эксперимента, сопоставл</w:t>
      </w:r>
      <w:r w:rsidRPr="004C37AD">
        <w:rPr>
          <w:spacing w:val="-1"/>
          <w:sz w:val="28"/>
          <w:szCs w:val="28"/>
        </w:rPr>
        <w:t>я</w:t>
      </w:r>
      <w:r w:rsidRPr="004C37AD">
        <w:rPr>
          <w:spacing w:val="-1"/>
          <w:sz w:val="28"/>
          <w:szCs w:val="28"/>
        </w:rPr>
        <w:t>ется с имеющимся практическим опытом, стати</w:t>
      </w:r>
      <w:r w:rsidRPr="004C37AD">
        <w:rPr>
          <w:spacing w:val="2"/>
          <w:sz w:val="28"/>
          <w:szCs w:val="28"/>
        </w:rPr>
        <w:t>стическими материалами и да</w:t>
      </w:r>
      <w:r w:rsidRPr="004C37AD">
        <w:rPr>
          <w:spacing w:val="2"/>
          <w:sz w:val="28"/>
          <w:szCs w:val="28"/>
        </w:rPr>
        <w:t>н</w:t>
      </w:r>
      <w:r w:rsidRPr="004C37AD">
        <w:rPr>
          <w:spacing w:val="2"/>
          <w:sz w:val="28"/>
          <w:szCs w:val="28"/>
        </w:rPr>
        <w:t xml:space="preserve">ными науки и либо подтверждается как </w:t>
      </w:r>
      <w:r w:rsidRPr="004C37AD">
        <w:rPr>
          <w:sz w:val="28"/>
          <w:szCs w:val="28"/>
        </w:rPr>
        <w:t>верная, либо опровергается как нес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стоятельная.</w:t>
      </w:r>
    </w:p>
    <w:p w:rsidR="00A872D9" w:rsidRPr="004C37AD" w:rsidRDefault="00A872D9" w:rsidP="00A872D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При подготовке дипломной работы рекомендуется использовать различные методы моделирования, постановку и проведение экспериментов, </w:t>
      </w:r>
      <w:r w:rsidRPr="004C37AD">
        <w:rPr>
          <w:spacing w:val="2"/>
          <w:sz w:val="28"/>
          <w:szCs w:val="28"/>
        </w:rPr>
        <w:t>средства в</w:t>
      </w:r>
      <w:r w:rsidRPr="004C37AD">
        <w:rPr>
          <w:spacing w:val="2"/>
          <w:sz w:val="28"/>
          <w:szCs w:val="28"/>
        </w:rPr>
        <w:t>ы</w:t>
      </w:r>
      <w:r w:rsidRPr="004C37AD">
        <w:rPr>
          <w:spacing w:val="2"/>
          <w:sz w:val="28"/>
          <w:szCs w:val="28"/>
        </w:rPr>
        <w:t xml:space="preserve">числительной техники. Необходимо, чтобы работа носила </w:t>
      </w:r>
      <w:r w:rsidRPr="004C37AD">
        <w:rPr>
          <w:spacing w:val="4"/>
          <w:sz w:val="28"/>
          <w:szCs w:val="28"/>
        </w:rPr>
        <w:t>творческий, иссл</w:t>
      </w:r>
      <w:r w:rsidRPr="004C37AD">
        <w:rPr>
          <w:spacing w:val="4"/>
          <w:sz w:val="28"/>
          <w:szCs w:val="28"/>
        </w:rPr>
        <w:t>е</w:t>
      </w:r>
      <w:r w:rsidRPr="004C37AD">
        <w:rPr>
          <w:spacing w:val="4"/>
          <w:sz w:val="28"/>
          <w:szCs w:val="28"/>
        </w:rPr>
        <w:t>довательский характер, в обязательном порядке содержала ссылки на испол</w:t>
      </w:r>
      <w:r w:rsidRPr="004C37AD">
        <w:rPr>
          <w:spacing w:val="4"/>
          <w:sz w:val="28"/>
          <w:szCs w:val="28"/>
        </w:rPr>
        <w:t>ь</w:t>
      </w:r>
      <w:r w:rsidRPr="004C37AD">
        <w:rPr>
          <w:spacing w:val="4"/>
          <w:sz w:val="28"/>
          <w:szCs w:val="28"/>
        </w:rPr>
        <w:t>зованные источники информации. Освещение опы</w:t>
      </w:r>
      <w:r w:rsidRPr="004C37AD">
        <w:rPr>
          <w:spacing w:val="1"/>
          <w:sz w:val="28"/>
          <w:szCs w:val="28"/>
        </w:rPr>
        <w:t>та практической деятельн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 xml:space="preserve">сти организаций или </w:t>
      </w:r>
      <w:r w:rsidR="00211BFD" w:rsidRPr="004C37AD">
        <w:rPr>
          <w:spacing w:val="1"/>
          <w:sz w:val="28"/>
          <w:szCs w:val="28"/>
        </w:rPr>
        <w:t>таможенных</w:t>
      </w:r>
      <w:r w:rsidRPr="004C37AD">
        <w:rPr>
          <w:spacing w:val="1"/>
          <w:sz w:val="28"/>
          <w:szCs w:val="28"/>
        </w:rPr>
        <w:t xml:space="preserve"> органов должно быть вы</w:t>
      </w:r>
      <w:r w:rsidRPr="004C37AD">
        <w:rPr>
          <w:sz w:val="28"/>
          <w:szCs w:val="28"/>
        </w:rPr>
        <w:t>полнено в органи</w:t>
      </w:r>
      <w:r w:rsidRPr="004C37AD">
        <w:rPr>
          <w:sz w:val="28"/>
          <w:szCs w:val="28"/>
        </w:rPr>
        <w:t>ч</w:t>
      </w:r>
      <w:r w:rsidRPr="004C37AD">
        <w:rPr>
          <w:sz w:val="28"/>
          <w:szCs w:val="28"/>
        </w:rPr>
        <w:t xml:space="preserve">ном единстве с анализом общественно-политических и </w:t>
      </w:r>
      <w:r w:rsidRPr="004C37AD">
        <w:rPr>
          <w:spacing w:val="-1"/>
          <w:sz w:val="28"/>
          <w:szCs w:val="28"/>
        </w:rPr>
        <w:t>социально-экономических проблем российского общества.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Приступая к изложению материалов исследования, студенту необхо</w:t>
      </w:r>
      <w:r w:rsidRPr="004C37AD">
        <w:rPr>
          <w:spacing w:val="2"/>
          <w:sz w:val="28"/>
          <w:szCs w:val="28"/>
        </w:rPr>
        <w:t xml:space="preserve">димо помнить, что дипломная работа должна иметь четкую, органичную </w:t>
      </w:r>
      <w:r w:rsidRPr="004C37AD">
        <w:rPr>
          <w:spacing w:val="1"/>
          <w:sz w:val="28"/>
          <w:szCs w:val="28"/>
        </w:rPr>
        <w:t>структуру, которая включает в себя титульный лист, задание на выполнение дипломной работы, содержание, введение, основную часть, заключе</w:t>
      </w:r>
      <w:r w:rsidRPr="004C37AD">
        <w:rPr>
          <w:spacing w:val="-1"/>
          <w:sz w:val="28"/>
          <w:szCs w:val="28"/>
        </w:rPr>
        <w:t>ние, список использ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 xml:space="preserve">ванной литературы и приложения. 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Главы и параграфы дипломной работы должны быть связаны единой </w:t>
      </w:r>
      <w:r w:rsidRPr="004C37AD">
        <w:rPr>
          <w:spacing w:val="-1"/>
          <w:sz w:val="28"/>
          <w:szCs w:val="28"/>
        </w:rPr>
        <w:t>лог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 xml:space="preserve">кой и продуманной последовательностью изложения рассматриваемой </w:t>
      </w:r>
      <w:r w:rsidRPr="004C37AD">
        <w:rPr>
          <w:spacing w:val="1"/>
          <w:sz w:val="28"/>
          <w:szCs w:val="28"/>
        </w:rPr>
        <w:t>пробл</w:t>
      </w:r>
      <w:r w:rsidRPr="004C37AD">
        <w:rPr>
          <w:spacing w:val="1"/>
          <w:sz w:val="28"/>
          <w:szCs w:val="28"/>
        </w:rPr>
        <w:t>е</w:t>
      </w:r>
      <w:r w:rsidRPr="004C37AD">
        <w:rPr>
          <w:spacing w:val="1"/>
          <w:sz w:val="28"/>
          <w:szCs w:val="28"/>
        </w:rPr>
        <w:t>мы. Материал работы не следует излишне перегружать иностран</w:t>
      </w:r>
      <w:r w:rsidRPr="004C37AD">
        <w:rPr>
          <w:spacing w:val="2"/>
          <w:sz w:val="28"/>
          <w:szCs w:val="28"/>
        </w:rPr>
        <w:t xml:space="preserve">ными словами и сложно построенными предложениями, в то же время </w:t>
      </w:r>
      <w:r w:rsidRPr="004C37AD">
        <w:rPr>
          <w:spacing w:val="1"/>
          <w:sz w:val="28"/>
          <w:szCs w:val="28"/>
        </w:rPr>
        <w:t>нужно избегать чре</w:t>
      </w:r>
      <w:r w:rsidRPr="004C37AD">
        <w:rPr>
          <w:spacing w:val="1"/>
          <w:sz w:val="28"/>
          <w:szCs w:val="28"/>
        </w:rPr>
        <w:t>з</w:t>
      </w:r>
      <w:r w:rsidRPr="004C37AD">
        <w:rPr>
          <w:spacing w:val="1"/>
          <w:sz w:val="28"/>
          <w:szCs w:val="28"/>
        </w:rPr>
        <w:t>мерно кратких, слабо связанных между собой фраз, допускающих двойное толкование, и т.п. Необходимо добиться лаконич</w:t>
      </w:r>
      <w:r w:rsidRPr="004C37AD">
        <w:rPr>
          <w:spacing w:val="2"/>
          <w:sz w:val="28"/>
          <w:szCs w:val="28"/>
        </w:rPr>
        <w:t>ности и четкости формулир</w:t>
      </w:r>
      <w:r w:rsidRPr="004C37AD">
        <w:rPr>
          <w:spacing w:val="2"/>
          <w:sz w:val="28"/>
          <w:szCs w:val="28"/>
        </w:rPr>
        <w:t>о</w:t>
      </w:r>
      <w:r w:rsidRPr="004C37AD">
        <w:rPr>
          <w:spacing w:val="2"/>
          <w:sz w:val="28"/>
          <w:szCs w:val="28"/>
        </w:rPr>
        <w:t xml:space="preserve">вок, точности определений, литературной </w:t>
      </w:r>
      <w:r w:rsidRPr="004C37AD">
        <w:rPr>
          <w:sz w:val="28"/>
          <w:szCs w:val="28"/>
        </w:rPr>
        <w:t>формы изложения. В то же время работа не должна носить характер справ</w:t>
      </w:r>
      <w:r w:rsidRPr="004C37AD">
        <w:rPr>
          <w:spacing w:val="-4"/>
          <w:sz w:val="28"/>
          <w:szCs w:val="28"/>
        </w:rPr>
        <w:t>ки или доклада.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4"/>
          <w:sz w:val="28"/>
          <w:szCs w:val="28"/>
        </w:rPr>
        <w:t xml:space="preserve">Не рекомендуется вести изложение материала работы от первого </w:t>
      </w:r>
      <w:r w:rsidRPr="004C37AD">
        <w:rPr>
          <w:spacing w:val="3"/>
          <w:sz w:val="28"/>
          <w:szCs w:val="28"/>
        </w:rPr>
        <w:t xml:space="preserve">лица единственного числа: </w:t>
      </w:r>
      <w:r w:rsidRPr="004C37AD">
        <w:rPr>
          <w:i/>
          <w:iCs/>
          <w:spacing w:val="3"/>
          <w:sz w:val="28"/>
          <w:szCs w:val="28"/>
        </w:rPr>
        <w:t>«я наблюдал», «я считаю», «разработанный мною м</w:t>
      </w:r>
      <w:r w:rsidRPr="004C37AD">
        <w:rPr>
          <w:i/>
          <w:iCs/>
          <w:spacing w:val="3"/>
          <w:sz w:val="28"/>
          <w:szCs w:val="28"/>
        </w:rPr>
        <w:t>е</w:t>
      </w:r>
      <w:r w:rsidRPr="004C37AD">
        <w:rPr>
          <w:i/>
          <w:iCs/>
          <w:spacing w:val="3"/>
          <w:sz w:val="28"/>
          <w:szCs w:val="28"/>
        </w:rPr>
        <w:t xml:space="preserve">тод», «по моему мнению» </w:t>
      </w:r>
      <w:r w:rsidRPr="004C37AD">
        <w:rPr>
          <w:spacing w:val="3"/>
          <w:sz w:val="28"/>
          <w:szCs w:val="28"/>
        </w:rPr>
        <w:t>и т.п. Корректнее использовать ме</w:t>
      </w:r>
      <w:r w:rsidRPr="004C37AD">
        <w:rPr>
          <w:sz w:val="28"/>
          <w:szCs w:val="28"/>
        </w:rPr>
        <w:t xml:space="preserve">стоимение </w:t>
      </w:r>
      <w:r w:rsidRPr="004C37AD">
        <w:rPr>
          <w:i/>
          <w:iCs/>
          <w:sz w:val="28"/>
          <w:szCs w:val="28"/>
        </w:rPr>
        <w:t xml:space="preserve">«мы», </w:t>
      </w:r>
      <w:r w:rsidRPr="004C37AD">
        <w:rPr>
          <w:sz w:val="28"/>
          <w:szCs w:val="28"/>
        </w:rPr>
        <w:t>но желательно обойтись и без него. Допускаются оборо</w:t>
      </w:r>
      <w:r w:rsidRPr="004C37AD">
        <w:rPr>
          <w:spacing w:val="2"/>
          <w:sz w:val="28"/>
          <w:szCs w:val="28"/>
        </w:rPr>
        <w:t>ты с сохранением пе</w:t>
      </w:r>
      <w:r w:rsidRPr="004C37AD">
        <w:rPr>
          <w:spacing w:val="2"/>
          <w:sz w:val="28"/>
          <w:szCs w:val="28"/>
        </w:rPr>
        <w:t>р</w:t>
      </w:r>
      <w:r w:rsidRPr="004C37AD">
        <w:rPr>
          <w:spacing w:val="2"/>
          <w:sz w:val="28"/>
          <w:szCs w:val="28"/>
        </w:rPr>
        <w:t xml:space="preserve">вого лица множественного лица, в которых исключается местоимение «мы», т.е. фразы строятся с употреблением слов </w:t>
      </w:r>
      <w:r w:rsidRPr="004C37AD">
        <w:rPr>
          <w:i/>
          <w:iCs/>
          <w:spacing w:val="2"/>
          <w:sz w:val="28"/>
          <w:szCs w:val="28"/>
        </w:rPr>
        <w:t>«на</w:t>
      </w:r>
      <w:r w:rsidRPr="004C37AD">
        <w:rPr>
          <w:i/>
          <w:iCs/>
          <w:spacing w:val="1"/>
          <w:sz w:val="28"/>
          <w:szCs w:val="28"/>
        </w:rPr>
        <w:t xml:space="preserve">блюдаем», «устанавливаем», «имеем». </w:t>
      </w:r>
      <w:r w:rsidRPr="004C37AD">
        <w:rPr>
          <w:spacing w:val="1"/>
          <w:sz w:val="28"/>
          <w:szCs w:val="28"/>
        </w:rPr>
        <w:t xml:space="preserve">Можно использовать выражения: </w:t>
      </w:r>
      <w:r w:rsidRPr="004C37AD">
        <w:rPr>
          <w:i/>
          <w:iCs/>
          <w:spacing w:val="3"/>
          <w:sz w:val="28"/>
          <w:szCs w:val="28"/>
        </w:rPr>
        <w:t>«на наш взгляд», «по нашему мн</w:t>
      </w:r>
      <w:r w:rsidRPr="004C37AD">
        <w:rPr>
          <w:i/>
          <w:iCs/>
          <w:spacing w:val="3"/>
          <w:sz w:val="28"/>
          <w:szCs w:val="28"/>
        </w:rPr>
        <w:t>е</w:t>
      </w:r>
      <w:r w:rsidRPr="004C37AD">
        <w:rPr>
          <w:i/>
          <w:iCs/>
          <w:spacing w:val="3"/>
          <w:sz w:val="28"/>
          <w:szCs w:val="28"/>
        </w:rPr>
        <w:t xml:space="preserve">нию», </w:t>
      </w:r>
      <w:r w:rsidRPr="004C37AD">
        <w:rPr>
          <w:spacing w:val="3"/>
          <w:sz w:val="28"/>
          <w:szCs w:val="28"/>
        </w:rPr>
        <w:t xml:space="preserve">однако предпочтительнее писать </w:t>
      </w:r>
      <w:r w:rsidRPr="004C37AD">
        <w:rPr>
          <w:i/>
          <w:iCs/>
          <w:spacing w:val="4"/>
          <w:sz w:val="28"/>
          <w:szCs w:val="28"/>
        </w:rPr>
        <w:t xml:space="preserve">«по мнению автора» </w:t>
      </w:r>
      <w:r w:rsidRPr="004C37AD">
        <w:rPr>
          <w:spacing w:val="4"/>
          <w:sz w:val="28"/>
          <w:szCs w:val="28"/>
        </w:rPr>
        <w:t>(дипломной р</w:t>
      </w:r>
      <w:r w:rsidRPr="004C37AD">
        <w:rPr>
          <w:spacing w:val="4"/>
          <w:sz w:val="28"/>
          <w:szCs w:val="28"/>
        </w:rPr>
        <w:t>а</w:t>
      </w:r>
      <w:r w:rsidRPr="004C37AD">
        <w:rPr>
          <w:spacing w:val="4"/>
          <w:sz w:val="28"/>
          <w:szCs w:val="28"/>
        </w:rPr>
        <w:t xml:space="preserve">боты) или выражать ту же мысль в </w:t>
      </w:r>
      <w:r w:rsidRPr="004C37AD">
        <w:rPr>
          <w:spacing w:val="1"/>
          <w:sz w:val="28"/>
          <w:szCs w:val="28"/>
        </w:rPr>
        <w:t xml:space="preserve">безличной форме: </w:t>
      </w:r>
      <w:r w:rsidRPr="004C37AD">
        <w:rPr>
          <w:i/>
          <w:iCs/>
          <w:spacing w:val="1"/>
          <w:sz w:val="28"/>
          <w:szCs w:val="28"/>
        </w:rPr>
        <w:t>«изучение опыта раб</w:t>
      </w:r>
      <w:r w:rsidRPr="004C37AD">
        <w:rPr>
          <w:i/>
          <w:iCs/>
          <w:spacing w:val="1"/>
          <w:sz w:val="28"/>
          <w:szCs w:val="28"/>
        </w:rPr>
        <w:t>о</w:t>
      </w:r>
      <w:r w:rsidRPr="004C37AD">
        <w:rPr>
          <w:i/>
          <w:iCs/>
          <w:spacing w:val="1"/>
          <w:sz w:val="28"/>
          <w:szCs w:val="28"/>
        </w:rPr>
        <w:lastRenderedPageBreak/>
        <w:t xml:space="preserve">ты структурных подразделений </w:t>
      </w:r>
      <w:r w:rsidR="00211BFD" w:rsidRPr="004C37AD">
        <w:rPr>
          <w:i/>
          <w:iCs/>
          <w:spacing w:val="1"/>
          <w:sz w:val="28"/>
          <w:szCs w:val="28"/>
        </w:rPr>
        <w:t>таможенных</w:t>
      </w:r>
      <w:r w:rsidRPr="004C37AD">
        <w:rPr>
          <w:i/>
          <w:iCs/>
          <w:spacing w:val="1"/>
          <w:sz w:val="28"/>
          <w:szCs w:val="28"/>
        </w:rPr>
        <w:t xml:space="preserve"> </w:t>
      </w:r>
      <w:r w:rsidRPr="004C37AD">
        <w:rPr>
          <w:i/>
          <w:iCs/>
          <w:spacing w:val="3"/>
          <w:sz w:val="28"/>
          <w:szCs w:val="28"/>
        </w:rPr>
        <w:t>органов свидетельствует о том, что», «на основе выполненного анализа можно утверждать ...», «пр</w:t>
      </w:r>
      <w:r w:rsidRPr="004C37AD">
        <w:rPr>
          <w:i/>
          <w:iCs/>
          <w:spacing w:val="3"/>
          <w:sz w:val="28"/>
          <w:szCs w:val="28"/>
        </w:rPr>
        <w:t>о</w:t>
      </w:r>
      <w:r w:rsidRPr="004C37AD">
        <w:rPr>
          <w:i/>
          <w:iCs/>
          <w:spacing w:val="3"/>
          <w:sz w:val="28"/>
          <w:szCs w:val="28"/>
        </w:rPr>
        <w:t xml:space="preserve">веденные исследования </w:t>
      </w:r>
      <w:r w:rsidRPr="004C37AD">
        <w:rPr>
          <w:i/>
          <w:iCs/>
          <w:spacing w:val="2"/>
          <w:sz w:val="28"/>
          <w:szCs w:val="28"/>
        </w:rPr>
        <w:t xml:space="preserve">подтвердили </w:t>
      </w:r>
      <w:r w:rsidRPr="004C37AD">
        <w:rPr>
          <w:spacing w:val="2"/>
          <w:sz w:val="28"/>
          <w:szCs w:val="28"/>
        </w:rPr>
        <w:t xml:space="preserve">... </w:t>
      </w:r>
      <w:r w:rsidRPr="004C37AD">
        <w:rPr>
          <w:i/>
          <w:iCs/>
          <w:spacing w:val="2"/>
          <w:sz w:val="28"/>
          <w:szCs w:val="28"/>
        </w:rPr>
        <w:t>»</w:t>
      </w:r>
      <w:r w:rsidRPr="004C37AD">
        <w:rPr>
          <w:spacing w:val="2"/>
          <w:sz w:val="28"/>
          <w:szCs w:val="28"/>
        </w:rPr>
        <w:t>и т.п.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Ссылаясь в тексте на графики, диаграммы или таблицы, следует </w:t>
      </w:r>
      <w:r w:rsidRPr="004C37AD">
        <w:rPr>
          <w:spacing w:val="2"/>
          <w:sz w:val="28"/>
          <w:szCs w:val="28"/>
        </w:rPr>
        <w:t>польз</w:t>
      </w:r>
      <w:r w:rsidRPr="004C37AD">
        <w:rPr>
          <w:spacing w:val="2"/>
          <w:sz w:val="28"/>
          <w:szCs w:val="28"/>
        </w:rPr>
        <w:t>о</w:t>
      </w:r>
      <w:r w:rsidRPr="004C37AD">
        <w:rPr>
          <w:spacing w:val="2"/>
          <w:sz w:val="28"/>
          <w:szCs w:val="28"/>
        </w:rPr>
        <w:t xml:space="preserve">ваться словами </w:t>
      </w:r>
      <w:r w:rsidRPr="004C37AD">
        <w:rPr>
          <w:i/>
          <w:iCs/>
          <w:spacing w:val="2"/>
          <w:sz w:val="28"/>
          <w:szCs w:val="28"/>
        </w:rPr>
        <w:t>«приведены», «показаны», «изображены», «по</w:t>
      </w:r>
      <w:r w:rsidRPr="004C37AD">
        <w:rPr>
          <w:i/>
          <w:iCs/>
          <w:spacing w:val="1"/>
          <w:sz w:val="28"/>
          <w:szCs w:val="28"/>
        </w:rPr>
        <w:t xml:space="preserve">строены», </w:t>
      </w:r>
      <w:r w:rsidRPr="004C37AD">
        <w:rPr>
          <w:spacing w:val="1"/>
          <w:sz w:val="28"/>
          <w:szCs w:val="28"/>
        </w:rPr>
        <w:t xml:space="preserve">например: </w:t>
      </w:r>
      <w:r w:rsidRPr="004C37AD">
        <w:rPr>
          <w:i/>
          <w:iCs/>
          <w:spacing w:val="1"/>
          <w:sz w:val="28"/>
          <w:szCs w:val="28"/>
        </w:rPr>
        <w:t>«Динамика доли налога на добавленную стоимость в структуре д</w:t>
      </w:r>
      <w:r w:rsidRPr="004C37AD">
        <w:rPr>
          <w:i/>
          <w:iCs/>
          <w:spacing w:val="1"/>
          <w:sz w:val="28"/>
          <w:szCs w:val="28"/>
        </w:rPr>
        <w:t>о</w:t>
      </w:r>
      <w:r w:rsidRPr="004C37AD">
        <w:rPr>
          <w:i/>
          <w:iCs/>
          <w:spacing w:val="1"/>
          <w:sz w:val="28"/>
          <w:szCs w:val="28"/>
        </w:rPr>
        <w:t>ходов федерального бюджета</w:t>
      </w:r>
      <w:r w:rsidRPr="004C37AD">
        <w:rPr>
          <w:i/>
          <w:iCs/>
          <w:sz w:val="28"/>
          <w:szCs w:val="28"/>
        </w:rPr>
        <w:t xml:space="preserve"> приведена...»</w:t>
      </w:r>
      <w:r w:rsidRPr="004C37AD">
        <w:rPr>
          <w:i/>
          <w:iCs/>
          <w:spacing w:val="-4"/>
          <w:sz w:val="28"/>
          <w:szCs w:val="28"/>
        </w:rPr>
        <w:t>.</w:t>
      </w:r>
    </w:p>
    <w:p w:rsidR="00A35395" w:rsidRPr="004C37AD" w:rsidRDefault="00A35395" w:rsidP="00A3539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3"/>
          <w:sz w:val="28"/>
          <w:szCs w:val="28"/>
        </w:rPr>
        <w:t>В дипломной работе важно добиться единства стиля изложения, обеспечить орфографическую, синтаксическую и стилистическую грамотность.</w:t>
      </w:r>
    </w:p>
    <w:p w:rsidR="008163B1" w:rsidRPr="004C37AD" w:rsidRDefault="008163B1" w:rsidP="008163B1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Типичными ошибками, допускаемыми при выполнении дипломных работ, являются:</w:t>
      </w:r>
    </w:p>
    <w:p w:rsidR="008163B1" w:rsidRPr="004C37AD" w:rsidRDefault="008163B1" w:rsidP="008163B1">
      <w:pPr>
        <w:numPr>
          <w:ilvl w:val="0"/>
          <w:numId w:val="5"/>
        </w:numPr>
        <w:shd w:val="clear" w:color="auto" w:fill="FFFFFF"/>
        <w:tabs>
          <w:tab w:val="left" w:pos="950"/>
        </w:tabs>
        <w:ind w:firstLine="454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 xml:space="preserve">недостаточное обоснование актуальности исследуемой проблемы и </w:t>
      </w:r>
      <w:r w:rsidRPr="004C37AD">
        <w:rPr>
          <w:sz w:val="28"/>
          <w:szCs w:val="28"/>
        </w:rPr>
        <w:t>слабый анализ ее состояния;</w:t>
      </w:r>
    </w:p>
    <w:p w:rsidR="008163B1" w:rsidRPr="004C37AD" w:rsidRDefault="008163B1" w:rsidP="008163B1">
      <w:pPr>
        <w:numPr>
          <w:ilvl w:val="0"/>
          <w:numId w:val="5"/>
        </w:numPr>
        <w:shd w:val="clear" w:color="auto" w:fill="FFFFFF"/>
        <w:tabs>
          <w:tab w:val="left" w:pos="950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использование устаревших статистических данных;</w:t>
      </w:r>
    </w:p>
    <w:p w:rsidR="008163B1" w:rsidRPr="004C37AD" w:rsidRDefault="008163B1" w:rsidP="008163B1">
      <w:pPr>
        <w:numPr>
          <w:ilvl w:val="0"/>
          <w:numId w:val="5"/>
        </w:numPr>
        <w:shd w:val="clear" w:color="auto" w:fill="FFFFFF"/>
        <w:tabs>
          <w:tab w:val="left" w:pos="950"/>
        </w:tabs>
        <w:ind w:firstLine="454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>слабая расчетная часть и недостаточное использование при их про</w:t>
      </w:r>
      <w:r w:rsidRPr="004C37AD">
        <w:rPr>
          <w:sz w:val="28"/>
          <w:szCs w:val="28"/>
        </w:rPr>
        <w:t>ведении средств вычислительной техники;</w:t>
      </w:r>
    </w:p>
    <w:p w:rsidR="008163B1" w:rsidRPr="004C37AD" w:rsidRDefault="008163B1" w:rsidP="008163B1">
      <w:pPr>
        <w:numPr>
          <w:ilvl w:val="0"/>
          <w:numId w:val="5"/>
        </w:numPr>
        <w:shd w:val="clear" w:color="auto" w:fill="FFFFFF"/>
        <w:tabs>
          <w:tab w:val="left" w:pos="950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отсутствие в работе иллюстративного материала;</w:t>
      </w:r>
    </w:p>
    <w:p w:rsidR="008163B1" w:rsidRPr="004C37AD" w:rsidRDefault="008163B1" w:rsidP="008163B1">
      <w:pPr>
        <w:numPr>
          <w:ilvl w:val="0"/>
          <w:numId w:val="5"/>
        </w:numPr>
        <w:shd w:val="clear" w:color="auto" w:fill="FFFFFF"/>
        <w:tabs>
          <w:tab w:val="left" w:pos="950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поверхностные выводы по ходу работы, а также в заключении;</w:t>
      </w:r>
    </w:p>
    <w:p w:rsidR="008163B1" w:rsidRPr="004C37AD" w:rsidRDefault="008163B1" w:rsidP="008163B1">
      <w:pPr>
        <w:numPr>
          <w:ilvl w:val="0"/>
          <w:numId w:val="5"/>
        </w:numPr>
        <w:shd w:val="clear" w:color="auto" w:fill="FFFFFF"/>
        <w:tabs>
          <w:tab w:val="left" w:pos="950"/>
        </w:tabs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нечеткое изложение, а порой отсутствие предложений и рекомен</w:t>
      </w:r>
      <w:r w:rsidRPr="004C37AD">
        <w:rPr>
          <w:sz w:val="28"/>
          <w:szCs w:val="28"/>
        </w:rPr>
        <w:t>даций по практическому использованию полученных результатов;</w:t>
      </w:r>
    </w:p>
    <w:p w:rsidR="008163B1" w:rsidRPr="004C37AD" w:rsidRDefault="008163B1" w:rsidP="008163B1">
      <w:pPr>
        <w:numPr>
          <w:ilvl w:val="0"/>
          <w:numId w:val="5"/>
        </w:numPr>
        <w:shd w:val="clear" w:color="auto" w:fill="FFFFFF"/>
        <w:tabs>
          <w:tab w:val="left" w:pos="950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отсутствие ссылок в тексте работы на использованные источники;</w:t>
      </w:r>
    </w:p>
    <w:p w:rsidR="008163B1" w:rsidRPr="004C37AD" w:rsidRDefault="008163B1" w:rsidP="008163B1">
      <w:pPr>
        <w:numPr>
          <w:ilvl w:val="0"/>
          <w:numId w:val="5"/>
        </w:numPr>
        <w:shd w:val="clear" w:color="auto" w:fill="FFFFFF"/>
        <w:tabs>
          <w:tab w:val="left" w:pos="950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превышение установленных объемов текстового материала;</w:t>
      </w:r>
    </w:p>
    <w:p w:rsidR="008163B1" w:rsidRPr="004C37AD" w:rsidRDefault="008163B1" w:rsidP="008163B1">
      <w:pPr>
        <w:numPr>
          <w:ilvl w:val="0"/>
          <w:numId w:val="5"/>
        </w:numPr>
        <w:shd w:val="clear" w:color="auto" w:fill="FFFFFF"/>
        <w:tabs>
          <w:tab w:val="left" w:pos="950"/>
        </w:tabs>
        <w:ind w:firstLine="454"/>
        <w:jc w:val="both"/>
        <w:rPr>
          <w:b/>
          <w:bCs/>
          <w:spacing w:val="-1"/>
          <w:sz w:val="28"/>
          <w:szCs w:val="28"/>
        </w:rPr>
      </w:pPr>
      <w:r w:rsidRPr="004C37AD">
        <w:rPr>
          <w:sz w:val="28"/>
          <w:szCs w:val="28"/>
        </w:rPr>
        <w:t>нарушение требований к оформлению работы.</w:t>
      </w:r>
    </w:p>
    <w:p w:rsidR="00CC116A" w:rsidRPr="004C37AD" w:rsidRDefault="00CC116A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</w:p>
    <w:p w:rsidR="00CC116A" w:rsidRPr="004C37AD" w:rsidRDefault="00555794" w:rsidP="00CC116A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После завершения работы студент самостоятельно проводит предварител</w:t>
      </w:r>
      <w:r w:rsidRPr="004C37AD">
        <w:rPr>
          <w:spacing w:val="-1"/>
          <w:sz w:val="28"/>
          <w:szCs w:val="28"/>
        </w:rPr>
        <w:t>ь</w:t>
      </w:r>
      <w:r w:rsidRPr="004C37AD">
        <w:rPr>
          <w:spacing w:val="-1"/>
          <w:sz w:val="28"/>
          <w:szCs w:val="28"/>
        </w:rPr>
        <w:t>ную проверку на плагиат.</w:t>
      </w:r>
      <w:r w:rsidR="00E65BD6" w:rsidRPr="004C37AD">
        <w:rPr>
          <w:spacing w:val="-1"/>
          <w:sz w:val="28"/>
          <w:szCs w:val="28"/>
        </w:rPr>
        <w:t xml:space="preserve"> </w:t>
      </w:r>
      <w:r w:rsidR="00CC116A" w:rsidRPr="004C37AD">
        <w:rPr>
          <w:sz w:val="28"/>
          <w:szCs w:val="28"/>
        </w:rPr>
        <w:t>Файл с дипломной работой необходимо загрузить в систему «Антиплагиат». Проверка производится только по базам открытого д</w:t>
      </w:r>
      <w:r w:rsidR="00CC116A" w:rsidRPr="004C37AD">
        <w:rPr>
          <w:sz w:val="28"/>
          <w:szCs w:val="28"/>
        </w:rPr>
        <w:t>о</w:t>
      </w:r>
      <w:r w:rsidR="00CC116A" w:rsidRPr="004C37AD">
        <w:rPr>
          <w:sz w:val="28"/>
          <w:szCs w:val="28"/>
        </w:rPr>
        <w:t>ступа (неограниченное количество раз), для выполнения проверки обучающе</w:t>
      </w:r>
      <w:r w:rsidR="00CC116A" w:rsidRPr="004C37AD">
        <w:rPr>
          <w:sz w:val="28"/>
          <w:szCs w:val="28"/>
        </w:rPr>
        <w:t>й</w:t>
      </w:r>
      <w:r w:rsidR="00CC116A" w:rsidRPr="004C37AD">
        <w:rPr>
          <w:sz w:val="28"/>
          <w:szCs w:val="28"/>
        </w:rPr>
        <w:t>ся должен:</w:t>
      </w:r>
    </w:p>
    <w:p w:rsidR="00CC116A" w:rsidRPr="004C37AD" w:rsidRDefault="00CC116A" w:rsidP="00CC116A">
      <w:pPr>
        <w:ind w:firstLine="708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зарегистрироваться по адресу http://www.antiplagiat.ru/Register.aspx;</w:t>
      </w:r>
    </w:p>
    <w:p w:rsidR="00CC116A" w:rsidRPr="004C37AD" w:rsidRDefault="00CC116A" w:rsidP="00CC116A">
      <w:pPr>
        <w:ind w:firstLine="708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в личном кабинете появится возможность загрузки текста работы в ра</w:t>
      </w:r>
      <w:r w:rsidRPr="004C37AD">
        <w:rPr>
          <w:sz w:val="28"/>
          <w:szCs w:val="28"/>
        </w:rPr>
        <w:t>з</w:t>
      </w:r>
      <w:r w:rsidRPr="004C37AD">
        <w:rPr>
          <w:sz w:val="28"/>
          <w:szCs w:val="28"/>
        </w:rPr>
        <w:t xml:space="preserve">личных файловых форматах предпочтительным является </w:t>
      </w:r>
      <w:r w:rsidRPr="004C37AD">
        <w:rPr>
          <w:sz w:val="28"/>
          <w:szCs w:val="28"/>
          <w:lang w:val="en-US"/>
        </w:rPr>
        <w:t>doc</w:t>
      </w:r>
      <w:r w:rsidRPr="004C37AD">
        <w:rPr>
          <w:sz w:val="28"/>
          <w:szCs w:val="28"/>
        </w:rPr>
        <w:t>;</w:t>
      </w:r>
    </w:p>
    <w:p w:rsidR="00CC116A" w:rsidRPr="004C37AD" w:rsidRDefault="00CC116A" w:rsidP="00CC116A">
      <w:pPr>
        <w:ind w:firstLine="708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после прохождения проверки документу будет присвоено процентное соотношение оригинальности (видно без скачивания подробного отчета);</w:t>
      </w:r>
    </w:p>
    <w:p w:rsidR="00CC116A" w:rsidRPr="004C37AD" w:rsidRDefault="00CC116A" w:rsidP="00CC116A">
      <w:pPr>
        <w:ind w:firstLine="708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если требуется доработка материала и необходимо понять источники неоригинального текста можно открыть отчет непосредственно в интерфейсе или же скачать и установить программу для работы в offline-режиме https://www.antiplagiat.ru/Page/Antiplagiat-report-viewer ;</w:t>
      </w:r>
    </w:p>
    <w:p w:rsidR="00CC116A" w:rsidRPr="004C37AD" w:rsidRDefault="00CC116A" w:rsidP="00CC116A">
      <w:pPr>
        <w:ind w:firstLine="708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после правок работу можно проверить повторно;</w:t>
      </w:r>
    </w:p>
    <w:p w:rsidR="00CC116A" w:rsidRPr="004C37AD" w:rsidRDefault="00CC116A" w:rsidP="00CC116A">
      <w:pPr>
        <w:ind w:firstLine="708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в случае возникновения вопросов необходимо обратиться в справочную систему http://www.antipiagiat.ru/Cabinet/Help.aspx.</w:t>
      </w:r>
    </w:p>
    <w:p w:rsidR="00CC116A" w:rsidRPr="004C37AD" w:rsidRDefault="007F7470" w:rsidP="00CC116A">
      <w:pPr>
        <w:ind w:firstLine="708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 результатам предварительной проверки студенту необходимо расп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чатать регистрационную форму со страницы системы «Антиплагиат», соде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>жащую ФИО студента, присвоенный системой регистрационный номер, дату отправки.</w:t>
      </w:r>
    </w:p>
    <w:p w:rsidR="00CC116A" w:rsidRPr="004C37AD" w:rsidRDefault="007F7470" w:rsidP="007F7470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lastRenderedPageBreak/>
        <w:t>Затем дипломная работа представляется студентом руководителю для ее подписания.</w:t>
      </w:r>
      <w:r w:rsidR="00DD7BE9">
        <w:rPr>
          <w:spacing w:val="-1"/>
          <w:sz w:val="28"/>
          <w:szCs w:val="28"/>
        </w:rPr>
        <w:t xml:space="preserve"> </w:t>
      </w:r>
      <w:r w:rsidR="00CE67CC" w:rsidRPr="004C37AD">
        <w:rPr>
          <w:sz w:val="28"/>
          <w:szCs w:val="28"/>
        </w:rPr>
        <w:t>После просмотра и окончательного одобрения работы руковод</w:t>
      </w:r>
      <w:r w:rsidR="00CE67CC" w:rsidRPr="004C37AD">
        <w:rPr>
          <w:sz w:val="28"/>
          <w:szCs w:val="28"/>
        </w:rPr>
        <w:t>и</w:t>
      </w:r>
      <w:r w:rsidR="00CE67CC" w:rsidRPr="004C37AD">
        <w:rPr>
          <w:sz w:val="28"/>
          <w:szCs w:val="28"/>
        </w:rPr>
        <w:t xml:space="preserve">тель подписывает ее, дает письменный отзыв (приложение </w:t>
      </w:r>
      <w:r w:rsidR="00983109" w:rsidRPr="004C37AD">
        <w:rPr>
          <w:sz w:val="28"/>
          <w:szCs w:val="28"/>
        </w:rPr>
        <w:t>5</w:t>
      </w:r>
      <w:r w:rsidR="00CE67CC" w:rsidRPr="004C37AD">
        <w:rPr>
          <w:sz w:val="28"/>
          <w:szCs w:val="28"/>
        </w:rPr>
        <w:t>).</w:t>
      </w:r>
    </w:p>
    <w:p w:rsidR="007F7470" w:rsidRPr="004C37AD" w:rsidRDefault="007F7470" w:rsidP="00CC116A">
      <w:pPr>
        <w:ind w:firstLine="708"/>
        <w:jc w:val="both"/>
        <w:rPr>
          <w:sz w:val="28"/>
          <w:szCs w:val="28"/>
        </w:rPr>
      </w:pPr>
    </w:p>
    <w:p w:rsidR="001F24EC" w:rsidRPr="004C37AD" w:rsidRDefault="007F7470" w:rsidP="001F24EC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После утверждения руководителем за 14 дней до защиты дипломная работа сдается в электронной форме для окончательной проверки на плагиат отве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 xml:space="preserve">ственному на кафедре. </w:t>
      </w:r>
    </w:p>
    <w:p w:rsidR="001F24EC" w:rsidRPr="004C37AD" w:rsidRDefault="001F24EC" w:rsidP="001F24EC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Работы представляются в виде текстовых файлов в формате doc. Название документа в системе должно иметь вид: тип работы (выпускная квалификац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онная работа – ВРК), год, группа, фамилия, инициалы студента (пример: ВКР_2016_ТД_11_1_Иванова_АА). В случае неоднократных проверок название файла не должно меняться, иначе при последующих проверках может быть п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лучен отрицательный результат.</w:t>
      </w:r>
    </w:p>
    <w:p w:rsidR="007F7470" w:rsidRPr="004C37AD" w:rsidRDefault="007F7470" w:rsidP="009446B7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 результатам анализа отчета о поверке и текста работы принимает</w:t>
      </w:r>
      <w:r w:rsidR="009446B7" w:rsidRPr="004C37AD">
        <w:rPr>
          <w:sz w:val="28"/>
          <w:szCs w:val="28"/>
        </w:rPr>
        <w:t>ся</w:t>
      </w:r>
      <w:r w:rsidRPr="004C37AD">
        <w:rPr>
          <w:sz w:val="28"/>
          <w:szCs w:val="28"/>
        </w:rPr>
        <w:t xml:space="preserve"> р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шение о возможности/невозможности допуска работы к защите.</w:t>
      </w:r>
    </w:p>
    <w:p w:rsidR="007F7470" w:rsidRPr="004C37AD" w:rsidRDefault="007F7470" w:rsidP="009446B7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Требования к оригинальности работы для допуска к защите:</w:t>
      </w:r>
    </w:p>
    <w:p w:rsidR="007F7470" w:rsidRPr="004C37AD" w:rsidRDefault="007F7470" w:rsidP="009446B7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не менее 60% оригинального текста;</w:t>
      </w:r>
    </w:p>
    <w:p w:rsidR="007F7470" w:rsidRPr="004C37AD" w:rsidRDefault="007F7470" w:rsidP="009446B7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не допускается заимствование из 1 источника более 10 % текста.</w:t>
      </w:r>
    </w:p>
    <w:p w:rsidR="007F7470" w:rsidRPr="004C37AD" w:rsidRDefault="007F7470" w:rsidP="009446B7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Если оригинальность текста составляет менее 60 %, работа возвращается на доработку для повторного предоставления на проверку, не более 3</w:t>
      </w:r>
      <w:r w:rsidR="009446B7" w:rsidRPr="004C37AD">
        <w:rPr>
          <w:sz w:val="28"/>
          <w:szCs w:val="28"/>
        </w:rPr>
        <w:t>-</w:t>
      </w:r>
      <w:r w:rsidRPr="004C37AD">
        <w:rPr>
          <w:sz w:val="28"/>
          <w:szCs w:val="28"/>
        </w:rPr>
        <w:t>х раз.</w:t>
      </w:r>
    </w:p>
    <w:p w:rsidR="007F7470" w:rsidRPr="004C37AD" w:rsidRDefault="007F7470" w:rsidP="009446B7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Отве</w:t>
      </w:r>
      <w:r w:rsidR="009446B7" w:rsidRPr="004C37AD">
        <w:rPr>
          <w:sz w:val="28"/>
          <w:szCs w:val="28"/>
        </w:rPr>
        <w:t>тственный от кафедры</w:t>
      </w:r>
      <w:r w:rsidRPr="004C37AD">
        <w:rPr>
          <w:sz w:val="28"/>
          <w:szCs w:val="28"/>
        </w:rPr>
        <w:t xml:space="preserve"> формирует справку с указанием процентного соотношения заимствованного текста (приложение </w:t>
      </w:r>
      <w:r w:rsidR="00983109" w:rsidRPr="004C37AD">
        <w:rPr>
          <w:sz w:val="28"/>
          <w:szCs w:val="28"/>
        </w:rPr>
        <w:t>6</w:t>
      </w:r>
      <w:r w:rsidR="009446B7" w:rsidRPr="004C37AD">
        <w:rPr>
          <w:sz w:val="28"/>
          <w:szCs w:val="28"/>
        </w:rPr>
        <w:t>) и передает ее автору д</w:t>
      </w:r>
      <w:r w:rsidR="009446B7" w:rsidRPr="004C37AD">
        <w:rPr>
          <w:sz w:val="28"/>
          <w:szCs w:val="28"/>
        </w:rPr>
        <w:t>и</w:t>
      </w:r>
      <w:r w:rsidR="009446B7" w:rsidRPr="004C37AD">
        <w:rPr>
          <w:sz w:val="28"/>
          <w:szCs w:val="28"/>
        </w:rPr>
        <w:t>пломной работы под роспись.</w:t>
      </w:r>
    </w:p>
    <w:p w:rsidR="00C0770B" w:rsidRPr="004C37AD" w:rsidRDefault="001F24EC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Н</w:t>
      </w:r>
      <w:r w:rsidR="00337718" w:rsidRPr="004C37AD">
        <w:rPr>
          <w:spacing w:val="-1"/>
          <w:sz w:val="28"/>
          <w:szCs w:val="28"/>
        </w:rPr>
        <w:t xml:space="preserve">е позднее чем за </w:t>
      </w:r>
      <w:r w:rsidR="0053319F" w:rsidRPr="004C37AD">
        <w:rPr>
          <w:spacing w:val="-1"/>
          <w:sz w:val="28"/>
          <w:szCs w:val="28"/>
        </w:rPr>
        <w:t>10</w:t>
      </w:r>
      <w:r w:rsidR="00337718" w:rsidRPr="004C37AD">
        <w:rPr>
          <w:spacing w:val="-1"/>
          <w:sz w:val="28"/>
          <w:szCs w:val="28"/>
        </w:rPr>
        <w:t xml:space="preserve"> дней до установленного срока защиты</w:t>
      </w:r>
      <w:r w:rsidRPr="004C37AD">
        <w:rPr>
          <w:spacing w:val="-1"/>
          <w:sz w:val="28"/>
          <w:szCs w:val="28"/>
        </w:rPr>
        <w:t xml:space="preserve"> работа в </w:t>
      </w:r>
      <w:r w:rsidR="00AC2854" w:rsidRPr="004C37AD">
        <w:rPr>
          <w:spacing w:val="-1"/>
          <w:sz w:val="28"/>
          <w:szCs w:val="28"/>
        </w:rPr>
        <w:t>печа</w:t>
      </w:r>
      <w:r w:rsidR="00AC2854" w:rsidRPr="004C37AD">
        <w:rPr>
          <w:spacing w:val="-1"/>
          <w:sz w:val="28"/>
          <w:szCs w:val="28"/>
        </w:rPr>
        <w:t>т</w:t>
      </w:r>
      <w:r w:rsidR="00AC2854" w:rsidRPr="004C37AD">
        <w:rPr>
          <w:spacing w:val="-1"/>
          <w:sz w:val="28"/>
          <w:szCs w:val="28"/>
        </w:rPr>
        <w:t>ной форме (не переплетенная) сдается на кафедру на нормоконтроль</w:t>
      </w:r>
      <w:r w:rsidR="00337718" w:rsidRPr="004C37AD">
        <w:rPr>
          <w:spacing w:val="-1"/>
          <w:sz w:val="28"/>
          <w:szCs w:val="28"/>
        </w:rPr>
        <w:t xml:space="preserve">. </w:t>
      </w:r>
    </w:p>
    <w:p w:rsidR="00C0770B" w:rsidRPr="004C37AD" w:rsidRDefault="00C0770B" w:rsidP="00E24AD0">
      <w:pPr>
        <w:widowControl/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Дипломная работа, допущенная к защите, направляется на рецензию </w:t>
      </w:r>
      <w:r w:rsidR="00EF4982" w:rsidRPr="004C37AD">
        <w:rPr>
          <w:spacing w:val="-1"/>
          <w:sz w:val="28"/>
          <w:szCs w:val="28"/>
        </w:rPr>
        <w:t>(пр</w:t>
      </w:r>
      <w:r w:rsidR="00EF4982" w:rsidRPr="004C37AD">
        <w:rPr>
          <w:spacing w:val="-1"/>
          <w:sz w:val="28"/>
          <w:szCs w:val="28"/>
        </w:rPr>
        <w:t>и</w:t>
      </w:r>
      <w:r w:rsidR="00EF4982" w:rsidRPr="004C37AD">
        <w:rPr>
          <w:spacing w:val="-1"/>
          <w:sz w:val="28"/>
          <w:szCs w:val="28"/>
        </w:rPr>
        <w:t xml:space="preserve">ложение 7) </w:t>
      </w:r>
      <w:r w:rsidRPr="004C37AD">
        <w:rPr>
          <w:spacing w:val="-1"/>
          <w:sz w:val="28"/>
          <w:szCs w:val="28"/>
        </w:rPr>
        <w:t xml:space="preserve">не позднее чем за </w:t>
      </w:r>
      <w:r w:rsidR="00AC2854" w:rsidRPr="004C37AD">
        <w:rPr>
          <w:spacing w:val="-1"/>
          <w:sz w:val="28"/>
          <w:szCs w:val="28"/>
        </w:rPr>
        <w:t>7</w:t>
      </w:r>
      <w:r w:rsidRPr="004C37AD">
        <w:rPr>
          <w:spacing w:val="-1"/>
          <w:sz w:val="28"/>
          <w:szCs w:val="28"/>
        </w:rPr>
        <w:t xml:space="preserve"> дней до защиты. Рецензентами могут выступать преимущественно специалисты </w:t>
      </w:r>
      <w:r w:rsidR="00AC2854" w:rsidRPr="004C37AD">
        <w:rPr>
          <w:spacing w:val="-1"/>
          <w:sz w:val="28"/>
          <w:szCs w:val="28"/>
        </w:rPr>
        <w:t xml:space="preserve">таможенных </w:t>
      </w:r>
      <w:r w:rsidRPr="004C37AD">
        <w:rPr>
          <w:spacing w:val="-1"/>
          <w:sz w:val="28"/>
          <w:szCs w:val="28"/>
        </w:rPr>
        <w:t>органов, преподаватели других в</w:t>
      </w:r>
      <w:r w:rsidRPr="004C37AD">
        <w:rPr>
          <w:spacing w:val="-1"/>
          <w:sz w:val="28"/>
          <w:szCs w:val="28"/>
        </w:rPr>
        <w:t>е</w:t>
      </w:r>
      <w:r w:rsidRPr="004C37AD">
        <w:rPr>
          <w:spacing w:val="-1"/>
          <w:sz w:val="28"/>
          <w:szCs w:val="28"/>
        </w:rPr>
        <w:t>дущих высших учебных заведений и наиболее квалифицированные сотрудники научно-исследовательских организаций</w:t>
      </w:r>
      <w:r w:rsidR="007108DD" w:rsidRPr="004C37AD">
        <w:rPr>
          <w:spacing w:val="-1"/>
          <w:sz w:val="28"/>
          <w:szCs w:val="28"/>
        </w:rPr>
        <w:t>, а также предприятий</w:t>
      </w:r>
      <w:r w:rsidRPr="004C37AD">
        <w:rPr>
          <w:spacing w:val="-1"/>
          <w:sz w:val="28"/>
          <w:szCs w:val="28"/>
        </w:rPr>
        <w:t>. Время, отвод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>мое на рецензирование, не должно превышать 3 дней. Рецензии, подготовле</w:t>
      </w:r>
      <w:r w:rsidRPr="004C37AD">
        <w:rPr>
          <w:spacing w:val="-1"/>
          <w:sz w:val="28"/>
          <w:szCs w:val="28"/>
        </w:rPr>
        <w:t>н</w:t>
      </w:r>
      <w:r w:rsidRPr="004C37AD">
        <w:rPr>
          <w:spacing w:val="-1"/>
          <w:sz w:val="28"/>
          <w:szCs w:val="28"/>
        </w:rPr>
        <w:t>ные специалистами из внешних организаций, заверяются печатью организаций. Дипломную работу рецензенту представляет студент. Выбор рецензента прои</w:t>
      </w:r>
      <w:r w:rsidRPr="004C37AD">
        <w:rPr>
          <w:spacing w:val="-1"/>
          <w:sz w:val="28"/>
          <w:szCs w:val="28"/>
        </w:rPr>
        <w:t>з</w:t>
      </w:r>
      <w:r w:rsidRPr="004C37AD">
        <w:rPr>
          <w:spacing w:val="-1"/>
          <w:sz w:val="28"/>
          <w:szCs w:val="28"/>
        </w:rPr>
        <w:t>водится с учетом рекомендаций руководителя.</w:t>
      </w:r>
    </w:p>
    <w:p w:rsidR="00E54B42" w:rsidRPr="004C37AD" w:rsidRDefault="00CE67CC" w:rsidP="00E54B42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Кафедра обеспечивает ознакомление обучающегося с отзывом и рецензией не позднее чем за 5 календарных дней до дня защиты </w:t>
      </w:r>
      <w:r w:rsidR="00F752DD" w:rsidRPr="004C37AD">
        <w:rPr>
          <w:sz w:val="28"/>
          <w:szCs w:val="28"/>
        </w:rPr>
        <w:t xml:space="preserve">дипломной </w:t>
      </w:r>
      <w:r w:rsidRPr="004C37AD">
        <w:rPr>
          <w:sz w:val="28"/>
          <w:szCs w:val="28"/>
        </w:rPr>
        <w:t>работы.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 xml:space="preserve">рицательный отзыв рецензента не является препятствием для защиты </w:t>
      </w:r>
      <w:r w:rsidR="00F752DD" w:rsidRPr="004C37AD">
        <w:rPr>
          <w:sz w:val="28"/>
          <w:szCs w:val="28"/>
        </w:rPr>
        <w:t>дипло</w:t>
      </w:r>
      <w:r w:rsidR="00F752DD" w:rsidRPr="004C37AD">
        <w:rPr>
          <w:sz w:val="28"/>
          <w:szCs w:val="28"/>
        </w:rPr>
        <w:t>м</w:t>
      </w:r>
      <w:r w:rsidR="00F752DD" w:rsidRPr="004C37AD">
        <w:rPr>
          <w:sz w:val="28"/>
          <w:szCs w:val="28"/>
        </w:rPr>
        <w:t>ной</w:t>
      </w:r>
      <w:r w:rsidRPr="004C37AD">
        <w:rPr>
          <w:sz w:val="28"/>
          <w:szCs w:val="28"/>
        </w:rPr>
        <w:t xml:space="preserve"> работы. В процессе </w:t>
      </w:r>
      <w:r w:rsidR="00F752DD" w:rsidRPr="004C37AD">
        <w:rPr>
          <w:sz w:val="28"/>
          <w:szCs w:val="28"/>
        </w:rPr>
        <w:t xml:space="preserve">ее </w:t>
      </w:r>
      <w:r w:rsidRPr="004C37AD">
        <w:rPr>
          <w:sz w:val="28"/>
          <w:szCs w:val="28"/>
        </w:rPr>
        <w:t>защиты обучающийся дает ответы на изложенные в рецензии замечания.</w:t>
      </w:r>
      <w:r w:rsidR="00E65BD6" w:rsidRPr="004C37AD">
        <w:rPr>
          <w:sz w:val="28"/>
          <w:szCs w:val="28"/>
        </w:rPr>
        <w:t xml:space="preserve"> </w:t>
      </w:r>
      <w:r w:rsidR="00E54B42" w:rsidRPr="004C37AD">
        <w:rPr>
          <w:sz w:val="28"/>
          <w:szCs w:val="28"/>
        </w:rPr>
        <w:t>При отрицательном отзыве руководителя решение о д</w:t>
      </w:r>
      <w:r w:rsidR="00E54B42" w:rsidRPr="004C37AD">
        <w:rPr>
          <w:sz w:val="28"/>
          <w:szCs w:val="28"/>
        </w:rPr>
        <w:t>о</w:t>
      </w:r>
      <w:r w:rsidR="00E54B42" w:rsidRPr="004C37AD">
        <w:rPr>
          <w:sz w:val="28"/>
          <w:szCs w:val="28"/>
        </w:rPr>
        <w:t>пуске к защите принимается по результатам обязательного прохождения в</w:t>
      </w:r>
      <w:r w:rsidR="00E54B42" w:rsidRPr="004C37AD">
        <w:rPr>
          <w:sz w:val="28"/>
          <w:szCs w:val="28"/>
        </w:rPr>
        <w:t>ы</w:t>
      </w:r>
      <w:r w:rsidR="00E54B42" w:rsidRPr="004C37AD">
        <w:rPr>
          <w:sz w:val="28"/>
          <w:szCs w:val="28"/>
        </w:rPr>
        <w:t>пускником предварительной защиты выпускной квалификационной работы.</w:t>
      </w:r>
      <w:r w:rsidR="00E65BD6" w:rsidRPr="004C37AD">
        <w:rPr>
          <w:sz w:val="28"/>
          <w:szCs w:val="28"/>
        </w:rPr>
        <w:t xml:space="preserve"> </w:t>
      </w:r>
      <w:r w:rsidR="00E54B42" w:rsidRPr="004C37AD">
        <w:rPr>
          <w:sz w:val="28"/>
          <w:szCs w:val="28"/>
        </w:rPr>
        <w:t>По результатам предварительной защиты в присутствии руководителя и обуча</w:t>
      </w:r>
      <w:r w:rsidR="00E54B42" w:rsidRPr="004C37AD">
        <w:rPr>
          <w:sz w:val="28"/>
          <w:szCs w:val="28"/>
        </w:rPr>
        <w:t>ю</w:t>
      </w:r>
      <w:r w:rsidR="00E54B42" w:rsidRPr="004C37AD">
        <w:rPr>
          <w:sz w:val="28"/>
          <w:szCs w:val="28"/>
        </w:rPr>
        <w:t>щегося</w:t>
      </w:r>
      <w:r w:rsidR="00E65BD6" w:rsidRPr="004C37AD">
        <w:rPr>
          <w:sz w:val="28"/>
          <w:szCs w:val="28"/>
        </w:rPr>
        <w:t xml:space="preserve"> </w:t>
      </w:r>
      <w:r w:rsidR="00E54B42" w:rsidRPr="004C37AD">
        <w:rPr>
          <w:sz w:val="28"/>
          <w:szCs w:val="28"/>
        </w:rPr>
        <w:t>дается оценка готовности</w:t>
      </w:r>
      <w:r w:rsidR="00E65BD6" w:rsidRPr="004C37AD">
        <w:rPr>
          <w:sz w:val="28"/>
          <w:szCs w:val="28"/>
        </w:rPr>
        <w:t xml:space="preserve"> </w:t>
      </w:r>
      <w:r w:rsidR="00E54B42" w:rsidRPr="004C37AD">
        <w:rPr>
          <w:sz w:val="28"/>
          <w:szCs w:val="28"/>
        </w:rPr>
        <w:t>обучающегося к защите.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Далее дипломная работа вместе с письменным отзывом</w:t>
      </w:r>
      <w:r w:rsidR="00AC2854" w:rsidRPr="004C37AD">
        <w:rPr>
          <w:spacing w:val="-1"/>
          <w:sz w:val="28"/>
          <w:szCs w:val="28"/>
        </w:rPr>
        <w:t xml:space="preserve">, </w:t>
      </w:r>
      <w:r w:rsidR="00C0770B" w:rsidRPr="004C37AD">
        <w:rPr>
          <w:spacing w:val="-1"/>
          <w:sz w:val="28"/>
          <w:szCs w:val="28"/>
        </w:rPr>
        <w:t>рецензией</w:t>
      </w:r>
      <w:r w:rsidR="00AC2854" w:rsidRPr="004C37AD">
        <w:rPr>
          <w:spacing w:val="-1"/>
          <w:sz w:val="28"/>
          <w:szCs w:val="28"/>
        </w:rPr>
        <w:t>, спра</w:t>
      </w:r>
      <w:r w:rsidR="00AC2854" w:rsidRPr="004C37AD">
        <w:rPr>
          <w:spacing w:val="-1"/>
          <w:sz w:val="28"/>
          <w:szCs w:val="28"/>
        </w:rPr>
        <w:t>в</w:t>
      </w:r>
      <w:r w:rsidR="00AC2854" w:rsidRPr="004C37AD">
        <w:rPr>
          <w:spacing w:val="-1"/>
          <w:sz w:val="28"/>
          <w:szCs w:val="28"/>
        </w:rPr>
        <w:t xml:space="preserve">кой о </w:t>
      </w:r>
      <w:r w:rsidR="004111FD" w:rsidRPr="004C37AD">
        <w:rPr>
          <w:spacing w:val="-1"/>
          <w:sz w:val="28"/>
          <w:szCs w:val="28"/>
        </w:rPr>
        <w:t>результатах проверки в системе «Антиплагиат»</w:t>
      </w:r>
      <w:r w:rsidR="00E65BD6" w:rsidRPr="004C37AD">
        <w:rPr>
          <w:spacing w:val="-1"/>
          <w:sz w:val="28"/>
          <w:szCs w:val="28"/>
        </w:rPr>
        <w:t xml:space="preserve"> </w:t>
      </w:r>
      <w:r w:rsidRPr="004C37AD">
        <w:rPr>
          <w:spacing w:val="-1"/>
          <w:sz w:val="28"/>
          <w:szCs w:val="28"/>
        </w:rPr>
        <w:t xml:space="preserve">не позднее чем за </w:t>
      </w:r>
      <w:r w:rsidR="00A11C79" w:rsidRPr="004C37AD">
        <w:rPr>
          <w:spacing w:val="-1"/>
          <w:sz w:val="28"/>
          <w:szCs w:val="28"/>
        </w:rPr>
        <w:t>3</w:t>
      </w:r>
      <w:r w:rsidRPr="004C37AD">
        <w:rPr>
          <w:spacing w:val="-1"/>
          <w:sz w:val="28"/>
          <w:szCs w:val="28"/>
        </w:rPr>
        <w:t xml:space="preserve"> дн</w:t>
      </w:r>
      <w:r w:rsidR="0053319F" w:rsidRPr="004C37AD">
        <w:rPr>
          <w:spacing w:val="-1"/>
          <w:sz w:val="28"/>
          <w:szCs w:val="28"/>
        </w:rPr>
        <w:t>я</w:t>
      </w:r>
      <w:r w:rsidRPr="004C37AD">
        <w:rPr>
          <w:spacing w:val="-1"/>
          <w:sz w:val="28"/>
          <w:szCs w:val="28"/>
        </w:rPr>
        <w:t xml:space="preserve"> до </w:t>
      </w:r>
      <w:r w:rsidRPr="004C37AD">
        <w:rPr>
          <w:spacing w:val="-1"/>
          <w:sz w:val="28"/>
          <w:szCs w:val="28"/>
        </w:rPr>
        <w:lastRenderedPageBreak/>
        <w:t>защиты представляется заведующему кафедрой. Разрешение о допуске дипло</w:t>
      </w:r>
      <w:r w:rsidRPr="004C37AD">
        <w:rPr>
          <w:spacing w:val="-1"/>
          <w:sz w:val="28"/>
          <w:szCs w:val="28"/>
        </w:rPr>
        <w:t>м</w:t>
      </w:r>
      <w:r w:rsidRPr="004C37AD">
        <w:rPr>
          <w:spacing w:val="-1"/>
          <w:sz w:val="28"/>
          <w:szCs w:val="28"/>
        </w:rPr>
        <w:t>ной работы к защите заведующим кафедрой дается только после ее пров</w:t>
      </w:r>
      <w:r w:rsidR="00E64F92" w:rsidRPr="004C37AD">
        <w:rPr>
          <w:spacing w:val="-1"/>
          <w:sz w:val="28"/>
          <w:szCs w:val="28"/>
        </w:rPr>
        <w:t>ерки и подписания руководителем</w:t>
      </w:r>
      <w:r w:rsidRPr="004C37AD">
        <w:rPr>
          <w:spacing w:val="-1"/>
          <w:sz w:val="28"/>
          <w:szCs w:val="28"/>
        </w:rPr>
        <w:t xml:space="preserve"> и нормоконтролером.</w:t>
      </w:r>
    </w:p>
    <w:p w:rsidR="00013D8C" w:rsidRPr="004C37AD" w:rsidRDefault="00013D8C" w:rsidP="00013D8C">
      <w:pPr>
        <w:ind w:firstLine="720"/>
        <w:jc w:val="both"/>
        <w:rPr>
          <w:color w:val="000000"/>
          <w:sz w:val="28"/>
          <w:szCs w:val="28"/>
        </w:rPr>
      </w:pPr>
      <w:r w:rsidRPr="004C37AD">
        <w:rPr>
          <w:sz w:val="28"/>
          <w:szCs w:val="28"/>
        </w:rPr>
        <w:t>Отзыв руководителя, рецензия, справка по результатам проверки на заи</w:t>
      </w:r>
      <w:r w:rsidRPr="004C37AD">
        <w:rPr>
          <w:sz w:val="28"/>
          <w:szCs w:val="28"/>
        </w:rPr>
        <w:t>м</w:t>
      </w:r>
      <w:r w:rsidRPr="004C37AD">
        <w:rPr>
          <w:sz w:val="28"/>
          <w:szCs w:val="28"/>
        </w:rPr>
        <w:t xml:space="preserve">ствование, справка о внедрении (при ее наличии) не вшиваются в дипломную работу, а прилагаются к ней. 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Студентам вносить какие-либо изменения в дипломные работы после их подписания заведующими кафедрами, а преподавателям рецензировать дипло</w:t>
      </w:r>
      <w:r w:rsidRPr="004C37AD">
        <w:rPr>
          <w:spacing w:val="-1"/>
          <w:sz w:val="28"/>
          <w:szCs w:val="28"/>
        </w:rPr>
        <w:t>м</w:t>
      </w:r>
      <w:r w:rsidRPr="004C37AD">
        <w:rPr>
          <w:spacing w:val="-1"/>
          <w:sz w:val="28"/>
          <w:szCs w:val="28"/>
        </w:rPr>
        <w:t>ные работы, проходящие по тематике своей кафедры, запрещается.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Сброшюрованная</w:t>
      </w:r>
      <w:r w:rsidR="00E65BD6" w:rsidRPr="004C37AD">
        <w:rPr>
          <w:spacing w:val="-1"/>
          <w:sz w:val="28"/>
          <w:szCs w:val="28"/>
        </w:rPr>
        <w:t xml:space="preserve"> </w:t>
      </w:r>
      <w:r w:rsidR="00F752DD" w:rsidRPr="004C37AD">
        <w:rPr>
          <w:spacing w:val="-1"/>
          <w:sz w:val="28"/>
          <w:szCs w:val="28"/>
        </w:rPr>
        <w:t>дипломная работа (в жестком переплете)</w:t>
      </w:r>
      <w:r w:rsidRPr="004C37AD">
        <w:rPr>
          <w:spacing w:val="-1"/>
          <w:sz w:val="28"/>
          <w:szCs w:val="28"/>
        </w:rPr>
        <w:t xml:space="preserve"> с отзывом рук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>водителя</w:t>
      </w:r>
      <w:r w:rsidR="00EF4982" w:rsidRPr="004C37AD">
        <w:rPr>
          <w:spacing w:val="-1"/>
          <w:sz w:val="28"/>
          <w:szCs w:val="28"/>
        </w:rPr>
        <w:t xml:space="preserve">, </w:t>
      </w:r>
      <w:r w:rsidRPr="004C37AD">
        <w:rPr>
          <w:spacing w:val="-1"/>
          <w:sz w:val="28"/>
          <w:szCs w:val="28"/>
        </w:rPr>
        <w:t>рецензией</w:t>
      </w:r>
      <w:r w:rsidR="00EF4982" w:rsidRPr="004C37AD">
        <w:rPr>
          <w:spacing w:val="-1"/>
          <w:sz w:val="28"/>
          <w:szCs w:val="28"/>
        </w:rPr>
        <w:t xml:space="preserve"> и справкой о результатах проверки в системе «Антиплаг</w:t>
      </w:r>
      <w:r w:rsidR="00EF4982" w:rsidRPr="004C37AD">
        <w:rPr>
          <w:spacing w:val="-1"/>
          <w:sz w:val="28"/>
          <w:szCs w:val="28"/>
        </w:rPr>
        <w:t>и</w:t>
      </w:r>
      <w:r w:rsidR="00EF4982" w:rsidRPr="004C37AD">
        <w:rPr>
          <w:spacing w:val="-1"/>
          <w:sz w:val="28"/>
          <w:szCs w:val="28"/>
        </w:rPr>
        <w:t xml:space="preserve">ат» </w:t>
      </w:r>
      <w:r w:rsidR="00E64F92" w:rsidRPr="004C37AD">
        <w:rPr>
          <w:spacing w:val="-1"/>
          <w:sz w:val="28"/>
          <w:szCs w:val="28"/>
        </w:rPr>
        <w:t>хранится на кафедре</w:t>
      </w:r>
      <w:r w:rsidRPr="004C37AD">
        <w:rPr>
          <w:spacing w:val="-1"/>
          <w:sz w:val="28"/>
          <w:szCs w:val="28"/>
        </w:rPr>
        <w:t xml:space="preserve"> до установленного срока защиты.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В день защиты (согласно расписанию) дипломные работы передаются </w:t>
      </w:r>
      <w:r w:rsidR="00E64F92" w:rsidRPr="004C37AD">
        <w:rPr>
          <w:spacing w:val="-1"/>
          <w:sz w:val="28"/>
          <w:szCs w:val="28"/>
        </w:rPr>
        <w:t>соо</w:t>
      </w:r>
      <w:r w:rsidR="00E64F92" w:rsidRPr="004C37AD">
        <w:rPr>
          <w:spacing w:val="-1"/>
          <w:sz w:val="28"/>
          <w:szCs w:val="28"/>
        </w:rPr>
        <w:t>т</w:t>
      </w:r>
      <w:r w:rsidR="00E64F92" w:rsidRPr="004C37AD">
        <w:rPr>
          <w:spacing w:val="-1"/>
          <w:sz w:val="28"/>
          <w:szCs w:val="28"/>
        </w:rPr>
        <w:t>ветствующим</w:t>
      </w:r>
      <w:r w:rsidR="00737AA0" w:rsidRPr="004C37AD">
        <w:rPr>
          <w:spacing w:val="-1"/>
          <w:sz w:val="28"/>
          <w:szCs w:val="28"/>
        </w:rPr>
        <w:t xml:space="preserve"> </w:t>
      </w:r>
      <w:r w:rsidR="00DD7BE9">
        <w:rPr>
          <w:spacing w:val="-1"/>
          <w:sz w:val="28"/>
          <w:szCs w:val="28"/>
        </w:rPr>
        <w:t>экзаменационным</w:t>
      </w:r>
      <w:r w:rsidRPr="004C37AD">
        <w:rPr>
          <w:spacing w:val="-1"/>
          <w:sz w:val="28"/>
          <w:szCs w:val="28"/>
        </w:rPr>
        <w:t xml:space="preserve"> комисси</w:t>
      </w:r>
      <w:r w:rsidR="00E64F92" w:rsidRPr="004C37AD">
        <w:rPr>
          <w:spacing w:val="-1"/>
          <w:sz w:val="28"/>
          <w:szCs w:val="28"/>
        </w:rPr>
        <w:t>ям</w:t>
      </w:r>
      <w:r w:rsidRPr="004C37AD">
        <w:rPr>
          <w:spacing w:val="-1"/>
          <w:sz w:val="28"/>
          <w:szCs w:val="28"/>
        </w:rPr>
        <w:t>.</w:t>
      </w:r>
    </w:p>
    <w:p w:rsidR="00E35E3A" w:rsidRPr="004C37AD" w:rsidRDefault="00E35E3A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</w:p>
    <w:p w:rsidR="00672111" w:rsidRPr="004C37AD" w:rsidRDefault="00672111">
      <w:pPr>
        <w:widowControl/>
        <w:autoSpaceDE/>
        <w:autoSpaceDN/>
        <w:adjustRightInd/>
        <w:rPr>
          <w:b/>
          <w:bCs/>
          <w:kern w:val="32"/>
          <w:sz w:val="32"/>
          <w:szCs w:val="32"/>
        </w:rPr>
      </w:pPr>
      <w:r w:rsidRPr="004C37AD">
        <w:br w:type="page"/>
      </w:r>
    </w:p>
    <w:p w:rsidR="00E35E3A" w:rsidRPr="004C37AD" w:rsidRDefault="00E35E3A" w:rsidP="00E35E3A">
      <w:pPr>
        <w:pStyle w:val="1"/>
        <w:spacing w:after="120"/>
        <w:jc w:val="center"/>
        <w:rPr>
          <w:rFonts w:ascii="Times New Roman" w:hAnsi="Times New Roman" w:cs="Times New Roman"/>
        </w:rPr>
      </w:pPr>
      <w:bookmarkStart w:id="5" w:name="_Toc444239432"/>
      <w:r w:rsidRPr="004C37AD">
        <w:rPr>
          <w:rFonts w:ascii="Times New Roman" w:hAnsi="Times New Roman" w:cs="Times New Roman"/>
        </w:rPr>
        <w:lastRenderedPageBreak/>
        <w:t>4. ОБЩИЕ ТРЕБОВАНИЯ К ВЫПУСКНОЙ КВАЛИФИКАЦИОННОЙ РАБОТЕ</w:t>
      </w:r>
      <w:bookmarkEnd w:id="5"/>
    </w:p>
    <w:p w:rsidR="0076750A" w:rsidRPr="004C37AD" w:rsidRDefault="0076750A" w:rsidP="0076750A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 выпускной квалификационной работе предъявляются следующие треб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вания: </w:t>
      </w:r>
    </w:p>
    <w:p w:rsidR="0076750A" w:rsidRPr="004C37AD" w:rsidRDefault="0076750A" w:rsidP="0076750A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ind w:left="0" w:firstLine="454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соответствие названия работы ее содержанию, четкая целевая напра</w:t>
      </w:r>
      <w:r w:rsidRPr="004C37AD">
        <w:rPr>
          <w:color w:val="000000"/>
          <w:sz w:val="28"/>
          <w:szCs w:val="28"/>
        </w:rPr>
        <w:t>в</w:t>
      </w:r>
      <w:r w:rsidRPr="004C37AD">
        <w:rPr>
          <w:color w:val="000000"/>
          <w:sz w:val="28"/>
          <w:szCs w:val="28"/>
        </w:rPr>
        <w:t xml:space="preserve">ленность, актуальность; </w:t>
      </w:r>
    </w:p>
    <w:p w:rsidR="0076750A" w:rsidRPr="004C37AD" w:rsidRDefault="0076750A" w:rsidP="0076750A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ind w:left="0" w:firstLine="454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логическая последовательность изложения материала, базирующаяся на прочных теоретических знаниях по избранной теме и убедительных арг</w:t>
      </w:r>
      <w:r w:rsidRPr="004C37AD">
        <w:rPr>
          <w:color w:val="000000"/>
          <w:sz w:val="28"/>
          <w:szCs w:val="28"/>
        </w:rPr>
        <w:t>у</w:t>
      </w:r>
      <w:r w:rsidRPr="004C37AD">
        <w:rPr>
          <w:color w:val="000000"/>
          <w:sz w:val="28"/>
          <w:szCs w:val="28"/>
        </w:rPr>
        <w:t xml:space="preserve">ментах; </w:t>
      </w:r>
    </w:p>
    <w:p w:rsidR="0076750A" w:rsidRPr="004C37AD" w:rsidRDefault="0076750A" w:rsidP="0076750A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ind w:left="0" w:firstLine="454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корректное изложение материала с учетом принятой профессионал</w:t>
      </w:r>
      <w:r w:rsidRPr="004C37AD">
        <w:rPr>
          <w:color w:val="000000"/>
          <w:sz w:val="28"/>
          <w:szCs w:val="28"/>
        </w:rPr>
        <w:t>ь</w:t>
      </w:r>
      <w:r w:rsidRPr="004C37AD">
        <w:rPr>
          <w:color w:val="000000"/>
          <w:sz w:val="28"/>
          <w:szCs w:val="28"/>
        </w:rPr>
        <w:t xml:space="preserve">ной терминологии; </w:t>
      </w:r>
    </w:p>
    <w:p w:rsidR="0076750A" w:rsidRPr="004C37AD" w:rsidRDefault="0076750A" w:rsidP="0076750A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ind w:left="0" w:firstLine="454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 xml:space="preserve">достоверность полученных результатов и обоснованность выводов; </w:t>
      </w:r>
    </w:p>
    <w:p w:rsidR="0076750A" w:rsidRPr="004C37AD" w:rsidRDefault="0076750A" w:rsidP="0076750A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ind w:left="0" w:firstLine="454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научный стиль написания.</w:t>
      </w:r>
    </w:p>
    <w:p w:rsidR="0076750A" w:rsidRPr="004C37AD" w:rsidRDefault="0076750A" w:rsidP="0076750A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Дипломная работа должна иметь научно-исследовательскую или произво</w:t>
      </w:r>
      <w:r w:rsidRPr="004C37AD">
        <w:rPr>
          <w:sz w:val="28"/>
          <w:szCs w:val="28"/>
        </w:rPr>
        <w:t>д</w:t>
      </w:r>
      <w:r w:rsidRPr="004C37AD">
        <w:rPr>
          <w:sz w:val="28"/>
          <w:szCs w:val="28"/>
        </w:rPr>
        <w:t>ственную направленность и может быть связана с решением научно-производственных задач; при этом она должна быть преимущественно орие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тирована на знания, полученные в процессе обучения и подтверждать профе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сиональные компетенции студента.</w:t>
      </w:r>
    </w:p>
    <w:p w:rsidR="0076750A" w:rsidRPr="004C37AD" w:rsidRDefault="0076750A" w:rsidP="0076750A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Дипломная работа может быть следующего типа:</w:t>
      </w:r>
    </w:p>
    <w:p w:rsidR="0076750A" w:rsidRPr="004C37AD" w:rsidRDefault="0076750A" w:rsidP="0076750A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– научно-исследовательская — посвящена теоретическим и экспериме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тальным исследованиям объектов профессиональной деятельности и должна завершаться изложением мероприятий и предложений, в которых могут быть реализованы итоги научных исследований;</w:t>
      </w:r>
    </w:p>
    <w:p w:rsidR="008163B1" w:rsidRPr="004C37AD" w:rsidRDefault="0076750A" w:rsidP="0076750A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– организационно-управленческая — связана с решением конкретных пр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изводственных задач, определением эффективности предложенных в ней пр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ектных решений (мер, мероприятий), анализом риска и разработкой организ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ционно-технических мероприятий, направленных на повышение устойчивости функционирования исследуемого объекта.</w:t>
      </w:r>
    </w:p>
    <w:p w:rsidR="00114A47" w:rsidRPr="004C37AD" w:rsidRDefault="00114A47" w:rsidP="00371ED6">
      <w:pPr>
        <w:shd w:val="clear" w:color="auto" w:fill="FFFFFF"/>
        <w:ind w:firstLine="454"/>
        <w:jc w:val="center"/>
        <w:rPr>
          <w:sz w:val="28"/>
          <w:szCs w:val="28"/>
        </w:rPr>
        <w:sectPr w:rsidR="00114A47" w:rsidRPr="004C37AD" w:rsidSect="00E555CC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337718" w:rsidRPr="004C37AD" w:rsidRDefault="002724A4" w:rsidP="00371ED6">
      <w:pPr>
        <w:pStyle w:val="1"/>
        <w:spacing w:after="120"/>
        <w:jc w:val="center"/>
        <w:rPr>
          <w:rFonts w:ascii="Times New Roman" w:hAnsi="Times New Roman" w:cs="Times New Roman"/>
        </w:rPr>
      </w:pPr>
      <w:bookmarkStart w:id="6" w:name="_Toc444239433"/>
      <w:r w:rsidRPr="004C37AD">
        <w:rPr>
          <w:rFonts w:ascii="Times New Roman" w:hAnsi="Times New Roman" w:cs="Times New Roman"/>
        </w:rPr>
        <w:lastRenderedPageBreak/>
        <w:t>5. ТРЕБОВАНИЯ К СОДЕРЖАНИЮ СТРУКТУРНЫХ ЭЛЕМЕНТОВ ДИПЛОМНОЙ РАБОТЫ</w:t>
      </w:r>
      <w:bookmarkEnd w:id="6"/>
    </w:p>
    <w:p w:rsidR="00013D8C" w:rsidRPr="004C37AD" w:rsidRDefault="00013D8C" w:rsidP="00013D8C">
      <w:pPr>
        <w:ind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Выпускная квалификационная работа специалиста должна содержать сл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 xml:space="preserve">дующие </w:t>
      </w:r>
      <w:r w:rsidRPr="004C37AD">
        <w:rPr>
          <w:i/>
          <w:sz w:val="28"/>
          <w:szCs w:val="28"/>
        </w:rPr>
        <w:t>структурные элементы</w:t>
      </w:r>
      <w:r w:rsidRPr="004C37AD">
        <w:rPr>
          <w:sz w:val="28"/>
          <w:szCs w:val="28"/>
        </w:rPr>
        <w:t>:</w:t>
      </w:r>
    </w:p>
    <w:p w:rsidR="00013D8C" w:rsidRPr="004C37AD" w:rsidRDefault="00013D8C" w:rsidP="00013D8C">
      <w:pPr>
        <w:widowControl/>
        <w:numPr>
          <w:ilvl w:val="0"/>
          <w:numId w:val="25"/>
        </w:numPr>
        <w:tabs>
          <w:tab w:val="clear" w:pos="2148"/>
          <w:tab w:val="num" w:pos="1134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титульный лист (приложение </w:t>
      </w:r>
      <w:r w:rsidR="00983109" w:rsidRPr="004C37AD">
        <w:rPr>
          <w:sz w:val="28"/>
          <w:szCs w:val="28"/>
        </w:rPr>
        <w:t>8</w:t>
      </w:r>
      <w:r w:rsidRPr="004C37AD">
        <w:rPr>
          <w:sz w:val="28"/>
          <w:szCs w:val="28"/>
        </w:rPr>
        <w:t xml:space="preserve">); </w:t>
      </w:r>
    </w:p>
    <w:p w:rsidR="00013D8C" w:rsidRPr="004C37AD" w:rsidRDefault="00013D8C" w:rsidP="00013D8C">
      <w:pPr>
        <w:widowControl/>
        <w:numPr>
          <w:ilvl w:val="0"/>
          <w:numId w:val="25"/>
        </w:numPr>
        <w:tabs>
          <w:tab w:val="clear" w:pos="2148"/>
          <w:tab w:val="num" w:pos="1134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задание (приложение</w:t>
      </w:r>
      <w:r w:rsidR="00983109" w:rsidRPr="004C37AD">
        <w:rPr>
          <w:sz w:val="28"/>
          <w:szCs w:val="28"/>
        </w:rPr>
        <w:t xml:space="preserve"> 4</w:t>
      </w:r>
      <w:r w:rsidRPr="004C37AD">
        <w:rPr>
          <w:sz w:val="28"/>
          <w:szCs w:val="28"/>
        </w:rPr>
        <w:t xml:space="preserve">); </w:t>
      </w:r>
    </w:p>
    <w:p w:rsidR="00013D8C" w:rsidRPr="004C37AD" w:rsidRDefault="00013D8C" w:rsidP="00013D8C">
      <w:pPr>
        <w:widowControl/>
        <w:numPr>
          <w:ilvl w:val="0"/>
          <w:numId w:val="25"/>
        </w:numPr>
        <w:tabs>
          <w:tab w:val="clear" w:pos="2148"/>
          <w:tab w:val="num" w:pos="1134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оглавление (приложение </w:t>
      </w:r>
      <w:r w:rsidR="00983109" w:rsidRPr="004C37AD">
        <w:rPr>
          <w:sz w:val="28"/>
          <w:szCs w:val="28"/>
        </w:rPr>
        <w:t>9</w:t>
      </w:r>
      <w:r w:rsidRPr="004C37AD">
        <w:rPr>
          <w:sz w:val="28"/>
          <w:szCs w:val="28"/>
        </w:rPr>
        <w:t xml:space="preserve">); </w:t>
      </w:r>
    </w:p>
    <w:p w:rsidR="00013D8C" w:rsidRPr="004C37AD" w:rsidRDefault="00013D8C" w:rsidP="00013D8C">
      <w:pPr>
        <w:widowControl/>
        <w:numPr>
          <w:ilvl w:val="0"/>
          <w:numId w:val="25"/>
        </w:numPr>
        <w:tabs>
          <w:tab w:val="clear" w:pos="2148"/>
          <w:tab w:val="num" w:pos="1134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введение; </w:t>
      </w:r>
    </w:p>
    <w:p w:rsidR="00013D8C" w:rsidRPr="004C37AD" w:rsidRDefault="00013D8C" w:rsidP="00013D8C">
      <w:pPr>
        <w:widowControl/>
        <w:numPr>
          <w:ilvl w:val="0"/>
          <w:numId w:val="25"/>
        </w:numPr>
        <w:tabs>
          <w:tab w:val="clear" w:pos="2148"/>
          <w:tab w:val="num" w:pos="1134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основная часть с разбивкой на главы и параграфы; </w:t>
      </w:r>
    </w:p>
    <w:p w:rsidR="00013D8C" w:rsidRPr="004C37AD" w:rsidRDefault="00013D8C" w:rsidP="00013D8C">
      <w:pPr>
        <w:widowControl/>
        <w:numPr>
          <w:ilvl w:val="0"/>
          <w:numId w:val="25"/>
        </w:numPr>
        <w:tabs>
          <w:tab w:val="clear" w:pos="2148"/>
          <w:tab w:val="num" w:pos="1134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заключение; </w:t>
      </w:r>
    </w:p>
    <w:p w:rsidR="00013D8C" w:rsidRPr="004C37AD" w:rsidRDefault="00013D8C" w:rsidP="00013D8C">
      <w:pPr>
        <w:widowControl/>
        <w:numPr>
          <w:ilvl w:val="0"/>
          <w:numId w:val="25"/>
        </w:numPr>
        <w:tabs>
          <w:tab w:val="clear" w:pos="2148"/>
          <w:tab w:val="num" w:pos="1134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список использованных источников; </w:t>
      </w:r>
    </w:p>
    <w:p w:rsidR="00013D8C" w:rsidRPr="004C37AD" w:rsidRDefault="00013D8C" w:rsidP="00013D8C">
      <w:pPr>
        <w:widowControl/>
        <w:numPr>
          <w:ilvl w:val="0"/>
          <w:numId w:val="25"/>
        </w:numPr>
        <w:tabs>
          <w:tab w:val="clear" w:pos="2148"/>
          <w:tab w:val="num" w:pos="1134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приложения. </w:t>
      </w:r>
    </w:p>
    <w:p w:rsidR="00013D8C" w:rsidRPr="004C37AD" w:rsidRDefault="00013D8C" w:rsidP="00013D8C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Общий объем дипломной работы без учета приложений должен соста</w:t>
      </w:r>
      <w:r w:rsidRPr="004C37AD">
        <w:rPr>
          <w:sz w:val="28"/>
          <w:szCs w:val="28"/>
        </w:rPr>
        <w:t>в</w:t>
      </w:r>
      <w:r w:rsidRPr="004C37AD">
        <w:rPr>
          <w:sz w:val="28"/>
          <w:szCs w:val="28"/>
        </w:rPr>
        <w:t>лять не менее 70 страниц (без учета приложений).</w:t>
      </w:r>
    </w:p>
    <w:p w:rsidR="00013D8C" w:rsidRPr="004C37AD" w:rsidRDefault="00013D8C" w:rsidP="00013D8C"/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7" w:name="_Toc444239434"/>
      <w:r w:rsidRPr="004C37AD">
        <w:rPr>
          <w:b/>
          <w:sz w:val="28"/>
          <w:szCs w:val="28"/>
        </w:rPr>
        <w:t>5.1. Титульный лист</w:t>
      </w:r>
      <w:bookmarkEnd w:id="7"/>
    </w:p>
    <w:p w:rsidR="00013D8C" w:rsidRPr="004C37AD" w:rsidRDefault="00013D8C" w:rsidP="005B2C7F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Титульный лист является первой страницей работы (не нумеруется) и з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полняется строго в соответствии прилагаемому образцу (приложение </w:t>
      </w:r>
      <w:r w:rsidR="00983109" w:rsidRPr="004C37AD">
        <w:rPr>
          <w:sz w:val="28"/>
          <w:szCs w:val="28"/>
        </w:rPr>
        <w:t>8</w:t>
      </w:r>
      <w:r w:rsidRPr="004C37AD">
        <w:rPr>
          <w:sz w:val="28"/>
          <w:szCs w:val="28"/>
        </w:rPr>
        <w:t>). Все подписи на титульном листе должны быть в обязательном порядке до пре</w:t>
      </w:r>
      <w:r w:rsidRPr="004C37AD">
        <w:rPr>
          <w:sz w:val="28"/>
          <w:szCs w:val="28"/>
        </w:rPr>
        <w:t>д</w:t>
      </w:r>
      <w:r w:rsidRPr="004C37AD">
        <w:rPr>
          <w:sz w:val="28"/>
          <w:szCs w:val="28"/>
        </w:rPr>
        <w:t>ставления работы на защиту.</w:t>
      </w:r>
    </w:p>
    <w:p w:rsidR="005B2C7F" w:rsidRPr="004C37AD" w:rsidRDefault="005B2C7F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caps/>
          <w:sz w:val="28"/>
          <w:szCs w:val="28"/>
        </w:rPr>
      </w:pPr>
      <w:bookmarkStart w:id="8" w:name="_Toc444239435"/>
      <w:r w:rsidRPr="004C37AD">
        <w:rPr>
          <w:b/>
          <w:sz w:val="28"/>
          <w:szCs w:val="28"/>
        </w:rPr>
        <w:t>5.2. Задание на выпускную квалификационную работу</w:t>
      </w:r>
      <w:bookmarkEnd w:id="8"/>
    </w:p>
    <w:p w:rsidR="005B2C7F" w:rsidRPr="004C37AD" w:rsidRDefault="005B2C7F" w:rsidP="005B2C7F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Задание по ВКР составляется в двух экземплярах по определенной форме, подписывается студентом, руководителем и заведующим кафедрой до начала ее выполнения. Один экземпляр задания выдается студенту, второй экземпляр остается у руководителя</w:t>
      </w:r>
      <w:r w:rsidR="00DD7BE9">
        <w:rPr>
          <w:sz w:val="28"/>
          <w:szCs w:val="28"/>
        </w:rPr>
        <w:t xml:space="preserve"> ВКР</w:t>
      </w:r>
      <w:r w:rsidRPr="004C37AD">
        <w:rPr>
          <w:sz w:val="28"/>
          <w:szCs w:val="28"/>
        </w:rPr>
        <w:t>. В задании должны быть указаны конкретные д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ты представления на проверку соответствующих разделов ВКР. При несобл</w:t>
      </w:r>
      <w:r w:rsidRPr="004C37AD">
        <w:rPr>
          <w:sz w:val="28"/>
          <w:szCs w:val="28"/>
        </w:rPr>
        <w:t>ю</w:t>
      </w:r>
      <w:r w:rsidRPr="004C37AD">
        <w:rPr>
          <w:sz w:val="28"/>
          <w:szCs w:val="28"/>
        </w:rPr>
        <w:t>дении студентом сроков выполнения соответствующих этапов ВКР вся отве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ственность за ее представление к защите в установленные сроки ложится на студента. При несоблюдении руководителем сроков проверки выполнения 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ответствующих этапов ВКР вся ответственность за представление ее к защите в установленные сроки ложится на руководителя (консультанта). </w:t>
      </w:r>
    </w:p>
    <w:p w:rsidR="005B2C7F" w:rsidRPr="004C37AD" w:rsidRDefault="005B2C7F" w:rsidP="005B2C7F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Контроль хода выполнения работ, предусмотренных заданием, осуществл</w:t>
      </w:r>
      <w:r w:rsidRPr="004C37AD">
        <w:rPr>
          <w:sz w:val="28"/>
          <w:szCs w:val="28"/>
        </w:rPr>
        <w:t>я</w:t>
      </w:r>
      <w:r w:rsidRPr="004C37AD">
        <w:rPr>
          <w:sz w:val="28"/>
          <w:szCs w:val="28"/>
        </w:rPr>
        <w:t>ет руководитель. Отставание от плана подготовки доводится руководителем ВКР до сведения заведующего кафедрой.</w:t>
      </w:r>
    </w:p>
    <w:p w:rsidR="005B2C7F" w:rsidRPr="004C37AD" w:rsidRDefault="005B2C7F" w:rsidP="005B2C7F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Задание на ВКР размещается после титульного листа ВКР и переплетается.</w:t>
      </w:r>
    </w:p>
    <w:p w:rsidR="005B2C7F" w:rsidRPr="004C37AD" w:rsidRDefault="005B2C7F" w:rsidP="000668EB">
      <w:pPr>
        <w:jc w:val="center"/>
        <w:rPr>
          <w:b/>
          <w:sz w:val="28"/>
          <w:szCs w:val="28"/>
        </w:rPr>
      </w:pP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9" w:name="_Toc444239436"/>
      <w:r w:rsidRPr="004C37AD">
        <w:rPr>
          <w:b/>
          <w:sz w:val="28"/>
          <w:szCs w:val="28"/>
        </w:rPr>
        <w:t>5.</w:t>
      </w:r>
      <w:r w:rsidR="005B2C7F" w:rsidRPr="004C37AD">
        <w:rPr>
          <w:b/>
          <w:sz w:val="28"/>
          <w:szCs w:val="28"/>
        </w:rPr>
        <w:t>3</w:t>
      </w:r>
      <w:r w:rsidRPr="004C37AD">
        <w:rPr>
          <w:b/>
          <w:sz w:val="28"/>
          <w:szCs w:val="28"/>
        </w:rPr>
        <w:t>. Оглавление</w:t>
      </w:r>
      <w:bookmarkEnd w:id="9"/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В оглавлении дается точное название всех глав, параграфов и при</w:t>
      </w:r>
      <w:r w:rsidRPr="004C37AD">
        <w:rPr>
          <w:spacing w:val="4"/>
          <w:sz w:val="28"/>
          <w:szCs w:val="28"/>
        </w:rPr>
        <w:t xml:space="preserve">ложений письменной работы с указанием номеров страниц, на которых </w:t>
      </w:r>
      <w:r w:rsidRPr="004C37AD">
        <w:rPr>
          <w:spacing w:val="-1"/>
          <w:sz w:val="28"/>
          <w:szCs w:val="28"/>
        </w:rPr>
        <w:t>они находятся.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 xml:space="preserve">Заголовки (подзаголовки) </w:t>
      </w:r>
      <w:r w:rsidR="00983109" w:rsidRPr="004C37AD">
        <w:rPr>
          <w:spacing w:val="-2"/>
          <w:sz w:val="28"/>
          <w:szCs w:val="28"/>
        </w:rPr>
        <w:t>оглавления</w:t>
      </w:r>
      <w:r w:rsidRPr="004C37AD">
        <w:rPr>
          <w:spacing w:val="-2"/>
          <w:sz w:val="28"/>
          <w:szCs w:val="28"/>
        </w:rPr>
        <w:t xml:space="preserve"> должны точно соответствовать </w:t>
      </w:r>
      <w:r w:rsidRPr="004C37AD">
        <w:rPr>
          <w:sz w:val="28"/>
          <w:szCs w:val="28"/>
        </w:rPr>
        <w:t>их 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lastRenderedPageBreak/>
        <w:t>держанию в тексте.</w:t>
      </w:r>
      <w:r w:rsidRPr="004C37AD">
        <w:rPr>
          <w:spacing w:val="-2"/>
          <w:sz w:val="28"/>
          <w:szCs w:val="28"/>
        </w:rPr>
        <w:t xml:space="preserve"> Сокращать заголовки в содержании </w:t>
      </w:r>
      <w:r w:rsidRPr="004C37AD">
        <w:rPr>
          <w:spacing w:val="1"/>
          <w:sz w:val="28"/>
          <w:szCs w:val="28"/>
        </w:rPr>
        <w:t>или излагать их в иной редакции по сравнению с заголовками в тексте не допускается. Последнее сл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 xml:space="preserve">во каждого заголовка соединяют отточием с </w:t>
      </w:r>
      <w:r w:rsidRPr="004C37AD">
        <w:rPr>
          <w:sz w:val="28"/>
          <w:szCs w:val="28"/>
        </w:rPr>
        <w:t>соответствующим ему номером страницы в правом столбце оглавления.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Желательно, чтобы </w:t>
      </w:r>
      <w:r w:rsidR="00983109" w:rsidRPr="004C37AD">
        <w:rPr>
          <w:spacing w:val="-1"/>
          <w:sz w:val="28"/>
          <w:szCs w:val="28"/>
        </w:rPr>
        <w:t>оглавление</w:t>
      </w:r>
      <w:r w:rsidRPr="004C37AD">
        <w:rPr>
          <w:spacing w:val="-1"/>
          <w:sz w:val="28"/>
          <w:szCs w:val="28"/>
        </w:rPr>
        <w:t xml:space="preserve"> дипломной работы помещалось на одной странице. Для </w:t>
      </w:r>
      <w:r w:rsidRPr="004C37AD">
        <w:rPr>
          <w:spacing w:val="2"/>
          <w:sz w:val="28"/>
          <w:szCs w:val="28"/>
        </w:rPr>
        <w:t xml:space="preserve">этого, при необходимости, его печатают не через полуторный, как весь </w:t>
      </w:r>
      <w:r w:rsidRPr="004C37AD">
        <w:rPr>
          <w:sz w:val="28"/>
          <w:szCs w:val="28"/>
        </w:rPr>
        <w:t>текст, а через одинарный межстрочный интервал.</w:t>
      </w:r>
    </w:p>
    <w:p w:rsidR="001D13E9" w:rsidRPr="004C37AD" w:rsidRDefault="001D13E9" w:rsidP="001D13E9">
      <w:pPr>
        <w:shd w:val="clear" w:color="auto" w:fill="FFFFFF"/>
        <w:ind w:firstLine="454"/>
        <w:rPr>
          <w:sz w:val="28"/>
          <w:szCs w:val="28"/>
        </w:rPr>
      </w:pPr>
      <w:r w:rsidRPr="004C37AD">
        <w:rPr>
          <w:sz w:val="28"/>
          <w:szCs w:val="28"/>
        </w:rPr>
        <w:t xml:space="preserve">Пример оформления содержания приведен в приложении </w:t>
      </w:r>
      <w:r w:rsidR="00983109" w:rsidRPr="004C37AD">
        <w:rPr>
          <w:sz w:val="28"/>
          <w:szCs w:val="28"/>
        </w:rPr>
        <w:t>9</w:t>
      </w:r>
      <w:r w:rsidRPr="004C37AD">
        <w:rPr>
          <w:sz w:val="28"/>
          <w:szCs w:val="28"/>
        </w:rPr>
        <w:t>.</w:t>
      </w:r>
    </w:p>
    <w:p w:rsidR="005B2C7F" w:rsidRPr="004C37AD" w:rsidRDefault="005B2C7F" w:rsidP="000668EB">
      <w:pPr>
        <w:jc w:val="center"/>
        <w:rPr>
          <w:b/>
          <w:sz w:val="28"/>
          <w:szCs w:val="28"/>
        </w:rPr>
      </w:pP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10" w:name="_Toc444239437"/>
      <w:r w:rsidRPr="004C37AD">
        <w:rPr>
          <w:b/>
          <w:sz w:val="28"/>
          <w:szCs w:val="28"/>
        </w:rPr>
        <w:t>5.</w:t>
      </w:r>
      <w:r w:rsidR="004B00AE" w:rsidRPr="004C37AD">
        <w:rPr>
          <w:b/>
          <w:sz w:val="28"/>
          <w:szCs w:val="28"/>
        </w:rPr>
        <w:t>4</w:t>
      </w:r>
      <w:r w:rsidRPr="004C37AD">
        <w:rPr>
          <w:b/>
          <w:sz w:val="28"/>
          <w:szCs w:val="28"/>
        </w:rPr>
        <w:t>. Введение</w:t>
      </w:r>
      <w:bookmarkEnd w:id="10"/>
    </w:p>
    <w:p w:rsidR="005B2C7F" w:rsidRPr="004C37AD" w:rsidRDefault="005B2C7F" w:rsidP="005B2C7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Введение является важной составной частью дипломной работы. </w:t>
      </w:r>
      <w:r w:rsidRPr="004C37AD">
        <w:rPr>
          <w:color w:val="000000"/>
          <w:sz w:val="28"/>
          <w:szCs w:val="28"/>
        </w:rPr>
        <w:t>Введ</w:t>
      </w:r>
      <w:r w:rsidRPr="004C37AD">
        <w:rPr>
          <w:color w:val="000000"/>
          <w:sz w:val="28"/>
          <w:szCs w:val="28"/>
        </w:rPr>
        <w:t>е</w:t>
      </w:r>
      <w:r w:rsidRPr="004C37AD">
        <w:rPr>
          <w:color w:val="000000"/>
          <w:sz w:val="28"/>
          <w:szCs w:val="28"/>
        </w:rPr>
        <w:t>ние</w:t>
      </w:r>
      <w:r w:rsidR="00E65BD6" w:rsidRPr="004C37AD">
        <w:rPr>
          <w:color w:val="000000"/>
          <w:sz w:val="28"/>
          <w:szCs w:val="28"/>
        </w:rPr>
        <w:t xml:space="preserve"> </w:t>
      </w:r>
      <w:r w:rsidRPr="004C37AD">
        <w:rPr>
          <w:color w:val="000000"/>
          <w:sz w:val="28"/>
          <w:szCs w:val="28"/>
        </w:rPr>
        <w:t>должно</w:t>
      </w:r>
      <w:r w:rsidR="00E65BD6" w:rsidRPr="004C37AD">
        <w:rPr>
          <w:color w:val="000000"/>
          <w:sz w:val="28"/>
          <w:szCs w:val="28"/>
        </w:rPr>
        <w:t xml:space="preserve"> </w:t>
      </w:r>
      <w:r w:rsidRPr="004C37AD">
        <w:rPr>
          <w:color w:val="000000"/>
          <w:sz w:val="28"/>
          <w:szCs w:val="28"/>
        </w:rPr>
        <w:t>содержать</w:t>
      </w:r>
      <w:r w:rsidR="00E65BD6" w:rsidRPr="004C37AD">
        <w:rPr>
          <w:color w:val="000000"/>
          <w:sz w:val="28"/>
          <w:szCs w:val="28"/>
        </w:rPr>
        <w:t xml:space="preserve"> </w:t>
      </w:r>
      <w:r w:rsidRPr="004C37AD">
        <w:rPr>
          <w:color w:val="000000"/>
          <w:sz w:val="28"/>
          <w:szCs w:val="28"/>
        </w:rPr>
        <w:t>оценку современного</w:t>
      </w:r>
      <w:r w:rsidR="00E65BD6" w:rsidRPr="004C37AD">
        <w:rPr>
          <w:color w:val="000000"/>
          <w:sz w:val="28"/>
          <w:szCs w:val="28"/>
        </w:rPr>
        <w:t xml:space="preserve"> </w:t>
      </w:r>
      <w:r w:rsidRPr="004C37AD">
        <w:rPr>
          <w:color w:val="000000"/>
          <w:sz w:val="28"/>
          <w:szCs w:val="28"/>
        </w:rPr>
        <w:t>состояния</w:t>
      </w:r>
      <w:r w:rsidR="00E65BD6" w:rsidRPr="004C37AD">
        <w:rPr>
          <w:color w:val="000000"/>
          <w:sz w:val="28"/>
          <w:szCs w:val="28"/>
        </w:rPr>
        <w:t xml:space="preserve"> </w:t>
      </w:r>
      <w:r w:rsidRPr="004C37AD">
        <w:rPr>
          <w:color w:val="000000"/>
          <w:sz w:val="28"/>
          <w:szCs w:val="28"/>
        </w:rPr>
        <w:t>решаемой научной пр</w:t>
      </w:r>
      <w:r w:rsidRPr="004C37AD">
        <w:rPr>
          <w:color w:val="000000"/>
          <w:sz w:val="28"/>
          <w:szCs w:val="28"/>
        </w:rPr>
        <w:t>о</w:t>
      </w:r>
      <w:r w:rsidRPr="004C37AD">
        <w:rPr>
          <w:color w:val="000000"/>
          <w:sz w:val="28"/>
          <w:szCs w:val="28"/>
        </w:rPr>
        <w:t xml:space="preserve">блемы или прикладной задачи, обоснование и формулировку практической значимости исследования. </w:t>
      </w:r>
      <w:r w:rsidRPr="004C37AD">
        <w:rPr>
          <w:sz w:val="28"/>
          <w:szCs w:val="28"/>
        </w:rPr>
        <w:t>В нем представлено обоснование и значение иссл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 xml:space="preserve">дуемой проблемы. Во введении раскрывается: </w:t>
      </w:r>
    </w:p>
    <w:p w:rsidR="005B2C7F" w:rsidRPr="004C37AD" w:rsidRDefault="005B2C7F" w:rsidP="005B2C7F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актуальность темы дипломной работы;</w:t>
      </w:r>
    </w:p>
    <w:p w:rsidR="005B2C7F" w:rsidRPr="004C37AD" w:rsidRDefault="005B2C7F" w:rsidP="005B2C7F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объект и предмет исследования;</w:t>
      </w:r>
    </w:p>
    <w:p w:rsidR="005B2C7F" w:rsidRPr="004C37AD" w:rsidRDefault="005B2C7F" w:rsidP="005B2C7F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цель и задачи исследования;</w:t>
      </w:r>
    </w:p>
    <w:p w:rsidR="005B2C7F" w:rsidRPr="004C37AD" w:rsidRDefault="005B2C7F" w:rsidP="005B2C7F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методы исследования;</w:t>
      </w:r>
    </w:p>
    <w:p w:rsidR="005B2C7F" w:rsidRPr="004C37AD" w:rsidRDefault="005B2C7F" w:rsidP="005B2C7F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практическая значимость работы.</w:t>
      </w:r>
    </w:p>
    <w:p w:rsidR="005B2C7F" w:rsidRPr="004C37AD" w:rsidRDefault="005B2C7F" w:rsidP="005B2C7F">
      <w:pPr>
        <w:ind w:firstLine="709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Актуальность темы</w:t>
      </w:r>
      <w:r w:rsidRPr="004C37AD">
        <w:rPr>
          <w:sz w:val="28"/>
          <w:szCs w:val="28"/>
        </w:rPr>
        <w:t> — это обоснование важности исследуемой пробл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мы. Оно включает в себя: аргументацию необходимости изучения данной темы с позиции теории и практики, раскрытие степени изученности проблемы и о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ражения ее в литературе. Основанием для обоснования актуальности выбра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ной темы дипломной работы может быть раскрытие реальной потребности практиков в ее изучении и необходимость выработки практических рекоменд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ций. </w:t>
      </w:r>
    </w:p>
    <w:p w:rsidR="005B2C7F" w:rsidRPr="004C37AD" w:rsidRDefault="005B2C7F" w:rsidP="005B2C7F">
      <w:pPr>
        <w:ind w:firstLine="709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Объект работы</w:t>
      </w:r>
      <w:r w:rsidRPr="004C37AD">
        <w:rPr>
          <w:sz w:val="28"/>
          <w:szCs w:val="28"/>
        </w:rPr>
        <w:t xml:space="preserve"> представляет собой лицо или группу лиц, процесс или явление, порождающее проблемную ситуацию, которая будет исследоваться. Объект отвечает на вопрос: «На что направлено исследование?»</w:t>
      </w:r>
    </w:p>
    <w:p w:rsidR="005B2C7F" w:rsidRPr="004C37AD" w:rsidRDefault="005B2C7F" w:rsidP="005B2C7F">
      <w:pPr>
        <w:ind w:firstLine="709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Предмет работы —</w:t>
      </w:r>
      <w:r w:rsidRPr="004C37AD">
        <w:rPr>
          <w:sz w:val="28"/>
          <w:szCs w:val="28"/>
        </w:rPr>
        <w:t xml:space="preserve"> это та сторона, тот аспект, та точка зрения, с которой исследователь познает целостный объект, выделяя при этом главные, наиболее существенные (с точки зрения исследователя) признаки объекта. Отвечая на вопрос, что конкретно исследователем изучается и анализируется, предмет определяет то, что находится в границах объекта и обусловливает содержание предстоящего исследования. Поэтому один и тот же объект может быть пре</w:t>
      </w:r>
      <w:r w:rsidRPr="004C37AD">
        <w:rPr>
          <w:sz w:val="28"/>
          <w:szCs w:val="28"/>
        </w:rPr>
        <w:t>д</w:t>
      </w:r>
      <w:r w:rsidRPr="004C37AD">
        <w:rPr>
          <w:sz w:val="28"/>
          <w:szCs w:val="28"/>
        </w:rPr>
        <w:t xml:space="preserve">метом разных исследований. Предмет выпускной квалификационной работы чаще всего совпадает с ее темой, либо они очень близки по звучанию. </w:t>
      </w:r>
    </w:p>
    <w:p w:rsidR="005B2C7F" w:rsidRPr="004C37AD" w:rsidRDefault="005B2C7F" w:rsidP="005B2C7F">
      <w:pPr>
        <w:ind w:firstLine="709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Цель работы —</w:t>
      </w:r>
      <w:r w:rsidRPr="004C37AD">
        <w:rPr>
          <w:sz w:val="28"/>
          <w:szCs w:val="28"/>
        </w:rPr>
        <w:t xml:space="preserve"> это то, чего хочет достичь студент своей исследовател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 xml:space="preserve">ской деятельностью. Она характеризует основной замысел дипломной работы в начале ее разработки. </w:t>
      </w:r>
    </w:p>
    <w:p w:rsidR="005B2C7F" w:rsidRPr="004C37AD" w:rsidRDefault="005B2C7F" w:rsidP="005B2C7F">
      <w:pPr>
        <w:ind w:firstLine="709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Основные задачи работы</w:t>
      </w:r>
      <w:r w:rsidRPr="004C37AD">
        <w:rPr>
          <w:sz w:val="28"/>
          <w:szCs w:val="28"/>
        </w:rPr>
        <w:t>. На основе цели, которая выражена в названии работы, определяются основные задачи. Задачи формулируются в виде пер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 xml:space="preserve">числения: «изучить…», «описать…», «уточнить и дополнить…», «выявить…», </w:t>
      </w:r>
      <w:r w:rsidRPr="004C37AD">
        <w:rPr>
          <w:sz w:val="28"/>
          <w:szCs w:val="28"/>
        </w:rPr>
        <w:lastRenderedPageBreak/>
        <w:t>«разработать…», «систематизировать…» и т.д. Задачи должны определять 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держание дипломной работы. Количество задач может диктоваться главами и/или параграфами. Принято формулировать 3–5 задач. </w:t>
      </w:r>
    </w:p>
    <w:p w:rsidR="005B2C7F" w:rsidRPr="004C37AD" w:rsidRDefault="005B2C7F" w:rsidP="005B2C7F">
      <w:pPr>
        <w:ind w:firstLine="709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Пути (способы) решения основных задач</w:t>
      </w:r>
      <w:r w:rsidRPr="004C37AD">
        <w:rPr>
          <w:sz w:val="28"/>
          <w:szCs w:val="28"/>
        </w:rPr>
        <w:t>. Этот раздел предполагает опр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деление автором основных методов, которые использованы при проведении 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следовательской работы, и базы, на которой изучались те или иные явления, проверялись наработки, методики, осуществлялась экспериментальная работа и пр. Автор должен показать ту практическую сферу, где проводилось исслед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вание и тот инструментарий, посредством которого он обеспечил решение о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новных задач, достижение цели ВКР. Здесь же приводится перечень организ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ций и таможенных органов, на базе которых было проведено исследование.</w:t>
      </w:r>
    </w:p>
    <w:p w:rsidR="005B2C7F" w:rsidRPr="004C37AD" w:rsidRDefault="005B2C7F" w:rsidP="005B2C7F">
      <w:pPr>
        <w:ind w:firstLine="709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Практическая значимость работы</w:t>
      </w:r>
      <w:r w:rsidRPr="004C37AD">
        <w:rPr>
          <w:sz w:val="28"/>
          <w:szCs w:val="28"/>
        </w:rPr>
        <w:t>. В этой части введения отмечается, что нового, по сравнению с известным в практике, удалось достичь автору в процессе его исследовательской деятельности. При раскрытии нового испол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>зуются следующие формулировки: в дипломной работе (в процессе исследов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ния) «уточнено…», «дополнено…», «выявлено влияние…», «описано…», «пр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анализировано…» и т.д. </w:t>
      </w:r>
    </w:p>
    <w:p w:rsidR="005B2C7F" w:rsidRPr="004C37AD" w:rsidRDefault="005B2C7F" w:rsidP="005B2C7F">
      <w:pPr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Автор показывает, какое значение могут иметь те результаты, которые им получены в ходе исследования, и где они, возможно, получат применение или уже используются на практике. Наличие </w:t>
      </w:r>
      <w:r w:rsidRPr="004C37AD">
        <w:rPr>
          <w:i/>
          <w:sz w:val="28"/>
          <w:szCs w:val="28"/>
        </w:rPr>
        <w:t>справки о внедрении</w:t>
      </w:r>
      <w:r w:rsidRPr="004C37AD">
        <w:rPr>
          <w:sz w:val="28"/>
          <w:szCs w:val="28"/>
        </w:rPr>
        <w:t xml:space="preserve"> (приложение </w:t>
      </w:r>
      <w:r w:rsidR="00983109" w:rsidRPr="004C37AD">
        <w:rPr>
          <w:sz w:val="28"/>
          <w:szCs w:val="28"/>
        </w:rPr>
        <w:t>10</w:t>
      </w:r>
      <w:r w:rsidRPr="004C37AD">
        <w:rPr>
          <w:sz w:val="28"/>
          <w:szCs w:val="28"/>
        </w:rPr>
        <w:t xml:space="preserve">) усиливает практическую значимость выполненного исследования. </w:t>
      </w:r>
    </w:p>
    <w:p w:rsidR="005B2C7F" w:rsidRPr="004C37AD" w:rsidRDefault="005B2C7F" w:rsidP="005B2C7F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Введение не должно быть излишне подробным, рекомендуемый объем введения составляет 2–3 страницы.</w:t>
      </w:r>
    </w:p>
    <w:p w:rsidR="005B2C7F" w:rsidRPr="004C37AD" w:rsidRDefault="005B2C7F" w:rsidP="000668EB">
      <w:pPr>
        <w:jc w:val="center"/>
        <w:rPr>
          <w:b/>
          <w:sz w:val="28"/>
          <w:szCs w:val="28"/>
        </w:rPr>
      </w:pP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11" w:name="_Toc444239438"/>
      <w:r w:rsidRPr="004C37AD">
        <w:rPr>
          <w:b/>
          <w:sz w:val="28"/>
          <w:szCs w:val="28"/>
        </w:rPr>
        <w:t>5.</w:t>
      </w:r>
      <w:r w:rsidR="004B00AE" w:rsidRPr="004C37AD">
        <w:rPr>
          <w:b/>
          <w:sz w:val="28"/>
          <w:szCs w:val="28"/>
        </w:rPr>
        <w:t>5</w:t>
      </w:r>
      <w:r w:rsidRPr="004C37AD">
        <w:rPr>
          <w:b/>
          <w:sz w:val="28"/>
          <w:szCs w:val="28"/>
        </w:rPr>
        <w:t>. Основная содержательная часть</w:t>
      </w:r>
      <w:bookmarkEnd w:id="11"/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В основной части, состоящей из двух-трех глав, излагаются главные аспекты содержания дипломной работы. В первой главе, как правило, содержится теор</w:t>
      </w:r>
      <w:r w:rsidRPr="004C37AD">
        <w:rPr>
          <w:spacing w:val="-1"/>
          <w:sz w:val="28"/>
          <w:szCs w:val="28"/>
        </w:rPr>
        <w:t>е</w:t>
      </w:r>
      <w:r w:rsidRPr="004C37AD">
        <w:rPr>
          <w:spacing w:val="-1"/>
          <w:sz w:val="28"/>
          <w:szCs w:val="28"/>
        </w:rPr>
        <w:t>тический материал по теме исследования, исследуется законодательство рег</w:t>
      </w:r>
      <w:r w:rsidRPr="004C37AD">
        <w:rPr>
          <w:spacing w:val="-1"/>
          <w:sz w:val="28"/>
          <w:szCs w:val="28"/>
        </w:rPr>
        <w:t>у</w:t>
      </w:r>
      <w:r w:rsidRPr="004C37AD">
        <w:rPr>
          <w:spacing w:val="-1"/>
          <w:sz w:val="28"/>
          <w:szCs w:val="28"/>
        </w:rPr>
        <w:t>лирующее перемещение товаров и транспортных средств через таможенную границу, роль и место различных межгосударственных и национальных контр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>лирующих органов, в т. ч. ФТС России.  Анализируются документы</w:t>
      </w:r>
      <w:r w:rsidR="00A352CE" w:rsidRPr="004C37AD">
        <w:rPr>
          <w:spacing w:val="-1"/>
          <w:sz w:val="28"/>
          <w:szCs w:val="28"/>
        </w:rPr>
        <w:t>,</w:t>
      </w:r>
      <w:r w:rsidRPr="004C37AD">
        <w:rPr>
          <w:spacing w:val="-1"/>
          <w:sz w:val="28"/>
          <w:szCs w:val="28"/>
        </w:rPr>
        <w:t xml:space="preserve"> подтве</w:t>
      </w:r>
      <w:r w:rsidRPr="004C37AD">
        <w:rPr>
          <w:spacing w:val="-1"/>
          <w:sz w:val="28"/>
          <w:szCs w:val="28"/>
        </w:rPr>
        <w:t>р</w:t>
      </w:r>
      <w:r w:rsidRPr="004C37AD">
        <w:rPr>
          <w:spacing w:val="-1"/>
          <w:sz w:val="28"/>
          <w:szCs w:val="28"/>
        </w:rPr>
        <w:t>ждающие законность перемещения товаров, при</w:t>
      </w:r>
      <w:r w:rsidRPr="004C37AD">
        <w:rPr>
          <w:spacing w:val="1"/>
          <w:sz w:val="28"/>
          <w:szCs w:val="28"/>
        </w:rPr>
        <w:t>водится обзор отечественной и зарубежной литературы по разрабатывае</w:t>
      </w:r>
      <w:r w:rsidRPr="004C37AD">
        <w:rPr>
          <w:sz w:val="28"/>
          <w:szCs w:val="28"/>
        </w:rPr>
        <w:t>мой проблеме, раскрываются осно</w:t>
      </w:r>
      <w:r w:rsidRPr="004C37AD">
        <w:rPr>
          <w:sz w:val="28"/>
          <w:szCs w:val="28"/>
        </w:rPr>
        <w:t>в</w:t>
      </w:r>
      <w:r w:rsidRPr="004C37AD">
        <w:rPr>
          <w:sz w:val="28"/>
          <w:szCs w:val="28"/>
        </w:rPr>
        <w:t xml:space="preserve">ные понятия и сущность изучаемого </w:t>
      </w:r>
      <w:r w:rsidRPr="004C37AD">
        <w:rPr>
          <w:spacing w:val="-2"/>
          <w:sz w:val="28"/>
          <w:szCs w:val="28"/>
        </w:rPr>
        <w:t>вопроса, дается характеристика исследу</w:t>
      </w:r>
      <w:r w:rsidRPr="004C37AD">
        <w:rPr>
          <w:spacing w:val="-2"/>
          <w:sz w:val="28"/>
          <w:szCs w:val="28"/>
        </w:rPr>
        <w:t>е</w:t>
      </w:r>
      <w:r w:rsidRPr="004C37AD">
        <w:rPr>
          <w:spacing w:val="-2"/>
          <w:sz w:val="28"/>
          <w:szCs w:val="28"/>
        </w:rPr>
        <w:t>мого объекта</w:t>
      </w:r>
      <w:r w:rsidRPr="004C37AD">
        <w:rPr>
          <w:spacing w:val="1"/>
          <w:sz w:val="28"/>
          <w:szCs w:val="28"/>
        </w:rPr>
        <w:t xml:space="preserve">. Объем первой </w:t>
      </w:r>
      <w:r w:rsidRPr="004C37AD">
        <w:rPr>
          <w:spacing w:val="-1"/>
          <w:sz w:val="28"/>
          <w:szCs w:val="28"/>
        </w:rPr>
        <w:t>главы не должен быть более 30% всей работы.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Вторая глава дипломной работы имеет практическую направленность. Она содержит результаты анализа данных статистики фактических результатов де</w:t>
      </w:r>
      <w:r w:rsidRPr="004C37AD">
        <w:rPr>
          <w:spacing w:val="-1"/>
          <w:sz w:val="28"/>
          <w:szCs w:val="28"/>
        </w:rPr>
        <w:t>я</w:t>
      </w:r>
      <w:r w:rsidRPr="004C37AD">
        <w:rPr>
          <w:spacing w:val="-1"/>
          <w:sz w:val="28"/>
          <w:szCs w:val="28"/>
        </w:rPr>
        <w:t>тельности таможенных органов (таможни, регионального таможенного упра</w:t>
      </w:r>
      <w:r w:rsidRPr="004C37AD">
        <w:rPr>
          <w:spacing w:val="-1"/>
          <w:sz w:val="28"/>
          <w:szCs w:val="28"/>
        </w:rPr>
        <w:t>в</w:t>
      </w:r>
      <w:r w:rsidRPr="004C37AD">
        <w:rPr>
          <w:spacing w:val="-1"/>
          <w:sz w:val="28"/>
          <w:szCs w:val="28"/>
        </w:rPr>
        <w:t>ления, ФТС</w:t>
      </w:r>
      <w:r w:rsidR="00E65BD6" w:rsidRPr="004C37AD">
        <w:rPr>
          <w:spacing w:val="-1"/>
          <w:sz w:val="28"/>
          <w:szCs w:val="28"/>
        </w:rPr>
        <w:t xml:space="preserve"> </w:t>
      </w:r>
      <w:r w:rsidRPr="004C37AD">
        <w:rPr>
          <w:spacing w:val="-1"/>
          <w:sz w:val="28"/>
          <w:szCs w:val="28"/>
        </w:rPr>
        <w:t xml:space="preserve">России  в целом, либо конкретного участника ВЭД)  по избранной теме дипломной работе за последние пять лет. </w:t>
      </w:r>
      <w:r w:rsidRPr="004C37AD">
        <w:rPr>
          <w:spacing w:val="1"/>
          <w:sz w:val="28"/>
          <w:szCs w:val="28"/>
        </w:rPr>
        <w:t xml:space="preserve"> Широко представляется табли</w:t>
      </w:r>
      <w:r w:rsidRPr="004C37AD">
        <w:rPr>
          <w:spacing w:val="1"/>
          <w:sz w:val="28"/>
          <w:szCs w:val="28"/>
        </w:rPr>
        <w:t>ч</w:t>
      </w:r>
      <w:r w:rsidRPr="004C37AD">
        <w:rPr>
          <w:spacing w:val="1"/>
          <w:sz w:val="28"/>
          <w:szCs w:val="28"/>
        </w:rPr>
        <w:t xml:space="preserve">ный и графический материал, характеризующий соответствие теоретических и </w:t>
      </w:r>
      <w:r w:rsidRPr="004C37AD">
        <w:rPr>
          <w:spacing w:val="-1"/>
          <w:sz w:val="28"/>
          <w:szCs w:val="28"/>
        </w:rPr>
        <w:t xml:space="preserve">экспериментальных данных результатам практики. Объем этой части, как </w:t>
      </w:r>
      <w:r w:rsidRPr="004C37AD">
        <w:rPr>
          <w:sz w:val="28"/>
          <w:szCs w:val="28"/>
        </w:rPr>
        <w:t>пр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вило, составляет около 30-50% от общего объема работы.</w:t>
      </w:r>
    </w:p>
    <w:p w:rsidR="00235CE2" w:rsidRPr="004C37AD" w:rsidRDefault="00235CE2" w:rsidP="00235CE2">
      <w:pPr>
        <w:widowControl/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Третья глава дипломной работы может быть посвящена изложению и оце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ке предложений по совершенствованию исследуемого вопроса, либо фактич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скому таможенному контролю (на примере проверки граф Декларации на тов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ры и представленных документов, подтверждающих выполнение требований действующего законодательства при перемещении товаров через таможенную границу), если тема диплома посвящена контролю перемещения конкретных категорий товаров.  Если в работе расчеты и моделирование выполнялись с 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пользова</w:t>
      </w:r>
      <w:r w:rsidRPr="004C37AD">
        <w:rPr>
          <w:spacing w:val="2"/>
          <w:sz w:val="28"/>
          <w:szCs w:val="28"/>
        </w:rPr>
        <w:t xml:space="preserve">нием ЭВМ, то в тексте приводятся их основные результаты и анализ, а в </w:t>
      </w:r>
      <w:r w:rsidRPr="004C37AD">
        <w:rPr>
          <w:spacing w:val="1"/>
          <w:sz w:val="28"/>
          <w:szCs w:val="28"/>
        </w:rPr>
        <w:t>приложения включаются формульные зависимости, блок-схема алгорит</w:t>
      </w:r>
      <w:r w:rsidRPr="004C37AD">
        <w:rPr>
          <w:sz w:val="28"/>
          <w:szCs w:val="28"/>
        </w:rPr>
        <w:t xml:space="preserve">мов. </w:t>
      </w:r>
      <w:r w:rsidRPr="004C37AD">
        <w:rPr>
          <w:spacing w:val="-1"/>
          <w:sz w:val="28"/>
          <w:szCs w:val="28"/>
        </w:rPr>
        <w:t xml:space="preserve">Объем этой части, как </w:t>
      </w:r>
      <w:r w:rsidRPr="004C37AD">
        <w:rPr>
          <w:sz w:val="28"/>
          <w:szCs w:val="28"/>
        </w:rPr>
        <w:t>правило, составляет около 20-30% от общего объема 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боты.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качестве одного из параграфов работы, может быть раздел, посвященный анализу имеющихся проблем и перспектив их решения с учетом предполага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мых изменений законодательства, как в рамках ВТО,  ЕврАзЭС, так и наци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нального законодательства.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Наименование раздела может изменяться студентом в соответствии с темой дипломной работы. 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Цель раздела состоит в том, чтобы студент в дипломной работе показал умение работать с программными продуктами, связанными с обработкой и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формации на уровне пользователя.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Обычно этот раздел или параграф описывается в 3 главе дипломной работы. В нем необходимо дать определение информационных технологий реализова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ных или в составе автоматизированного рабочего мести (АРМа), или в составе автоматизированной информационной системы (АИС). Привести расчеты в в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де таблиц или графиков, полученные в результате обработки данных, в конте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сте выбранной темы диплома.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Как один из вариантов написания данного раздела можно сделать обзор 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временных программных средств и связанных с ним технологий по обработке информации.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Примерный план написания раздела (7-9 станиц):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1. Показать необходимость использования современных информационных технологий для обработки информации на современном этапе экономического развития общества.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2. Охарактеризовать используемые программы, базы данных, в составе АИС или АРМов.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3. Сделать вывод об эффективности использования информационных те</w:t>
      </w:r>
      <w:r w:rsidRPr="004C37AD">
        <w:rPr>
          <w:sz w:val="28"/>
          <w:szCs w:val="28"/>
        </w:rPr>
        <w:t>х</w:t>
      </w:r>
      <w:r w:rsidRPr="004C37AD">
        <w:rPr>
          <w:sz w:val="28"/>
          <w:szCs w:val="28"/>
        </w:rPr>
        <w:t xml:space="preserve">нологий.  </w:t>
      </w:r>
    </w:p>
    <w:p w:rsidR="00235CE2" w:rsidRPr="004C37AD" w:rsidRDefault="00235CE2" w:rsidP="00235CE2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Необходимо, чтобы все главы и параграфы были соразмерны друг </w:t>
      </w:r>
      <w:r w:rsidRPr="004C37AD">
        <w:rPr>
          <w:sz w:val="28"/>
          <w:szCs w:val="28"/>
        </w:rPr>
        <w:t>другу как по структурному делению, так и по объему. В конце каждой гла</w:t>
      </w:r>
      <w:r w:rsidRPr="004C37AD">
        <w:rPr>
          <w:spacing w:val="1"/>
          <w:sz w:val="28"/>
          <w:szCs w:val="28"/>
        </w:rPr>
        <w:t>вы целес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>образно сделать краткие выводы из предшествующего изложе</w:t>
      </w:r>
      <w:r w:rsidRPr="004C37AD">
        <w:rPr>
          <w:sz w:val="28"/>
          <w:szCs w:val="28"/>
        </w:rPr>
        <w:t>ния.</w:t>
      </w:r>
    </w:p>
    <w:p w:rsidR="00AE44F1" w:rsidRPr="004C37AD" w:rsidRDefault="00AE44F1" w:rsidP="00235CE2">
      <w:pPr>
        <w:shd w:val="clear" w:color="auto" w:fill="FFFFFF"/>
        <w:ind w:firstLine="454"/>
        <w:jc w:val="both"/>
        <w:rPr>
          <w:sz w:val="28"/>
          <w:szCs w:val="28"/>
        </w:rPr>
      </w:pP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12" w:name="_Toc444239439"/>
      <w:r w:rsidRPr="004C37AD">
        <w:rPr>
          <w:b/>
          <w:sz w:val="28"/>
          <w:szCs w:val="28"/>
        </w:rPr>
        <w:t>5.</w:t>
      </w:r>
      <w:r w:rsidR="005C2D0B" w:rsidRPr="004C37AD">
        <w:rPr>
          <w:b/>
          <w:sz w:val="28"/>
          <w:szCs w:val="28"/>
        </w:rPr>
        <w:t>6</w:t>
      </w:r>
      <w:r w:rsidRPr="004C37AD">
        <w:rPr>
          <w:b/>
          <w:sz w:val="28"/>
          <w:szCs w:val="28"/>
        </w:rPr>
        <w:t>. Заключение</w:t>
      </w:r>
      <w:bookmarkEnd w:id="12"/>
    </w:p>
    <w:p w:rsidR="005C2D0B" w:rsidRPr="004C37AD" w:rsidRDefault="005C2D0B" w:rsidP="005C2D0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Заключение представляет собой изложение основных результатов работы в виде выводов и рекомендаций. </w:t>
      </w:r>
    </w:p>
    <w:p w:rsidR="005C2D0B" w:rsidRPr="004C37AD" w:rsidRDefault="005C2D0B" w:rsidP="005C2D0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В заключении логически последовательно излагаются теоретические и практические выводы и предложения, к которым пришел студент в результате исследования. Они должны быть краткими и четкими, дающими полное пре</w:t>
      </w:r>
      <w:r w:rsidRPr="004C37AD">
        <w:rPr>
          <w:sz w:val="28"/>
          <w:szCs w:val="28"/>
        </w:rPr>
        <w:t>д</w:t>
      </w:r>
      <w:r w:rsidRPr="004C37AD">
        <w:rPr>
          <w:sz w:val="28"/>
          <w:szCs w:val="28"/>
        </w:rPr>
        <w:t>ставление о содержании, значимости, обоснованности и эффективности разр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боток. Пишутся они тезисно (желательно по пунктам) и должны отражать о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новные выводы по теории вопроса, по проведенному анализу и всем предлаг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емым направлениям решения проблемы с оценкой их эффективности по ко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 xml:space="preserve">кретному объекту исследования. </w:t>
      </w:r>
    </w:p>
    <w:p w:rsidR="005C2D0B" w:rsidRPr="004C37AD" w:rsidRDefault="005C2D0B" w:rsidP="005C2D0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Заключение представляет результат научного творчества студента, кра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кий итог выпускной работы. Учитывая, что содержание дипломной работы строится в определенной логической связи, то и заключение целесообразно в</w:t>
      </w:r>
      <w:r w:rsidRPr="004C37AD">
        <w:rPr>
          <w:sz w:val="28"/>
          <w:szCs w:val="28"/>
        </w:rPr>
        <w:t>ы</w:t>
      </w:r>
      <w:r w:rsidRPr="004C37AD">
        <w:rPr>
          <w:sz w:val="28"/>
          <w:szCs w:val="28"/>
        </w:rPr>
        <w:t>страивать по этой же логике. С этой целью следует по каждому параграфу сд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лать краткое резюме и сформулировать в виде одного-трех абзацев. Каждый а</w:t>
      </w:r>
      <w:r w:rsidRPr="004C37AD">
        <w:rPr>
          <w:sz w:val="28"/>
          <w:szCs w:val="28"/>
        </w:rPr>
        <w:t>б</w:t>
      </w:r>
      <w:r w:rsidRPr="004C37AD">
        <w:rPr>
          <w:sz w:val="28"/>
          <w:szCs w:val="28"/>
        </w:rPr>
        <w:t>зац имеет свое конкретное содержание, отражающее определенный результат исследовательской деятельности студента. В этих абзацах должно найти отр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жение решение основных задач выпускной квалификационной работы, раскр</w:t>
      </w:r>
      <w:r w:rsidRPr="004C37AD">
        <w:rPr>
          <w:sz w:val="28"/>
          <w:szCs w:val="28"/>
        </w:rPr>
        <w:t>ы</w:t>
      </w:r>
      <w:r w:rsidRPr="004C37AD">
        <w:rPr>
          <w:sz w:val="28"/>
          <w:szCs w:val="28"/>
        </w:rPr>
        <w:t>тие содержания положений, выносимых на защиту. Здесь же отражаются наиболее важные практические рекомендации, получившие обоснование в 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боте. </w:t>
      </w:r>
    </w:p>
    <w:p w:rsidR="005C2D0B" w:rsidRPr="004C37AD" w:rsidRDefault="005C2D0B" w:rsidP="005C2D0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Результаты излагаются как в позитивном плане (что удалось выявить, раскрыть…), так и в негативном (чего не удалось достичь в силу недоступности определенных источников, недостаточности материалов и по другим прич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 xml:space="preserve">нам). </w:t>
      </w:r>
    </w:p>
    <w:p w:rsidR="005C2D0B" w:rsidRPr="004C37AD" w:rsidRDefault="005C2D0B" w:rsidP="005C2D0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К выводам и рекомендациям предъявляются следующие требования: </w:t>
      </w:r>
    </w:p>
    <w:p w:rsidR="005C2D0B" w:rsidRPr="004C37AD" w:rsidRDefault="005C2D0B" w:rsidP="005C2D0B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они должны содержать основные обобщения и итоги теоретических и экспериментальных исследований;</w:t>
      </w:r>
    </w:p>
    <w:p w:rsidR="005C2D0B" w:rsidRPr="004C37AD" w:rsidRDefault="005C2D0B" w:rsidP="005C2D0B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быть четкими, краткими, однозначными;</w:t>
      </w:r>
    </w:p>
    <w:p w:rsidR="005C2D0B" w:rsidRPr="004C37AD" w:rsidRDefault="005C2D0B" w:rsidP="005C2D0B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не должны содержать интерпретаций и ссылок на литературу. </w:t>
      </w:r>
    </w:p>
    <w:p w:rsidR="005C2D0B" w:rsidRPr="004C37AD" w:rsidRDefault="005C2D0B" w:rsidP="005C2D0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Общий объем заключения 2–3 страницы. </w:t>
      </w:r>
    </w:p>
    <w:p w:rsidR="005C2D0B" w:rsidRPr="004C37AD" w:rsidRDefault="005C2D0B" w:rsidP="005C2D0B">
      <w:pPr>
        <w:ind w:firstLine="720"/>
        <w:jc w:val="both"/>
        <w:rPr>
          <w:sz w:val="28"/>
          <w:szCs w:val="28"/>
        </w:rPr>
      </w:pP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13" w:name="_Toc444239440"/>
      <w:r w:rsidRPr="004C37AD">
        <w:rPr>
          <w:b/>
          <w:sz w:val="28"/>
          <w:szCs w:val="28"/>
        </w:rPr>
        <w:t>5.</w:t>
      </w:r>
      <w:r w:rsidR="005C2D0B" w:rsidRPr="004C37AD">
        <w:rPr>
          <w:b/>
          <w:sz w:val="28"/>
          <w:szCs w:val="28"/>
        </w:rPr>
        <w:t>7</w:t>
      </w:r>
      <w:r w:rsidRPr="004C37AD">
        <w:rPr>
          <w:b/>
          <w:sz w:val="28"/>
          <w:szCs w:val="28"/>
        </w:rPr>
        <w:t>. Список использованной литературы</w:t>
      </w:r>
      <w:bookmarkEnd w:id="13"/>
    </w:p>
    <w:p w:rsidR="005C2D0B" w:rsidRPr="004C37AD" w:rsidRDefault="005C2D0B" w:rsidP="00E162A5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Список использованных источников должен содержать сведения об исто</w:t>
      </w:r>
      <w:r w:rsidRPr="004C37AD">
        <w:rPr>
          <w:spacing w:val="-1"/>
          <w:sz w:val="28"/>
          <w:szCs w:val="28"/>
        </w:rPr>
        <w:t>ч</w:t>
      </w:r>
      <w:r w:rsidRPr="004C37AD">
        <w:rPr>
          <w:spacing w:val="-1"/>
          <w:sz w:val="28"/>
          <w:szCs w:val="28"/>
        </w:rPr>
        <w:t>никах, использованных при подготовке ВКР. Сведения об источниках приводя</w:t>
      </w:r>
      <w:r w:rsidRPr="004C37AD">
        <w:rPr>
          <w:spacing w:val="-1"/>
          <w:sz w:val="28"/>
          <w:szCs w:val="28"/>
        </w:rPr>
        <w:t>т</w:t>
      </w:r>
      <w:r w:rsidRPr="004C37AD">
        <w:rPr>
          <w:spacing w:val="-1"/>
          <w:sz w:val="28"/>
          <w:szCs w:val="28"/>
        </w:rPr>
        <w:t>ся в соответствии с требованиями ГОСТ 7.1-2003 «Библиографическая запись. Библиографическое описание».</w:t>
      </w:r>
    </w:p>
    <w:p w:rsidR="005C2D0B" w:rsidRPr="004C37AD" w:rsidRDefault="005C2D0B" w:rsidP="00E162A5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Нумерация использованных источников должна быть сплошной.</w:t>
      </w:r>
    </w:p>
    <w:p w:rsidR="005C2D0B" w:rsidRPr="004C37AD" w:rsidRDefault="005C2D0B" w:rsidP="00E162A5">
      <w:pPr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4C37AD">
        <w:rPr>
          <w:spacing w:val="-1"/>
          <w:sz w:val="28"/>
          <w:szCs w:val="28"/>
        </w:rPr>
        <w:t>Список литературы включает все источники, которыми студент пользовался при написании своей</w:t>
      </w:r>
      <w:r w:rsidRPr="004C37AD">
        <w:rPr>
          <w:color w:val="000000"/>
          <w:sz w:val="28"/>
          <w:szCs w:val="28"/>
        </w:rPr>
        <w:t xml:space="preserve"> работы. </w:t>
      </w:r>
    </w:p>
    <w:p w:rsidR="00E162A5" w:rsidRPr="004C37AD" w:rsidRDefault="00E162A5" w:rsidP="00E162A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Использованные в письменной работе источники располагают в сле</w:t>
      </w:r>
      <w:r w:rsidRPr="004C37AD">
        <w:rPr>
          <w:sz w:val="28"/>
          <w:szCs w:val="28"/>
        </w:rPr>
        <w:t>дующем порядке:</w:t>
      </w:r>
    </w:p>
    <w:p w:rsidR="00E162A5" w:rsidRPr="004C37AD" w:rsidRDefault="00E162A5" w:rsidP="00E162A5">
      <w:pPr>
        <w:numPr>
          <w:ilvl w:val="0"/>
          <w:numId w:val="4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нормативные документы;</w:t>
      </w:r>
    </w:p>
    <w:p w:rsidR="00E162A5" w:rsidRPr="004C37AD" w:rsidRDefault="00E162A5" w:rsidP="00E162A5">
      <w:pPr>
        <w:numPr>
          <w:ilvl w:val="0"/>
          <w:numId w:val="4"/>
        </w:num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pacing w:val="3"/>
          <w:sz w:val="28"/>
          <w:szCs w:val="28"/>
        </w:rPr>
        <w:t>специальная литература (монографии, сборники, брошюры, ста</w:t>
      </w:r>
      <w:r w:rsidRPr="004C37AD">
        <w:rPr>
          <w:spacing w:val="-3"/>
          <w:sz w:val="28"/>
          <w:szCs w:val="28"/>
        </w:rPr>
        <w:t xml:space="preserve">тьи), </w:t>
      </w:r>
      <w:r w:rsidRPr="004C37AD">
        <w:rPr>
          <w:sz w:val="28"/>
          <w:szCs w:val="28"/>
        </w:rPr>
        <w:t>п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риодическая печать (газеты, журналы) и т.д.</w:t>
      </w:r>
    </w:p>
    <w:p w:rsidR="00E162A5" w:rsidRPr="004C37AD" w:rsidRDefault="00E162A5" w:rsidP="00E162A5">
      <w:pPr>
        <w:shd w:val="clear" w:color="auto" w:fill="FFFFFF"/>
        <w:tabs>
          <w:tab w:val="left" w:pos="941"/>
        </w:tabs>
        <w:ind w:firstLine="454"/>
        <w:jc w:val="both"/>
        <w:rPr>
          <w:spacing w:val="4"/>
          <w:sz w:val="28"/>
          <w:szCs w:val="28"/>
        </w:rPr>
      </w:pPr>
      <w:r w:rsidRPr="004C37AD">
        <w:rPr>
          <w:spacing w:val="4"/>
          <w:sz w:val="28"/>
          <w:szCs w:val="28"/>
        </w:rPr>
        <w:t xml:space="preserve">Нормативные акты приводятся в следующей последовательности: </w:t>
      </w:r>
    </w:p>
    <w:p w:rsidR="00E162A5" w:rsidRPr="004C37AD" w:rsidRDefault="00E162A5" w:rsidP="00E162A5">
      <w:pPr>
        <w:shd w:val="clear" w:color="auto" w:fill="FFFFFF"/>
        <w:tabs>
          <w:tab w:val="left" w:pos="941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Международные конвенции, соглашения, междугосударственные договоры ЕАЭС, решения экономической коллегии ЕврАзЭС, национальное законод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тельство, в т. ч. </w:t>
      </w:r>
      <w:r w:rsidRPr="004C37AD">
        <w:rPr>
          <w:spacing w:val="2"/>
          <w:sz w:val="28"/>
          <w:szCs w:val="28"/>
        </w:rPr>
        <w:t>Конституция Российской Федерации, конституционные зак</w:t>
      </w:r>
      <w:r w:rsidRPr="004C37AD">
        <w:rPr>
          <w:spacing w:val="2"/>
          <w:sz w:val="28"/>
          <w:szCs w:val="28"/>
        </w:rPr>
        <w:t>о</w:t>
      </w:r>
      <w:r w:rsidRPr="004C37AD">
        <w:rPr>
          <w:spacing w:val="2"/>
          <w:sz w:val="28"/>
          <w:szCs w:val="28"/>
        </w:rPr>
        <w:t>ны, кодифи</w:t>
      </w:r>
      <w:r w:rsidRPr="004C37AD">
        <w:rPr>
          <w:sz w:val="28"/>
          <w:szCs w:val="28"/>
        </w:rPr>
        <w:t>цированные акты (кодексы, уставы, положения), федеральные зак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ны, ак</w:t>
      </w:r>
      <w:r w:rsidRPr="004C37AD">
        <w:rPr>
          <w:spacing w:val="2"/>
          <w:sz w:val="28"/>
          <w:szCs w:val="28"/>
        </w:rPr>
        <w:t>ты Президента Российской Федерации (указы, распоряжения), акты Пра</w:t>
      </w:r>
      <w:r w:rsidRPr="004C37AD">
        <w:rPr>
          <w:spacing w:val="-1"/>
          <w:sz w:val="28"/>
          <w:szCs w:val="28"/>
        </w:rPr>
        <w:t>вительства Российской Федерации (постановления, распоряжения), ведо</w:t>
      </w:r>
      <w:r w:rsidRPr="004C37AD">
        <w:rPr>
          <w:spacing w:val="-1"/>
          <w:sz w:val="28"/>
          <w:szCs w:val="28"/>
        </w:rPr>
        <w:t>м</w:t>
      </w:r>
      <w:r w:rsidRPr="004C37AD">
        <w:rPr>
          <w:sz w:val="28"/>
          <w:szCs w:val="28"/>
        </w:rPr>
        <w:t>ственные акты (приказы, распоряжения, инструкции, в т. ч. ФТС России). Но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>мативные документы располагают в хронологическом порядке, начиная с с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мых ранних.</w:t>
      </w:r>
    </w:p>
    <w:p w:rsidR="00E162A5" w:rsidRPr="004C37AD" w:rsidRDefault="00E162A5" w:rsidP="00E162A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Прочие использованные источники располагают в алфа</w:t>
      </w:r>
      <w:r w:rsidRPr="004C37AD">
        <w:rPr>
          <w:sz w:val="28"/>
          <w:szCs w:val="28"/>
        </w:rPr>
        <w:t>витном порядке ф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милий авторов или названий произведений, документов </w:t>
      </w:r>
      <w:r w:rsidRPr="004C37AD">
        <w:rPr>
          <w:spacing w:val="-1"/>
          <w:sz w:val="28"/>
          <w:szCs w:val="28"/>
        </w:rPr>
        <w:t>(при отсутствии фам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>лии автора).</w:t>
      </w:r>
    </w:p>
    <w:p w:rsidR="00E162A5" w:rsidRPr="004C37AD" w:rsidRDefault="00E162A5" w:rsidP="00E162A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>В список включаются все использованные при подготовке дипломной р</w:t>
      </w:r>
      <w:r w:rsidRPr="004C37AD">
        <w:rPr>
          <w:spacing w:val="2"/>
          <w:sz w:val="28"/>
          <w:szCs w:val="28"/>
        </w:rPr>
        <w:t>а</w:t>
      </w:r>
      <w:r w:rsidRPr="004C37AD">
        <w:rPr>
          <w:spacing w:val="2"/>
          <w:sz w:val="28"/>
          <w:szCs w:val="28"/>
        </w:rPr>
        <w:t>боты источники независимо от того, где они опубликованы (в от</w:t>
      </w:r>
      <w:r w:rsidRPr="004C37AD">
        <w:rPr>
          <w:sz w:val="28"/>
          <w:szCs w:val="28"/>
        </w:rPr>
        <w:t>дельном изд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нии, в сборнике, журнале, газете, Интернет и т.д.), а также от того, имеются ли непосредственно в тексте ссылки на них.</w:t>
      </w:r>
    </w:p>
    <w:p w:rsidR="00E162A5" w:rsidRPr="004C37AD" w:rsidRDefault="00E162A5" w:rsidP="00E162A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В списке использованных источников применяется сквозная (общая) </w:t>
      </w:r>
      <w:r w:rsidRPr="004C37AD">
        <w:rPr>
          <w:spacing w:val="-3"/>
          <w:sz w:val="28"/>
          <w:szCs w:val="28"/>
        </w:rPr>
        <w:t>нум</w:t>
      </w:r>
      <w:r w:rsidRPr="004C37AD">
        <w:rPr>
          <w:spacing w:val="-3"/>
          <w:sz w:val="28"/>
          <w:szCs w:val="28"/>
        </w:rPr>
        <w:t>е</w:t>
      </w:r>
      <w:r w:rsidRPr="004C37AD">
        <w:rPr>
          <w:spacing w:val="-3"/>
          <w:sz w:val="28"/>
          <w:szCs w:val="28"/>
        </w:rPr>
        <w:t>рация.</w:t>
      </w: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caps/>
          <w:sz w:val="28"/>
          <w:szCs w:val="28"/>
        </w:rPr>
      </w:pPr>
      <w:bookmarkStart w:id="14" w:name="_Toc444239441"/>
      <w:r w:rsidRPr="004C37AD">
        <w:rPr>
          <w:b/>
          <w:sz w:val="28"/>
          <w:szCs w:val="28"/>
        </w:rPr>
        <w:t>5.</w:t>
      </w:r>
      <w:r w:rsidR="000668EB" w:rsidRPr="004C37AD">
        <w:rPr>
          <w:b/>
          <w:sz w:val="28"/>
          <w:szCs w:val="28"/>
        </w:rPr>
        <w:t>8</w:t>
      </w:r>
      <w:r w:rsidRPr="004C37AD">
        <w:rPr>
          <w:b/>
          <w:sz w:val="28"/>
          <w:szCs w:val="28"/>
        </w:rPr>
        <w:t>. Приложения</w:t>
      </w:r>
      <w:bookmarkEnd w:id="14"/>
    </w:p>
    <w:p w:rsidR="006C4962" w:rsidRPr="004C37AD" w:rsidRDefault="006C4962" w:rsidP="006C4962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дипломной работе могут иметь место материалы прикладного характ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ра, которые были использованы автором в процессе разработки темы, а именно:</w:t>
      </w:r>
    </w:p>
    <w:p w:rsidR="006C4962" w:rsidRPr="004C37AD" w:rsidRDefault="006C4962" w:rsidP="006C4962">
      <w:pPr>
        <w:widowControl/>
        <w:numPr>
          <w:ilvl w:val="0"/>
          <w:numId w:val="29"/>
        </w:numPr>
        <w:tabs>
          <w:tab w:val="clear" w:pos="90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различные положения, инструкции, копии документов;</w:t>
      </w:r>
    </w:p>
    <w:p w:rsidR="006C4962" w:rsidRPr="004C37AD" w:rsidRDefault="006C4962" w:rsidP="006C4962">
      <w:pPr>
        <w:widowControl/>
        <w:numPr>
          <w:ilvl w:val="0"/>
          <w:numId w:val="29"/>
        </w:numPr>
        <w:tabs>
          <w:tab w:val="clear" w:pos="90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схемы, графики, диаграммы, таблицы, которые нецелесообразно ра</w:t>
      </w:r>
      <w:r w:rsidRPr="004C37AD">
        <w:rPr>
          <w:sz w:val="28"/>
          <w:szCs w:val="28"/>
        </w:rPr>
        <w:t>з</w:t>
      </w:r>
      <w:r w:rsidRPr="004C37AD">
        <w:rPr>
          <w:sz w:val="28"/>
          <w:szCs w:val="28"/>
        </w:rPr>
        <w:t>мещать в тексте, т.к. они носят прикладной или иллюстративный характер.</w:t>
      </w:r>
    </w:p>
    <w:p w:rsidR="006C4962" w:rsidRPr="004C37AD" w:rsidRDefault="006C4962" w:rsidP="006C4962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тексте работы делается ссылка на каждое приложение.</w:t>
      </w:r>
    </w:p>
    <w:p w:rsidR="00FB02C3" w:rsidRPr="004C37AD" w:rsidRDefault="00FB02C3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</w:p>
    <w:p w:rsidR="00672111" w:rsidRPr="004C37AD" w:rsidRDefault="00672111">
      <w:pPr>
        <w:widowControl/>
        <w:autoSpaceDE/>
        <w:autoSpaceDN/>
        <w:adjustRightInd/>
        <w:rPr>
          <w:b/>
          <w:bCs/>
          <w:kern w:val="32"/>
          <w:sz w:val="32"/>
          <w:szCs w:val="32"/>
        </w:rPr>
      </w:pPr>
      <w:r w:rsidRPr="004C37AD">
        <w:br w:type="page"/>
      </w:r>
    </w:p>
    <w:p w:rsidR="00FB02C3" w:rsidRPr="004C37AD" w:rsidRDefault="00FB02C3" w:rsidP="00FB02C3">
      <w:pPr>
        <w:pStyle w:val="1"/>
        <w:spacing w:after="120"/>
        <w:jc w:val="center"/>
        <w:rPr>
          <w:rFonts w:ascii="Times New Roman" w:hAnsi="Times New Roman" w:cs="Times New Roman"/>
        </w:rPr>
      </w:pPr>
      <w:bookmarkStart w:id="15" w:name="_Toc444239442"/>
      <w:r w:rsidRPr="004C37AD">
        <w:rPr>
          <w:rFonts w:ascii="Times New Roman" w:hAnsi="Times New Roman" w:cs="Times New Roman"/>
        </w:rPr>
        <w:lastRenderedPageBreak/>
        <w:t>6. ОФОРМЛЕНИЕ ВЫПУСКНОЙ КВАЛИФИКАЦИОННОЙ РАБОТЫ</w:t>
      </w:r>
      <w:bookmarkEnd w:id="15"/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16" w:name="_Toc444239443"/>
      <w:r w:rsidRPr="004C37AD">
        <w:rPr>
          <w:b/>
          <w:sz w:val="28"/>
          <w:szCs w:val="28"/>
        </w:rPr>
        <w:t>6.1. Оформление текста работы</w:t>
      </w:r>
      <w:bookmarkEnd w:id="16"/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Письменные работы должны быть отпечатаны на принтере на одной ст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>роне листа белой бумаги станд</w:t>
      </w:r>
      <w:r w:rsidR="0061441A" w:rsidRPr="004C37AD">
        <w:rPr>
          <w:spacing w:val="1"/>
          <w:sz w:val="28"/>
          <w:szCs w:val="28"/>
        </w:rPr>
        <w:t>артного формата А4 (210x297 мм).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Страницы, на которых излагается текст, должны иметь поля: левое </w:t>
      </w:r>
      <w:smartTag w:uri="urn:schemas-microsoft-com:office:smarttags" w:element="metricconverter">
        <w:smartTagPr>
          <w:attr w:name="ProductID" w:val="-30 мм"/>
        </w:smartTagPr>
        <w:r w:rsidRPr="004C37AD">
          <w:rPr>
            <w:spacing w:val="1"/>
            <w:sz w:val="28"/>
            <w:szCs w:val="28"/>
          </w:rPr>
          <w:t>-30 мм</w:t>
        </w:r>
      </w:smartTag>
      <w:r w:rsidRPr="004C37AD">
        <w:rPr>
          <w:spacing w:val="1"/>
          <w:sz w:val="28"/>
          <w:szCs w:val="28"/>
        </w:rPr>
        <w:t xml:space="preserve">, правое </w:t>
      </w:r>
      <w:r w:rsidR="0061441A" w:rsidRPr="004C37AD">
        <w:rPr>
          <w:spacing w:val="1"/>
          <w:sz w:val="28"/>
          <w:szCs w:val="28"/>
        </w:rPr>
        <w:t>–</w:t>
      </w:r>
      <w:r w:rsidRPr="004C37AD">
        <w:rPr>
          <w:spacing w:val="1"/>
          <w:sz w:val="28"/>
          <w:szCs w:val="28"/>
        </w:rPr>
        <w:t xml:space="preserve"> 10 мм, верхнее </w:t>
      </w:r>
      <w:r w:rsidR="0061441A" w:rsidRPr="004C37AD">
        <w:rPr>
          <w:spacing w:val="1"/>
          <w:sz w:val="28"/>
          <w:szCs w:val="28"/>
        </w:rPr>
        <w:t>–</w:t>
      </w:r>
      <w:r w:rsidRPr="004C37AD">
        <w:rPr>
          <w:spacing w:val="1"/>
          <w:sz w:val="28"/>
          <w:szCs w:val="28"/>
        </w:rPr>
        <w:t xml:space="preserve"> 15 мм, нижнее </w:t>
      </w:r>
      <w:r w:rsidR="0061441A" w:rsidRPr="004C37AD">
        <w:rPr>
          <w:spacing w:val="1"/>
          <w:sz w:val="28"/>
          <w:szCs w:val="28"/>
        </w:rPr>
        <w:t>–</w:t>
      </w:r>
      <w:r w:rsidRPr="004C37AD">
        <w:rPr>
          <w:spacing w:val="1"/>
          <w:sz w:val="28"/>
          <w:szCs w:val="28"/>
        </w:rPr>
        <w:t xml:space="preserve"> 20 мм. Установка производится: «Файл – Параметры страницы».</w:t>
      </w:r>
    </w:p>
    <w:p w:rsidR="0061441A" w:rsidRPr="004C37AD" w:rsidRDefault="0061441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Параметры оформления заголовка: </w:t>
      </w:r>
    </w:p>
    <w:p w:rsidR="0061441A" w:rsidRPr="004C37AD" w:rsidRDefault="0061441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Шрифт – TimesNewRoman, размер – 16 пт., начертание – полужирное, межстрочный интервал – одинарный, интервал перед – 12 пт., интервал после – 6 пт., абзацный отступ (отступ первой строки) – </w:t>
      </w:r>
      <w:smartTag w:uri="urn:schemas-microsoft-com:office:smarttags" w:element="metricconverter">
        <w:smartTagPr>
          <w:attr w:name="ProductID" w:val="0 мм"/>
        </w:smartTagPr>
        <w:r w:rsidRPr="004C37AD">
          <w:rPr>
            <w:spacing w:val="1"/>
            <w:sz w:val="28"/>
            <w:szCs w:val="28"/>
          </w:rPr>
          <w:t>0 мм</w:t>
        </w:r>
      </w:smartTag>
      <w:r w:rsidRPr="004C37AD">
        <w:rPr>
          <w:spacing w:val="1"/>
          <w:sz w:val="28"/>
          <w:szCs w:val="28"/>
        </w:rPr>
        <w:t>, форматирование – по центру.</w:t>
      </w:r>
    </w:p>
    <w:p w:rsidR="0061441A" w:rsidRPr="004C37AD" w:rsidRDefault="0061441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Если заголовок состоит из двух предложений, их разделяют точкой. То</w:t>
      </w:r>
      <w:r w:rsidRPr="004C37AD">
        <w:rPr>
          <w:spacing w:val="1"/>
          <w:sz w:val="28"/>
          <w:szCs w:val="28"/>
        </w:rPr>
        <w:t>ч</w:t>
      </w:r>
      <w:r w:rsidRPr="004C37AD">
        <w:rPr>
          <w:spacing w:val="1"/>
          <w:sz w:val="28"/>
          <w:szCs w:val="28"/>
        </w:rPr>
        <w:t>ка в конце заголовка не ставится. Переносы слов в заголовках не допускаются.</w:t>
      </w:r>
    </w:p>
    <w:p w:rsidR="0061441A" w:rsidRPr="004C37AD" w:rsidRDefault="0061441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bookmarkStart w:id="17" w:name="_Toc130199852"/>
      <w:bookmarkStart w:id="18" w:name="_Toc130199927"/>
      <w:bookmarkStart w:id="19" w:name="_Toc130200055"/>
      <w:r w:rsidRPr="004C37AD">
        <w:rPr>
          <w:spacing w:val="1"/>
          <w:sz w:val="28"/>
          <w:szCs w:val="28"/>
        </w:rPr>
        <w:t>Параметры оформления подзаголовка</w:t>
      </w:r>
      <w:bookmarkEnd w:id="17"/>
      <w:bookmarkEnd w:id="18"/>
      <w:bookmarkEnd w:id="19"/>
      <w:r w:rsidRPr="004C37AD">
        <w:rPr>
          <w:spacing w:val="1"/>
          <w:sz w:val="28"/>
          <w:szCs w:val="28"/>
        </w:rPr>
        <w:t>:</w:t>
      </w:r>
    </w:p>
    <w:p w:rsidR="0061441A" w:rsidRPr="004C37AD" w:rsidRDefault="0061441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Шрифт – TimesNewRoman, размер – 14 пт., начертание – полужирное, межстрочный интервал – одинарный, интервал перед – 6 пт., интервал после – 6 пт., абзацный отступ (отступ первой строки) – </w:t>
      </w:r>
      <w:smartTag w:uri="urn:schemas-microsoft-com:office:smarttags" w:element="metricconverter">
        <w:smartTagPr>
          <w:attr w:name="ProductID" w:val="0 мм"/>
        </w:smartTagPr>
        <w:r w:rsidRPr="004C37AD">
          <w:rPr>
            <w:spacing w:val="1"/>
            <w:sz w:val="28"/>
            <w:szCs w:val="28"/>
          </w:rPr>
          <w:t>0 мм</w:t>
        </w:r>
      </w:smartTag>
      <w:r w:rsidRPr="004C37AD">
        <w:rPr>
          <w:spacing w:val="1"/>
          <w:sz w:val="28"/>
          <w:szCs w:val="28"/>
        </w:rPr>
        <w:t>, форматирование – по центру.</w:t>
      </w:r>
    </w:p>
    <w:p w:rsidR="0061441A" w:rsidRPr="004C37AD" w:rsidRDefault="0061441A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Т</w:t>
      </w:r>
      <w:r w:rsidR="002E170A" w:rsidRPr="004C37AD">
        <w:rPr>
          <w:spacing w:val="1"/>
          <w:sz w:val="28"/>
          <w:szCs w:val="28"/>
        </w:rPr>
        <w:t xml:space="preserve">екст </w:t>
      </w:r>
      <w:r w:rsidRPr="004C37AD">
        <w:rPr>
          <w:spacing w:val="1"/>
          <w:sz w:val="28"/>
          <w:szCs w:val="28"/>
        </w:rPr>
        <w:t xml:space="preserve">работы </w:t>
      </w:r>
      <w:r w:rsidR="002E170A" w:rsidRPr="004C37AD">
        <w:rPr>
          <w:spacing w:val="1"/>
          <w:sz w:val="28"/>
          <w:szCs w:val="28"/>
        </w:rPr>
        <w:t xml:space="preserve">печатается строчными буквами (кроме заглавных) </w:t>
      </w:r>
      <w:r w:rsidRPr="004C37AD">
        <w:rPr>
          <w:sz w:val="28"/>
          <w:szCs w:val="28"/>
        </w:rPr>
        <w:t>шрифтом TimesNewRoman, размер — 14 пт., начертание — нормальное, межстрочный интервал — полуторный, абзацный отступ (отступ первой строки) — 1–1,25 см, форматирование — по ширине. Установка функции «переноса» обязательна.</w:t>
      </w:r>
    </w:p>
    <w:p w:rsidR="002E170A" w:rsidRPr="004C37AD" w:rsidRDefault="0061441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Размер шрифта </w:t>
      </w:r>
      <w:r w:rsidR="002E170A" w:rsidRPr="004C37AD">
        <w:rPr>
          <w:spacing w:val="1"/>
          <w:sz w:val="28"/>
          <w:szCs w:val="28"/>
        </w:rPr>
        <w:t xml:space="preserve">в таблицах – 12(11), в сносках </w:t>
      </w:r>
      <w:r w:rsidRPr="004C37AD">
        <w:rPr>
          <w:spacing w:val="1"/>
          <w:sz w:val="28"/>
          <w:szCs w:val="28"/>
        </w:rPr>
        <w:t xml:space="preserve">– </w:t>
      </w:r>
      <w:r w:rsidR="002E170A" w:rsidRPr="004C37AD">
        <w:rPr>
          <w:spacing w:val="1"/>
          <w:sz w:val="28"/>
          <w:szCs w:val="28"/>
        </w:rPr>
        <w:t xml:space="preserve">10. 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Подчеркивание слов и выделение их курсивом не допускается.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Знаки, буквы, символы, отсутствующие на пишущих машинках и ЭВМ, а также математические и иные формулы, схемы и графики могут выполняться автором от руки чернилами (пастой) черного цвета или черной тушью в оста</w:t>
      </w:r>
      <w:r w:rsidRPr="004C37AD">
        <w:rPr>
          <w:spacing w:val="1"/>
          <w:sz w:val="28"/>
          <w:szCs w:val="28"/>
        </w:rPr>
        <w:t>в</w:t>
      </w:r>
      <w:r w:rsidRPr="004C37AD">
        <w:rPr>
          <w:spacing w:val="1"/>
          <w:sz w:val="28"/>
          <w:szCs w:val="28"/>
        </w:rPr>
        <w:t>ленных после печати текста местах. Эти знаки, буквы и т.д. должны иметь ра</w:t>
      </w:r>
      <w:r w:rsidRPr="004C37AD">
        <w:rPr>
          <w:spacing w:val="1"/>
          <w:sz w:val="28"/>
          <w:szCs w:val="28"/>
        </w:rPr>
        <w:t>з</w:t>
      </w:r>
      <w:r w:rsidRPr="004C37AD">
        <w:rPr>
          <w:spacing w:val="1"/>
          <w:sz w:val="28"/>
          <w:szCs w:val="28"/>
        </w:rPr>
        <w:t xml:space="preserve">мер не менее размера отпечатанного шрифта; показатели степени в формулах - не менее </w:t>
      </w:r>
      <w:smartTag w:uri="urn:schemas-microsoft-com:office:smarttags" w:element="metricconverter">
        <w:smartTagPr>
          <w:attr w:name="ProductID" w:val="2 мм"/>
        </w:smartTagPr>
        <w:r w:rsidRPr="004C37AD">
          <w:rPr>
            <w:spacing w:val="1"/>
            <w:sz w:val="28"/>
            <w:szCs w:val="28"/>
          </w:rPr>
          <w:t>2 мм</w:t>
        </w:r>
      </w:smartTag>
      <w:r w:rsidRPr="004C37AD">
        <w:rPr>
          <w:spacing w:val="1"/>
          <w:sz w:val="28"/>
          <w:szCs w:val="28"/>
        </w:rPr>
        <w:t xml:space="preserve"> по высоте.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bookmarkStart w:id="20" w:name="_Toc130199853"/>
      <w:bookmarkStart w:id="21" w:name="_Toc130199928"/>
      <w:bookmarkStart w:id="22" w:name="_Toc130200056"/>
      <w:r w:rsidRPr="004C37AD">
        <w:rPr>
          <w:spacing w:val="1"/>
          <w:sz w:val="28"/>
          <w:szCs w:val="28"/>
        </w:rPr>
        <w:t>Необходимо избегать разнобоя в сокращениях в тексте, таблицах (напр</w:t>
      </w:r>
      <w:r w:rsidRPr="004C37AD">
        <w:rPr>
          <w:spacing w:val="1"/>
          <w:sz w:val="28"/>
          <w:szCs w:val="28"/>
        </w:rPr>
        <w:t>и</w:t>
      </w:r>
      <w:r w:rsidRPr="004C37AD">
        <w:rPr>
          <w:spacing w:val="1"/>
          <w:sz w:val="28"/>
          <w:szCs w:val="28"/>
        </w:rPr>
        <w:t>мер: г., гг., в., вв., млн, млрд, кВт·ч, м2, %, ст., п., ч., и др.). Буква «ё» при наборе не употребляется!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При наборе также необходимо соблюдать следующие правила:</w:t>
      </w:r>
      <w:bookmarkEnd w:id="20"/>
      <w:bookmarkEnd w:id="21"/>
      <w:bookmarkEnd w:id="22"/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– не допускать 2 и более пробелов;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– не делать абзацный отступ пробелами и табуляцией;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– не допускать висячих строк (т.е. состояния, когда на последнюю строку абзаца переходит количество символов, меньше абзацного отступа). Для и</w:t>
      </w:r>
      <w:r w:rsidRPr="004C37AD">
        <w:rPr>
          <w:spacing w:val="1"/>
          <w:sz w:val="28"/>
          <w:szCs w:val="28"/>
        </w:rPr>
        <w:t>с</w:t>
      </w:r>
      <w:r w:rsidRPr="004C37AD">
        <w:rPr>
          <w:spacing w:val="1"/>
          <w:sz w:val="28"/>
          <w:szCs w:val="28"/>
        </w:rPr>
        <w:t>правления этой ситуации можно применить комбинацию клавиш Shift+Enter, чтобы перенести необходимое слово или несколько слов на другую строку.</w:t>
      </w:r>
    </w:p>
    <w:p w:rsidR="00E162A5" w:rsidRPr="004C37AD" w:rsidRDefault="00E162A5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Текст должен быть пронумерован по центру внизу. Нумерация начинае</w:t>
      </w:r>
      <w:r w:rsidRPr="004C37AD">
        <w:rPr>
          <w:spacing w:val="1"/>
          <w:sz w:val="28"/>
          <w:szCs w:val="28"/>
        </w:rPr>
        <w:t>т</w:t>
      </w:r>
      <w:r w:rsidRPr="004C37AD">
        <w:rPr>
          <w:spacing w:val="1"/>
          <w:sz w:val="28"/>
          <w:szCs w:val="28"/>
        </w:rPr>
        <w:t>ся с титульного листа. На титульном листе номер не ставится.В дипломной р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lastRenderedPageBreak/>
        <w:t>боте второй страницей является задание на выполнение дипломной работы, третьей – оглавление. Если в письменной работе на отдельных страницах с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>держатся рисунки и таблицы, то их необходимо включать в общую нумер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>цию. В случаях, если рисунки или таблицы расположены на листах, формат которых больше А4, их следует учитывать как одну страницу. Список испол</w:t>
      </w:r>
      <w:r w:rsidRPr="004C37AD">
        <w:rPr>
          <w:spacing w:val="1"/>
          <w:sz w:val="28"/>
          <w:szCs w:val="28"/>
        </w:rPr>
        <w:t>ь</w:t>
      </w:r>
      <w:r w:rsidRPr="004C37AD">
        <w:rPr>
          <w:spacing w:val="1"/>
          <w:sz w:val="28"/>
          <w:szCs w:val="28"/>
        </w:rPr>
        <w:t>зованной литературы и приложения также подлежат сквозной нумерации.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Погрешности (опечатки, описки и графические неточности), допущенные в процессе оформления письменной работы, должны быть исправлены либо с использованием принтера, либо от руки черными чернилами (тушью, пастой) после аккуратной подчистки.</w:t>
      </w:r>
    </w:p>
    <w:p w:rsidR="00A251FC" w:rsidRPr="004C37AD" w:rsidRDefault="00A251FC" w:rsidP="00A251FC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23" w:name="_Toc444239444"/>
      <w:r w:rsidRPr="004C37AD">
        <w:rPr>
          <w:rFonts w:ascii="Times New Roman" w:hAnsi="Times New Roman" w:cs="Times New Roman"/>
          <w:i w:val="0"/>
        </w:rPr>
        <w:t>6.1.1. Употребление прописных и строчных букв</w:t>
      </w:r>
      <w:bookmarkEnd w:id="23"/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С прописной буквы пишутся собственные географические наимено</w:t>
      </w:r>
      <w:r w:rsidRPr="004C37AD">
        <w:rPr>
          <w:sz w:val="28"/>
          <w:szCs w:val="28"/>
        </w:rPr>
        <w:t>вания. В составных названиях с прописной буквы пишутся все слова, кро</w:t>
      </w:r>
      <w:r w:rsidRPr="004C37AD">
        <w:rPr>
          <w:spacing w:val="-1"/>
          <w:sz w:val="28"/>
          <w:szCs w:val="28"/>
        </w:rPr>
        <w:t>ме служе</w:t>
      </w:r>
      <w:r w:rsidRPr="004C37AD">
        <w:rPr>
          <w:spacing w:val="-1"/>
          <w:sz w:val="28"/>
          <w:szCs w:val="28"/>
        </w:rPr>
        <w:t>б</w:t>
      </w:r>
      <w:r w:rsidRPr="004C37AD">
        <w:rPr>
          <w:spacing w:val="-1"/>
          <w:sz w:val="28"/>
          <w:szCs w:val="28"/>
        </w:rPr>
        <w:t xml:space="preserve">ных слов и родовых понятий: </w:t>
      </w:r>
      <w:r w:rsidRPr="004C37AD">
        <w:rPr>
          <w:i/>
          <w:iCs/>
          <w:spacing w:val="-1"/>
          <w:sz w:val="28"/>
          <w:szCs w:val="28"/>
        </w:rPr>
        <w:t>Южная Африка, Кавказское побе</w:t>
      </w:r>
      <w:r w:rsidRPr="004C37AD">
        <w:rPr>
          <w:i/>
          <w:iCs/>
          <w:spacing w:val="1"/>
          <w:sz w:val="28"/>
          <w:szCs w:val="28"/>
        </w:rPr>
        <w:t>режье, Европе</w:t>
      </w:r>
      <w:r w:rsidRPr="004C37AD">
        <w:rPr>
          <w:i/>
          <w:iCs/>
          <w:spacing w:val="1"/>
          <w:sz w:val="28"/>
          <w:szCs w:val="28"/>
        </w:rPr>
        <w:t>й</w:t>
      </w:r>
      <w:r w:rsidRPr="004C37AD">
        <w:rPr>
          <w:i/>
          <w:iCs/>
          <w:spacing w:val="1"/>
          <w:sz w:val="28"/>
          <w:szCs w:val="28"/>
        </w:rPr>
        <w:t>ская Россия, Берингов пролив, площадь Революции.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Названия сторон света, если они входят в состав территориальных </w:t>
      </w:r>
      <w:r w:rsidRPr="004C37AD">
        <w:rPr>
          <w:spacing w:val="-3"/>
          <w:sz w:val="28"/>
          <w:szCs w:val="28"/>
        </w:rPr>
        <w:t>назв</w:t>
      </w:r>
      <w:r w:rsidRPr="004C37AD">
        <w:rPr>
          <w:spacing w:val="-3"/>
          <w:sz w:val="28"/>
          <w:szCs w:val="28"/>
        </w:rPr>
        <w:t>а</w:t>
      </w:r>
      <w:r w:rsidRPr="004C37AD">
        <w:rPr>
          <w:spacing w:val="-3"/>
          <w:sz w:val="28"/>
          <w:szCs w:val="28"/>
        </w:rPr>
        <w:t xml:space="preserve">ний или употребляются взамен территориальных названий, пишутся с </w:t>
      </w:r>
      <w:r w:rsidRPr="004C37AD">
        <w:rPr>
          <w:spacing w:val="9"/>
          <w:sz w:val="28"/>
          <w:szCs w:val="28"/>
        </w:rPr>
        <w:t>пропи</w:t>
      </w:r>
      <w:r w:rsidRPr="004C37AD">
        <w:rPr>
          <w:spacing w:val="9"/>
          <w:sz w:val="28"/>
          <w:szCs w:val="28"/>
        </w:rPr>
        <w:t>с</w:t>
      </w:r>
      <w:r w:rsidRPr="004C37AD">
        <w:rPr>
          <w:spacing w:val="9"/>
          <w:sz w:val="28"/>
          <w:szCs w:val="28"/>
        </w:rPr>
        <w:t xml:space="preserve">ной буквы: </w:t>
      </w:r>
      <w:r w:rsidRPr="004C37AD">
        <w:rPr>
          <w:i/>
          <w:iCs/>
          <w:spacing w:val="9"/>
          <w:sz w:val="28"/>
          <w:szCs w:val="28"/>
        </w:rPr>
        <w:t xml:space="preserve">народы Востока, Дальний Восток, Крайний Север. </w:t>
      </w:r>
      <w:r w:rsidRPr="004C37AD">
        <w:rPr>
          <w:spacing w:val="1"/>
          <w:sz w:val="28"/>
          <w:szCs w:val="28"/>
        </w:rPr>
        <w:t xml:space="preserve">В прямом значении названия сторон света пишутся со строчной буквы: </w:t>
      </w:r>
      <w:r w:rsidRPr="004C37AD">
        <w:rPr>
          <w:i/>
          <w:iCs/>
          <w:spacing w:val="-1"/>
          <w:sz w:val="28"/>
          <w:szCs w:val="28"/>
        </w:rPr>
        <w:t>восток, запад, юг, север.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>В официальных названиях государств и субъектов Российской Феде</w:t>
      </w:r>
      <w:r w:rsidRPr="004C37AD">
        <w:rPr>
          <w:spacing w:val="1"/>
          <w:sz w:val="28"/>
          <w:szCs w:val="28"/>
        </w:rPr>
        <w:t xml:space="preserve">рации все слова, как правило, пишутся с прописной буквы: </w:t>
      </w:r>
      <w:r w:rsidRPr="004C37AD">
        <w:rPr>
          <w:i/>
          <w:iCs/>
          <w:spacing w:val="1"/>
          <w:sz w:val="28"/>
          <w:szCs w:val="28"/>
        </w:rPr>
        <w:t xml:space="preserve">Российская </w:t>
      </w:r>
      <w:r w:rsidRPr="004C37AD">
        <w:rPr>
          <w:i/>
          <w:iCs/>
          <w:spacing w:val="-1"/>
          <w:sz w:val="28"/>
          <w:szCs w:val="28"/>
        </w:rPr>
        <w:t>Федерация, Республика Адыгея, Республика Алтай, Республика Башкорто</w:t>
      </w:r>
      <w:r w:rsidRPr="004C37AD">
        <w:rPr>
          <w:i/>
          <w:iCs/>
          <w:spacing w:val="1"/>
          <w:sz w:val="28"/>
          <w:szCs w:val="28"/>
        </w:rPr>
        <w:t xml:space="preserve">стан, Республика Бурятия, Республика Дагестан, Кабардино-Балкарская </w:t>
      </w:r>
      <w:r w:rsidRPr="004C37AD">
        <w:rPr>
          <w:i/>
          <w:iCs/>
          <w:sz w:val="28"/>
          <w:szCs w:val="28"/>
        </w:rPr>
        <w:t>Республика, Республика Тыва, Чувашская Республика.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В административно-территориальных названиях слова, обозначающие родовое или видовое понятие (автономная область, округ, край, рай</w:t>
      </w:r>
      <w:r w:rsidRPr="004C37AD">
        <w:rPr>
          <w:sz w:val="28"/>
          <w:szCs w:val="28"/>
        </w:rPr>
        <w:t>он), пишу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 xml:space="preserve">ся со строчной, остальные слова - с прописной буквы: </w:t>
      </w:r>
      <w:r w:rsidRPr="004C37AD">
        <w:rPr>
          <w:i/>
          <w:iCs/>
          <w:sz w:val="28"/>
          <w:szCs w:val="28"/>
        </w:rPr>
        <w:t>Сахалин</w:t>
      </w:r>
      <w:r w:rsidRPr="004C37AD">
        <w:rPr>
          <w:i/>
          <w:iCs/>
          <w:spacing w:val="2"/>
          <w:sz w:val="28"/>
          <w:szCs w:val="28"/>
        </w:rPr>
        <w:t xml:space="preserve">ская область, Агинский Бурятский автономный округ, Ямало-Ненецкий </w:t>
      </w:r>
      <w:r w:rsidRPr="004C37AD">
        <w:rPr>
          <w:i/>
          <w:iCs/>
          <w:spacing w:val="-1"/>
          <w:sz w:val="28"/>
          <w:szCs w:val="28"/>
        </w:rPr>
        <w:t>автономный округ.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В названиях групп (объединений, союзов) государств с прописной буквы пишутся все слова, кроме родовых наименований: </w:t>
      </w:r>
      <w:r w:rsidRPr="004C37AD">
        <w:rPr>
          <w:i/>
          <w:iCs/>
          <w:spacing w:val="1"/>
          <w:sz w:val="28"/>
          <w:szCs w:val="28"/>
        </w:rPr>
        <w:t xml:space="preserve">Закавказские </w:t>
      </w:r>
      <w:r w:rsidRPr="004C37AD">
        <w:rPr>
          <w:i/>
          <w:iCs/>
          <w:sz w:val="28"/>
          <w:szCs w:val="28"/>
        </w:rPr>
        <w:t>республики, Скандинавские страны, Швейцарская Конфедерация, Союз го</w:t>
      </w:r>
      <w:r w:rsidRPr="004C37AD">
        <w:rPr>
          <w:i/>
          <w:iCs/>
          <w:spacing w:val="2"/>
          <w:sz w:val="28"/>
          <w:szCs w:val="28"/>
        </w:rPr>
        <w:t>сударств Це</w:t>
      </w:r>
      <w:r w:rsidRPr="004C37AD">
        <w:rPr>
          <w:i/>
          <w:iCs/>
          <w:spacing w:val="2"/>
          <w:sz w:val="28"/>
          <w:szCs w:val="28"/>
        </w:rPr>
        <w:t>н</w:t>
      </w:r>
      <w:r w:rsidRPr="004C37AD">
        <w:rPr>
          <w:i/>
          <w:iCs/>
          <w:spacing w:val="2"/>
          <w:sz w:val="28"/>
          <w:szCs w:val="28"/>
        </w:rPr>
        <w:t>тральной Африки, Организация Объединенных Наций, Со</w:t>
      </w:r>
      <w:r w:rsidRPr="004C37AD">
        <w:rPr>
          <w:i/>
          <w:iCs/>
          <w:sz w:val="28"/>
          <w:szCs w:val="28"/>
        </w:rPr>
        <w:t>дружество Незав</w:t>
      </w:r>
      <w:r w:rsidRPr="004C37AD">
        <w:rPr>
          <w:i/>
          <w:iCs/>
          <w:sz w:val="28"/>
          <w:szCs w:val="28"/>
        </w:rPr>
        <w:t>и</w:t>
      </w:r>
      <w:r w:rsidRPr="004C37AD">
        <w:rPr>
          <w:i/>
          <w:iCs/>
          <w:sz w:val="28"/>
          <w:szCs w:val="28"/>
        </w:rPr>
        <w:t>симых Государств.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Названия частей государств, носящих терминологический характер, </w:t>
      </w:r>
      <w:r w:rsidRPr="004C37AD">
        <w:rPr>
          <w:spacing w:val="1"/>
          <w:sz w:val="28"/>
          <w:szCs w:val="28"/>
        </w:rPr>
        <w:t>п</w:t>
      </w:r>
      <w:r w:rsidRPr="004C37AD">
        <w:rPr>
          <w:spacing w:val="1"/>
          <w:sz w:val="28"/>
          <w:szCs w:val="28"/>
        </w:rPr>
        <w:t>и</w:t>
      </w:r>
      <w:r w:rsidRPr="004C37AD">
        <w:rPr>
          <w:spacing w:val="1"/>
          <w:sz w:val="28"/>
          <w:szCs w:val="28"/>
        </w:rPr>
        <w:t xml:space="preserve">шутся с прописной буквы: </w:t>
      </w:r>
      <w:r w:rsidRPr="004C37AD">
        <w:rPr>
          <w:i/>
          <w:iCs/>
          <w:spacing w:val="1"/>
          <w:sz w:val="28"/>
          <w:szCs w:val="28"/>
        </w:rPr>
        <w:t>Восточное Забайкалье, Внутренняя Монголия, Правобережная Украина, Южный Китай.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В названиях административно-территориальных единиц зарубежных го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у</w:t>
      </w:r>
      <w:r w:rsidRPr="004C37AD">
        <w:rPr>
          <w:sz w:val="28"/>
          <w:szCs w:val="28"/>
        </w:rPr>
        <w:t>дарств с прописной буквы пишутся все слова, кроме родовых обозначе</w:t>
      </w:r>
      <w:r w:rsidRPr="004C37AD">
        <w:rPr>
          <w:spacing w:val="3"/>
          <w:sz w:val="28"/>
          <w:szCs w:val="28"/>
        </w:rPr>
        <w:t xml:space="preserve">ний: </w:t>
      </w:r>
      <w:r w:rsidRPr="004C37AD">
        <w:rPr>
          <w:i/>
          <w:iCs/>
          <w:spacing w:val="3"/>
          <w:sz w:val="28"/>
          <w:szCs w:val="28"/>
        </w:rPr>
        <w:t xml:space="preserve">графство Суссекс (Англия), земля Баден-Вюртемберг (Германия), </w:t>
      </w:r>
      <w:r w:rsidRPr="004C37AD">
        <w:rPr>
          <w:i/>
          <w:iCs/>
          <w:spacing w:val="-1"/>
          <w:sz w:val="28"/>
          <w:szCs w:val="28"/>
        </w:rPr>
        <w:t>префект</w:t>
      </w:r>
      <w:r w:rsidRPr="004C37AD">
        <w:rPr>
          <w:i/>
          <w:iCs/>
          <w:spacing w:val="-1"/>
          <w:sz w:val="28"/>
          <w:szCs w:val="28"/>
        </w:rPr>
        <w:t>у</w:t>
      </w:r>
      <w:r w:rsidRPr="004C37AD">
        <w:rPr>
          <w:i/>
          <w:iCs/>
          <w:spacing w:val="-1"/>
          <w:sz w:val="28"/>
          <w:szCs w:val="28"/>
        </w:rPr>
        <w:t>ра Хоккайдо (Япония), провинция Сычуанъ (Китай).</w:t>
      </w:r>
    </w:p>
    <w:p w:rsidR="00A251FC" w:rsidRPr="004C37AD" w:rsidRDefault="00A251FC" w:rsidP="009E4BC7">
      <w:pPr>
        <w:widowControl/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С прописной буквы пишутся названия исторических эпох и событий </w:t>
      </w:r>
      <w:r w:rsidRPr="004C37AD">
        <w:rPr>
          <w:bCs/>
          <w:sz w:val="28"/>
          <w:szCs w:val="28"/>
        </w:rPr>
        <w:t>и</w:t>
      </w:r>
      <w:r w:rsidRPr="004C37AD">
        <w:rPr>
          <w:spacing w:val="5"/>
          <w:sz w:val="28"/>
          <w:szCs w:val="28"/>
        </w:rPr>
        <w:t xml:space="preserve"> собственные имена составных наименований: </w:t>
      </w:r>
      <w:r w:rsidRPr="004C37AD">
        <w:rPr>
          <w:i/>
          <w:iCs/>
          <w:spacing w:val="5"/>
          <w:sz w:val="28"/>
          <w:szCs w:val="28"/>
        </w:rPr>
        <w:t>Древняя Русь, Смутное в</w:t>
      </w:r>
      <w:r w:rsidRPr="004C37AD">
        <w:rPr>
          <w:i/>
          <w:iCs/>
          <w:spacing w:val="4"/>
          <w:sz w:val="28"/>
          <w:szCs w:val="28"/>
        </w:rPr>
        <w:t xml:space="preserve">ремя, </w:t>
      </w:r>
      <w:r w:rsidRPr="004C37AD">
        <w:rPr>
          <w:i/>
          <w:iCs/>
          <w:spacing w:val="4"/>
          <w:sz w:val="28"/>
          <w:szCs w:val="28"/>
        </w:rPr>
        <w:lastRenderedPageBreak/>
        <w:t xml:space="preserve">Петровская эпоха </w:t>
      </w:r>
      <w:r w:rsidRPr="004C37AD">
        <w:rPr>
          <w:spacing w:val="4"/>
          <w:sz w:val="28"/>
          <w:szCs w:val="28"/>
        </w:rPr>
        <w:t xml:space="preserve">(но: </w:t>
      </w:r>
      <w:r w:rsidRPr="004C37AD">
        <w:rPr>
          <w:i/>
          <w:iCs/>
          <w:spacing w:val="4"/>
          <w:sz w:val="28"/>
          <w:szCs w:val="28"/>
        </w:rPr>
        <w:t>допетровская эпоха), Куликовская битва, Д</w:t>
      </w:r>
      <w:r w:rsidRPr="004C37AD">
        <w:rPr>
          <w:i/>
          <w:iCs/>
          <w:spacing w:val="-9"/>
          <w:sz w:val="28"/>
          <w:szCs w:val="28"/>
        </w:rPr>
        <w:t>ень Поб</w:t>
      </w:r>
      <w:r w:rsidRPr="004C37AD">
        <w:rPr>
          <w:i/>
          <w:iCs/>
          <w:spacing w:val="-9"/>
          <w:sz w:val="28"/>
          <w:szCs w:val="28"/>
        </w:rPr>
        <w:t>е</w:t>
      </w:r>
      <w:r w:rsidRPr="004C37AD">
        <w:rPr>
          <w:i/>
          <w:iCs/>
          <w:spacing w:val="-9"/>
          <w:sz w:val="28"/>
          <w:szCs w:val="28"/>
        </w:rPr>
        <w:t>ды.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6"/>
          <w:sz w:val="28"/>
          <w:szCs w:val="28"/>
        </w:rPr>
        <w:t>В названиях праздничных дней месяца после начальной цифры с п</w:t>
      </w:r>
      <w:r w:rsidRPr="004C37AD">
        <w:rPr>
          <w:spacing w:val="-1"/>
          <w:sz w:val="28"/>
          <w:szCs w:val="28"/>
        </w:rPr>
        <w:t>р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 xml:space="preserve">писной буквы пишутся: </w:t>
      </w:r>
      <w:r w:rsidRPr="004C37AD">
        <w:rPr>
          <w:i/>
          <w:iCs/>
          <w:spacing w:val="-1"/>
          <w:sz w:val="28"/>
          <w:szCs w:val="28"/>
        </w:rPr>
        <w:t xml:space="preserve">1 Мая, 8 Марта. </w:t>
      </w:r>
      <w:r w:rsidRPr="004C37AD">
        <w:rPr>
          <w:spacing w:val="-1"/>
          <w:sz w:val="28"/>
          <w:szCs w:val="28"/>
        </w:rPr>
        <w:t>Со строчной буквы пишутся наз</w:t>
      </w:r>
      <w:r w:rsidRPr="004C37AD">
        <w:rPr>
          <w:spacing w:val="5"/>
          <w:sz w:val="28"/>
          <w:szCs w:val="28"/>
        </w:rPr>
        <w:t xml:space="preserve">вания постоянно проводимых массовых мероприятий: </w:t>
      </w:r>
      <w:r w:rsidRPr="004C37AD">
        <w:rPr>
          <w:i/>
          <w:iCs/>
          <w:spacing w:val="5"/>
          <w:sz w:val="28"/>
          <w:szCs w:val="28"/>
        </w:rPr>
        <w:t xml:space="preserve">день встречи </w:t>
      </w:r>
      <w:r w:rsidRPr="004C37AD">
        <w:rPr>
          <w:i/>
          <w:iCs/>
          <w:spacing w:val="-4"/>
          <w:sz w:val="28"/>
          <w:szCs w:val="28"/>
        </w:rPr>
        <w:t>выпускников, день открытых дверей, день донора.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китайских, корейских, вьетнамских, бирманских, индонезийских, яп</w:t>
      </w:r>
      <w:r w:rsidRPr="004C37AD">
        <w:rPr>
          <w:spacing w:val="5"/>
          <w:sz w:val="28"/>
          <w:szCs w:val="28"/>
        </w:rPr>
        <w:t>о</w:t>
      </w:r>
      <w:r w:rsidRPr="004C37AD">
        <w:rPr>
          <w:spacing w:val="5"/>
          <w:sz w:val="28"/>
          <w:szCs w:val="28"/>
        </w:rPr>
        <w:t>н</w:t>
      </w:r>
      <w:r w:rsidRPr="004C37AD">
        <w:rPr>
          <w:spacing w:val="5"/>
          <w:sz w:val="28"/>
          <w:szCs w:val="28"/>
        </w:rPr>
        <w:t>ских фамилиях и именах все составные части пишутся раздельно с пропи</w:t>
      </w:r>
      <w:r w:rsidRPr="004C37AD">
        <w:rPr>
          <w:spacing w:val="5"/>
          <w:sz w:val="28"/>
          <w:szCs w:val="28"/>
        </w:rPr>
        <w:t>с</w:t>
      </w:r>
      <w:r w:rsidRPr="004C37AD">
        <w:rPr>
          <w:spacing w:val="5"/>
          <w:sz w:val="28"/>
          <w:szCs w:val="28"/>
        </w:rPr>
        <w:t xml:space="preserve">ной </w:t>
      </w:r>
      <w:r w:rsidRPr="004C37AD">
        <w:rPr>
          <w:spacing w:val="2"/>
          <w:sz w:val="28"/>
          <w:szCs w:val="28"/>
        </w:rPr>
        <w:t xml:space="preserve">буквы: </w:t>
      </w:r>
      <w:r w:rsidRPr="004C37AD">
        <w:rPr>
          <w:i/>
          <w:iCs/>
          <w:spacing w:val="2"/>
          <w:sz w:val="28"/>
          <w:szCs w:val="28"/>
        </w:rPr>
        <w:t xml:space="preserve">Пан СуЕн, МангРенгСай, КурахараКорэхито. </w:t>
      </w:r>
      <w:r w:rsidRPr="004C37AD">
        <w:rPr>
          <w:spacing w:val="1"/>
          <w:sz w:val="28"/>
          <w:szCs w:val="28"/>
        </w:rPr>
        <w:t xml:space="preserve"> Частица </w:t>
      </w:r>
      <w:r w:rsidRPr="004C37AD">
        <w:rPr>
          <w:i/>
          <w:iCs/>
          <w:spacing w:val="1"/>
          <w:sz w:val="28"/>
          <w:szCs w:val="28"/>
        </w:rPr>
        <w:t xml:space="preserve">«сан» </w:t>
      </w:r>
      <w:r w:rsidRPr="004C37AD">
        <w:rPr>
          <w:spacing w:val="1"/>
          <w:sz w:val="28"/>
          <w:szCs w:val="28"/>
        </w:rPr>
        <w:t>в японских именах пишется со строчной буквы и при</w:t>
      </w:r>
      <w:r w:rsidRPr="004C37AD">
        <w:rPr>
          <w:spacing w:val="-4"/>
          <w:sz w:val="28"/>
          <w:szCs w:val="28"/>
        </w:rPr>
        <w:t xml:space="preserve">соединяется дефисом: </w:t>
      </w:r>
      <w:r w:rsidRPr="004C37AD">
        <w:rPr>
          <w:i/>
          <w:iCs/>
          <w:spacing w:val="-4"/>
          <w:sz w:val="28"/>
          <w:szCs w:val="28"/>
        </w:rPr>
        <w:t>Т</w:t>
      </w:r>
      <w:r w:rsidRPr="004C37AD">
        <w:rPr>
          <w:i/>
          <w:iCs/>
          <w:spacing w:val="-4"/>
          <w:sz w:val="28"/>
          <w:szCs w:val="28"/>
        </w:rPr>
        <w:t>о</w:t>
      </w:r>
      <w:r w:rsidRPr="004C37AD">
        <w:rPr>
          <w:i/>
          <w:iCs/>
          <w:spacing w:val="-4"/>
          <w:sz w:val="28"/>
          <w:szCs w:val="28"/>
        </w:rPr>
        <w:t>яма-сан.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i/>
          <w:iCs/>
          <w:spacing w:val="-2"/>
          <w:sz w:val="28"/>
          <w:szCs w:val="28"/>
        </w:rPr>
      </w:pPr>
      <w:r w:rsidRPr="004C37AD">
        <w:rPr>
          <w:spacing w:val="4"/>
          <w:sz w:val="28"/>
          <w:szCs w:val="28"/>
        </w:rPr>
        <w:t>Имена прилагательные и наречия, берущие свое начало от индиви</w:t>
      </w:r>
      <w:r w:rsidRPr="004C37AD">
        <w:rPr>
          <w:spacing w:val="1"/>
          <w:sz w:val="28"/>
          <w:szCs w:val="28"/>
        </w:rPr>
        <w:t>д</w:t>
      </w:r>
      <w:r w:rsidRPr="004C37AD">
        <w:rPr>
          <w:spacing w:val="1"/>
          <w:sz w:val="28"/>
          <w:szCs w:val="28"/>
        </w:rPr>
        <w:t>у</w:t>
      </w:r>
      <w:r w:rsidRPr="004C37AD">
        <w:rPr>
          <w:spacing w:val="1"/>
          <w:sz w:val="28"/>
          <w:szCs w:val="28"/>
        </w:rPr>
        <w:t xml:space="preserve">альных названий, пишутся с прописной буквы, если они образованы от </w:t>
      </w:r>
      <w:r w:rsidRPr="004C37AD">
        <w:rPr>
          <w:spacing w:val="-2"/>
          <w:sz w:val="28"/>
          <w:szCs w:val="28"/>
        </w:rPr>
        <w:t>со</w:t>
      </w:r>
      <w:r w:rsidRPr="004C37AD">
        <w:rPr>
          <w:spacing w:val="-2"/>
          <w:sz w:val="28"/>
          <w:szCs w:val="28"/>
        </w:rPr>
        <w:t>б</w:t>
      </w:r>
      <w:r w:rsidRPr="004C37AD">
        <w:rPr>
          <w:spacing w:val="-2"/>
          <w:sz w:val="28"/>
          <w:szCs w:val="28"/>
        </w:rPr>
        <w:t xml:space="preserve">ственных имен лиц при помощи суффиксов </w:t>
      </w:r>
      <w:r w:rsidRPr="004C37AD">
        <w:rPr>
          <w:i/>
          <w:iCs/>
          <w:spacing w:val="-2"/>
          <w:sz w:val="28"/>
          <w:szCs w:val="28"/>
        </w:rPr>
        <w:t xml:space="preserve">-ов (-ев), -ин: Соломоново </w:t>
      </w:r>
      <w:r w:rsidRPr="004C37AD">
        <w:rPr>
          <w:i/>
          <w:iCs/>
          <w:spacing w:val="1"/>
          <w:sz w:val="28"/>
          <w:szCs w:val="28"/>
        </w:rPr>
        <w:t xml:space="preserve">решение, Надины конспекты. </w:t>
      </w:r>
      <w:r w:rsidRPr="004C37AD">
        <w:rPr>
          <w:spacing w:val="1"/>
          <w:sz w:val="28"/>
          <w:szCs w:val="28"/>
        </w:rPr>
        <w:t xml:space="preserve">Но в составе фразеологизмов и в составных </w:t>
      </w:r>
      <w:r w:rsidRPr="004C37AD">
        <w:rPr>
          <w:spacing w:val="6"/>
          <w:sz w:val="28"/>
          <w:szCs w:val="28"/>
        </w:rPr>
        <w:t xml:space="preserve">терминах прилагательные на </w:t>
      </w:r>
      <w:r w:rsidRPr="004C37AD">
        <w:rPr>
          <w:i/>
          <w:iCs/>
          <w:spacing w:val="6"/>
          <w:sz w:val="28"/>
          <w:szCs w:val="28"/>
        </w:rPr>
        <w:t xml:space="preserve">-ов (-ев), -ин </w:t>
      </w:r>
      <w:r w:rsidRPr="004C37AD">
        <w:rPr>
          <w:spacing w:val="6"/>
          <w:sz w:val="28"/>
          <w:szCs w:val="28"/>
        </w:rPr>
        <w:t xml:space="preserve">пишутся со строчной буквы: </w:t>
      </w:r>
      <w:r w:rsidRPr="004C37AD">
        <w:rPr>
          <w:i/>
          <w:iCs/>
          <w:spacing w:val="-2"/>
          <w:sz w:val="28"/>
          <w:szCs w:val="28"/>
        </w:rPr>
        <w:t>прокрустово ложе, филькина грамота, рентгеновские лучи.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С прописной буквы пишутся прилагательные на </w:t>
      </w:r>
      <w:r w:rsidRPr="004C37AD">
        <w:rPr>
          <w:i/>
          <w:iCs/>
          <w:spacing w:val="1"/>
          <w:sz w:val="28"/>
          <w:szCs w:val="28"/>
        </w:rPr>
        <w:t xml:space="preserve">-ский, </w:t>
      </w:r>
      <w:r w:rsidRPr="004C37AD">
        <w:rPr>
          <w:spacing w:val="1"/>
          <w:sz w:val="28"/>
          <w:szCs w:val="28"/>
        </w:rPr>
        <w:t xml:space="preserve">входящие в </w:t>
      </w:r>
      <w:r w:rsidRPr="004C37AD">
        <w:rPr>
          <w:spacing w:val="6"/>
          <w:sz w:val="28"/>
          <w:szCs w:val="28"/>
        </w:rPr>
        <w:t xml:space="preserve">состав названий, имеющих значение «имени такого-то»: </w:t>
      </w:r>
      <w:r w:rsidRPr="004C37AD">
        <w:rPr>
          <w:i/>
          <w:iCs/>
          <w:spacing w:val="6"/>
          <w:sz w:val="28"/>
          <w:szCs w:val="28"/>
        </w:rPr>
        <w:t>Крушановские</w:t>
      </w:r>
      <w:r w:rsidRPr="004C37AD">
        <w:rPr>
          <w:i/>
          <w:iCs/>
          <w:sz w:val="28"/>
          <w:szCs w:val="28"/>
        </w:rPr>
        <w:t>чтения, Н</w:t>
      </w:r>
      <w:r w:rsidRPr="004C37AD">
        <w:rPr>
          <w:i/>
          <w:iCs/>
          <w:sz w:val="28"/>
          <w:szCs w:val="28"/>
        </w:rPr>
        <w:t>о</w:t>
      </w:r>
      <w:r w:rsidRPr="004C37AD">
        <w:rPr>
          <w:i/>
          <w:iCs/>
          <w:sz w:val="28"/>
          <w:szCs w:val="28"/>
        </w:rPr>
        <w:t xml:space="preserve">белевская премия. </w:t>
      </w:r>
      <w:r w:rsidRPr="004C37AD">
        <w:rPr>
          <w:sz w:val="28"/>
          <w:szCs w:val="28"/>
        </w:rPr>
        <w:t>То же в сочетаниях, имеющих значение соб</w:t>
      </w:r>
      <w:r w:rsidRPr="004C37AD">
        <w:rPr>
          <w:spacing w:val="-3"/>
          <w:sz w:val="28"/>
          <w:szCs w:val="28"/>
        </w:rPr>
        <w:t xml:space="preserve">ственного имени: </w:t>
      </w:r>
      <w:r w:rsidRPr="004C37AD">
        <w:rPr>
          <w:i/>
          <w:iCs/>
          <w:spacing w:val="-3"/>
          <w:sz w:val="28"/>
          <w:szCs w:val="28"/>
        </w:rPr>
        <w:t>Романовская династия, Суворовское училище.</w:t>
      </w:r>
    </w:p>
    <w:p w:rsidR="00A251FC" w:rsidRPr="004C37AD" w:rsidRDefault="00A251FC" w:rsidP="000668EB">
      <w:pPr>
        <w:shd w:val="clear" w:color="auto" w:fill="FFFFFF"/>
        <w:tabs>
          <w:tab w:val="left" w:pos="4483"/>
        </w:tabs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>Со строчной буквы пишутся прилагательные, обозначающие при</w:t>
      </w:r>
      <w:r w:rsidRPr="004C37AD">
        <w:rPr>
          <w:spacing w:val="2"/>
          <w:sz w:val="28"/>
          <w:szCs w:val="28"/>
        </w:rPr>
        <w:softHyphen/>
      </w:r>
      <w:r w:rsidRPr="004C37AD">
        <w:rPr>
          <w:spacing w:val="5"/>
          <w:sz w:val="28"/>
          <w:szCs w:val="28"/>
        </w:rPr>
        <w:t>надлежность и образованные от собственных имен лиц с помощью суф</w:t>
      </w:r>
      <w:r w:rsidRPr="004C37AD">
        <w:rPr>
          <w:sz w:val="28"/>
          <w:szCs w:val="28"/>
        </w:rPr>
        <w:t xml:space="preserve">фикса </w:t>
      </w:r>
      <w:r w:rsidRPr="004C37AD">
        <w:rPr>
          <w:i/>
          <w:iCs/>
          <w:sz w:val="28"/>
          <w:szCs w:val="28"/>
        </w:rPr>
        <w:t xml:space="preserve">-ск- (пушкинский стих) </w:t>
      </w:r>
      <w:r w:rsidRPr="004C37AD">
        <w:rPr>
          <w:sz w:val="28"/>
          <w:szCs w:val="28"/>
        </w:rPr>
        <w:t>или образованные от индивидуальных на</w:t>
      </w:r>
      <w:r w:rsidRPr="004C37AD">
        <w:rPr>
          <w:spacing w:val="7"/>
          <w:sz w:val="28"/>
          <w:szCs w:val="28"/>
        </w:rPr>
        <w:t xml:space="preserve">званий, но не обозначающие принадлежности в прямом смысле слова: </w:t>
      </w:r>
      <w:r w:rsidRPr="004C37AD">
        <w:rPr>
          <w:i/>
          <w:iCs/>
          <w:sz w:val="28"/>
          <w:szCs w:val="28"/>
        </w:rPr>
        <w:t>пушкинский стиль, сизифов труд.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Употребление прописных и строчных букв при написании текста, </w:t>
      </w:r>
      <w:r w:rsidRPr="004C37AD">
        <w:rPr>
          <w:sz w:val="28"/>
          <w:szCs w:val="28"/>
        </w:rPr>
        <w:t>связа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ного с религией, требует учета традиции, сложившейся в церковно-</w:t>
      </w:r>
      <w:r w:rsidRPr="004C37AD">
        <w:rPr>
          <w:spacing w:val="-1"/>
          <w:sz w:val="28"/>
          <w:szCs w:val="28"/>
        </w:rPr>
        <w:t xml:space="preserve">религиозных и религиозно-философских текстах: </w:t>
      </w:r>
      <w:r w:rsidRPr="004C37AD">
        <w:rPr>
          <w:i/>
          <w:iCs/>
          <w:spacing w:val="-1"/>
          <w:sz w:val="28"/>
          <w:szCs w:val="28"/>
        </w:rPr>
        <w:t xml:space="preserve">Бог, Аллах, Шива, Будда, </w:t>
      </w:r>
      <w:r w:rsidRPr="004C37AD">
        <w:rPr>
          <w:i/>
          <w:iCs/>
          <w:spacing w:val="1"/>
          <w:sz w:val="28"/>
          <w:szCs w:val="28"/>
        </w:rPr>
        <w:t>Н</w:t>
      </w:r>
      <w:r w:rsidRPr="004C37AD">
        <w:rPr>
          <w:i/>
          <w:iCs/>
          <w:spacing w:val="1"/>
          <w:sz w:val="28"/>
          <w:szCs w:val="28"/>
        </w:rPr>
        <w:t>и</w:t>
      </w:r>
      <w:r w:rsidRPr="004C37AD">
        <w:rPr>
          <w:i/>
          <w:iCs/>
          <w:spacing w:val="1"/>
          <w:sz w:val="28"/>
          <w:szCs w:val="28"/>
        </w:rPr>
        <w:t xml:space="preserve">колай Чудотворец, Георгий Победоносец, Господь, Творец, Богородица </w:t>
      </w:r>
      <w:r w:rsidRPr="004C37AD">
        <w:rPr>
          <w:i/>
          <w:iCs/>
          <w:sz w:val="28"/>
          <w:szCs w:val="28"/>
        </w:rPr>
        <w:t>и все прилагательные, образованные от слов Бог, Господь.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Со строчной буквы пишется слово </w:t>
      </w:r>
      <w:r w:rsidRPr="004C37AD">
        <w:rPr>
          <w:i/>
          <w:iCs/>
          <w:spacing w:val="1"/>
          <w:sz w:val="28"/>
          <w:szCs w:val="28"/>
        </w:rPr>
        <w:t xml:space="preserve">бог </w:t>
      </w:r>
      <w:r w:rsidRPr="004C37AD">
        <w:rPr>
          <w:spacing w:val="1"/>
          <w:sz w:val="28"/>
          <w:szCs w:val="28"/>
        </w:rPr>
        <w:t xml:space="preserve">в устойчивых сочетаниях, </w:t>
      </w:r>
      <w:r w:rsidRPr="004C37AD">
        <w:rPr>
          <w:spacing w:val="-2"/>
          <w:sz w:val="28"/>
          <w:szCs w:val="28"/>
        </w:rPr>
        <w:t>уп</w:t>
      </w:r>
      <w:r w:rsidRPr="004C37AD">
        <w:rPr>
          <w:spacing w:val="-2"/>
          <w:sz w:val="28"/>
          <w:szCs w:val="28"/>
        </w:rPr>
        <w:t>о</w:t>
      </w:r>
      <w:r w:rsidRPr="004C37AD">
        <w:rPr>
          <w:spacing w:val="-2"/>
          <w:sz w:val="28"/>
          <w:szCs w:val="28"/>
        </w:rPr>
        <w:t xml:space="preserve">требляемых в разговорной речи вне связи с религией: </w:t>
      </w:r>
      <w:r w:rsidRPr="004C37AD">
        <w:rPr>
          <w:i/>
          <w:iCs/>
          <w:spacing w:val="-2"/>
          <w:sz w:val="28"/>
          <w:szCs w:val="28"/>
        </w:rPr>
        <w:t xml:space="preserve">не бог весть что, </w:t>
      </w:r>
      <w:r w:rsidRPr="004C37AD">
        <w:rPr>
          <w:i/>
          <w:iCs/>
          <w:spacing w:val="2"/>
          <w:sz w:val="28"/>
          <w:szCs w:val="28"/>
        </w:rPr>
        <w:t xml:space="preserve">бог его знает, бог с ним, не дай бог, </w:t>
      </w:r>
      <w:r w:rsidRPr="004C37AD">
        <w:rPr>
          <w:spacing w:val="2"/>
          <w:sz w:val="28"/>
          <w:szCs w:val="28"/>
        </w:rPr>
        <w:t xml:space="preserve">а также слова: </w:t>
      </w:r>
      <w:r w:rsidRPr="004C37AD">
        <w:rPr>
          <w:i/>
          <w:iCs/>
          <w:spacing w:val="2"/>
          <w:sz w:val="28"/>
          <w:szCs w:val="28"/>
        </w:rPr>
        <w:t>апостол, пророк, свя</w:t>
      </w:r>
      <w:r w:rsidRPr="004C37AD">
        <w:rPr>
          <w:i/>
          <w:iCs/>
          <w:spacing w:val="2"/>
          <w:sz w:val="28"/>
          <w:szCs w:val="28"/>
        </w:rPr>
        <w:softHyphen/>
      </w:r>
      <w:r w:rsidRPr="004C37AD">
        <w:rPr>
          <w:i/>
          <w:iCs/>
          <w:spacing w:val="-1"/>
          <w:sz w:val="28"/>
          <w:szCs w:val="28"/>
        </w:rPr>
        <w:t>той, мученик и т.д.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С прописной буквы пишутся все слова в названиях высших органов це</w:t>
      </w:r>
      <w:r w:rsidRPr="004C37AD">
        <w:rPr>
          <w:spacing w:val="-1"/>
          <w:sz w:val="28"/>
          <w:szCs w:val="28"/>
        </w:rPr>
        <w:t>р</w:t>
      </w:r>
      <w:r w:rsidRPr="004C37AD">
        <w:rPr>
          <w:spacing w:val="-1"/>
          <w:sz w:val="28"/>
          <w:szCs w:val="28"/>
        </w:rPr>
        <w:t xml:space="preserve">ковной власти: </w:t>
      </w:r>
      <w:r w:rsidRPr="004C37AD">
        <w:rPr>
          <w:i/>
          <w:iCs/>
          <w:spacing w:val="-1"/>
          <w:sz w:val="28"/>
          <w:szCs w:val="28"/>
        </w:rPr>
        <w:t xml:space="preserve">Вселенский Собор, Священный Синод, </w:t>
      </w:r>
      <w:r w:rsidRPr="004C37AD">
        <w:rPr>
          <w:spacing w:val="-1"/>
          <w:sz w:val="28"/>
          <w:szCs w:val="28"/>
        </w:rPr>
        <w:t xml:space="preserve">а также все слова, </w:t>
      </w:r>
      <w:r w:rsidRPr="004C37AD">
        <w:rPr>
          <w:spacing w:val="-2"/>
          <w:sz w:val="28"/>
          <w:szCs w:val="28"/>
        </w:rPr>
        <w:t>кроме служебных и местоимений, в официальных названиях высших рели</w:t>
      </w:r>
      <w:r w:rsidRPr="004C37AD">
        <w:rPr>
          <w:spacing w:val="-2"/>
          <w:sz w:val="28"/>
          <w:szCs w:val="28"/>
        </w:rPr>
        <w:softHyphen/>
      </w:r>
      <w:r w:rsidRPr="004C37AD">
        <w:rPr>
          <w:spacing w:val="-1"/>
          <w:sz w:val="28"/>
          <w:szCs w:val="28"/>
        </w:rPr>
        <w:t xml:space="preserve">гиозных должностных лиц: </w:t>
      </w:r>
      <w:r w:rsidRPr="004C37AD">
        <w:rPr>
          <w:i/>
          <w:iCs/>
          <w:spacing w:val="-1"/>
          <w:sz w:val="28"/>
          <w:szCs w:val="28"/>
        </w:rPr>
        <w:t>Патриарх Московский и всея Руси, Папа Рим</w:t>
      </w:r>
      <w:r w:rsidRPr="004C37AD">
        <w:rPr>
          <w:i/>
          <w:iCs/>
          <w:spacing w:val="-1"/>
          <w:sz w:val="28"/>
          <w:szCs w:val="28"/>
        </w:rPr>
        <w:softHyphen/>
      </w:r>
      <w:r w:rsidRPr="004C37AD">
        <w:rPr>
          <w:i/>
          <w:iCs/>
          <w:sz w:val="28"/>
          <w:szCs w:val="28"/>
        </w:rPr>
        <w:t xml:space="preserve">ский; </w:t>
      </w:r>
      <w:r w:rsidRPr="004C37AD">
        <w:rPr>
          <w:sz w:val="28"/>
          <w:szCs w:val="28"/>
        </w:rPr>
        <w:t xml:space="preserve">но: </w:t>
      </w:r>
      <w:r w:rsidRPr="004C37AD">
        <w:rPr>
          <w:i/>
          <w:iCs/>
          <w:sz w:val="28"/>
          <w:szCs w:val="28"/>
        </w:rPr>
        <w:t>арх</w:t>
      </w:r>
      <w:r w:rsidRPr="004C37AD">
        <w:rPr>
          <w:i/>
          <w:iCs/>
          <w:sz w:val="28"/>
          <w:szCs w:val="28"/>
        </w:rPr>
        <w:t>и</w:t>
      </w:r>
      <w:r w:rsidRPr="004C37AD">
        <w:rPr>
          <w:i/>
          <w:iCs/>
          <w:sz w:val="28"/>
          <w:szCs w:val="28"/>
        </w:rPr>
        <w:t>епископ, епископ, архиерей.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>С прописной буквы пишутся первое слово и входящие в состав на</w:t>
      </w:r>
      <w:r w:rsidRPr="004C37AD">
        <w:rPr>
          <w:spacing w:val="2"/>
          <w:sz w:val="28"/>
          <w:szCs w:val="28"/>
        </w:rPr>
        <w:softHyphen/>
      </w:r>
      <w:r w:rsidRPr="004C37AD">
        <w:rPr>
          <w:sz w:val="28"/>
          <w:szCs w:val="28"/>
        </w:rPr>
        <w:t>звания имена собственные, а также первое слово включаемых в них назва</w:t>
      </w:r>
      <w:r w:rsidRPr="004C37AD">
        <w:rPr>
          <w:sz w:val="28"/>
          <w:szCs w:val="28"/>
        </w:rPr>
        <w:softHyphen/>
      </w:r>
      <w:r w:rsidRPr="004C37AD">
        <w:rPr>
          <w:spacing w:val="-1"/>
          <w:sz w:val="28"/>
          <w:szCs w:val="28"/>
        </w:rPr>
        <w:t xml:space="preserve">ний других учреждений и организаций, в официальных названиях органов </w:t>
      </w:r>
      <w:r w:rsidRPr="004C37AD">
        <w:rPr>
          <w:spacing w:val="3"/>
          <w:sz w:val="28"/>
          <w:szCs w:val="28"/>
        </w:rPr>
        <w:t>власти, учр</w:t>
      </w:r>
      <w:r w:rsidRPr="004C37AD">
        <w:rPr>
          <w:spacing w:val="3"/>
          <w:sz w:val="28"/>
          <w:szCs w:val="28"/>
        </w:rPr>
        <w:t>е</w:t>
      </w:r>
      <w:r w:rsidRPr="004C37AD">
        <w:rPr>
          <w:spacing w:val="3"/>
          <w:sz w:val="28"/>
          <w:szCs w:val="28"/>
        </w:rPr>
        <w:t xml:space="preserve">ждений, организаций, обществ, научных, учебных заведений </w:t>
      </w:r>
      <w:r w:rsidRPr="004C37AD">
        <w:rPr>
          <w:sz w:val="28"/>
          <w:szCs w:val="28"/>
        </w:rPr>
        <w:t xml:space="preserve">и т.п.: </w:t>
      </w:r>
      <w:r w:rsidRPr="004C37AD">
        <w:rPr>
          <w:i/>
          <w:iCs/>
          <w:sz w:val="28"/>
          <w:szCs w:val="28"/>
        </w:rPr>
        <w:t>Генерал</w:t>
      </w:r>
      <w:r w:rsidRPr="004C37AD">
        <w:rPr>
          <w:i/>
          <w:iCs/>
          <w:sz w:val="28"/>
          <w:szCs w:val="28"/>
        </w:rPr>
        <w:t>ь</w:t>
      </w:r>
      <w:r w:rsidRPr="004C37AD">
        <w:rPr>
          <w:i/>
          <w:iCs/>
          <w:sz w:val="28"/>
          <w:szCs w:val="28"/>
        </w:rPr>
        <w:t>ная ассамблея ООН, Всемирный совет мира, Международ</w:t>
      </w:r>
      <w:r w:rsidRPr="004C37AD">
        <w:rPr>
          <w:i/>
          <w:iCs/>
          <w:sz w:val="28"/>
          <w:szCs w:val="28"/>
        </w:rPr>
        <w:softHyphen/>
      </w:r>
      <w:r w:rsidRPr="004C37AD">
        <w:rPr>
          <w:i/>
          <w:iCs/>
          <w:spacing w:val="1"/>
          <w:sz w:val="28"/>
          <w:szCs w:val="28"/>
        </w:rPr>
        <w:t xml:space="preserve">ный валютный фонд, </w:t>
      </w:r>
      <w:r w:rsidRPr="004C37AD">
        <w:rPr>
          <w:i/>
          <w:iCs/>
          <w:spacing w:val="1"/>
          <w:sz w:val="28"/>
          <w:szCs w:val="28"/>
        </w:rPr>
        <w:lastRenderedPageBreak/>
        <w:t>Европарламент, Всемирная торговая организация, Государственный совет, Информационно-аналитический центр Федера</w:t>
      </w:r>
      <w:r w:rsidRPr="004C37AD">
        <w:rPr>
          <w:i/>
          <w:iCs/>
          <w:spacing w:val="1"/>
          <w:sz w:val="28"/>
          <w:szCs w:val="28"/>
        </w:rPr>
        <w:softHyphen/>
        <w:t>ции фондовых бирж России, Верхняя палата Государственной Думы, Ад</w:t>
      </w:r>
      <w:r w:rsidRPr="004C37AD">
        <w:rPr>
          <w:i/>
          <w:iCs/>
          <w:spacing w:val="1"/>
          <w:sz w:val="28"/>
          <w:szCs w:val="28"/>
        </w:rPr>
        <w:softHyphen/>
        <w:t>министрация Президента Росси</w:t>
      </w:r>
      <w:r w:rsidRPr="004C37AD">
        <w:rPr>
          <w:i/>
          <w:iCs/>
          <w:spacing w:val="1"/>
          <w:sz w:val="28"/>
          <w:szCs w:val="28"/>
        </w:rPr>
        <w:t>й</w:t>
      </w:r>
      <w:r w:rsidRPr="004C37AD">
        <w:rPr>
          <w:i/>
          <w:iCs/>
          <w:spacing w:val="1"/>
          <w:sz w:val="28"/>
          <w:szCs w:val="28"/>
        </w:rPr>
        <w:t xml:space="preserve">ской Федерации. </w:t>
      </w:r>
      <w:r w:rsidRPr="004C37AD">
        <w:rPr>
          <w:spacing w:val="1"/>
          <w:sz w:val="28"/>
          <w:szCs w:val="28"/>
        </w:rPr>
        <w:t xml:space="preserve">В названиях </w:t>
      </w:r>
      <w:r w:rsidRPr="004C37AD">
        <w:rPr>
          <w:i/>
          <w:iCs/>
          <w:spacing w:val="1"/>
          <w:sz w:val="28"/>
          <w:szCs w:val="28"/>
        </w:rPr>
        <w:t>Государ</w:t>
      </w:r>
      <w:r w:rsidRPr="004C37AD">
        <w:rPr>
          <w:i/>
          <w:iCs/>
          <w:spacing w:val="1"/>
          <w:sz w:val="28"/>
          <w:szCs w:val="28"/>
        </w:rPr>
        <w:softHyphen/>
      </w:r>
      <w:r w:rsidRPr="004C37AD">
        <w:rPr>
          <w:i/>
          <w:iCs/>
          <w:sz w:val="28"/>
          <w:szCs w:val="28"/>
        </w:rPr>
        <w:t>ственная Дума, Федеральное Собрание, Высший Арбитражный Суд Рос</w:t>
      </w:r>
      <w:r w:rsidRPr="004C37AD">
        <w:rPr>
          <w:i/>
          <w:iCs/>
          <w:sz w:val="28"/>
          <w:szCs w:val="28"/>
        </w:rPr>
        <w:softHyphen/>
      </w:r>
      <w:r w:rsidRPr="004C37AD">
        <w:rPr>
          <w:i/>
          <w:iCs/>
          <w:spacing w:val="12"/>
          <w:sz w:val="28"/>
          <w:szCs w:val="28"/>
        </w:rPr>
        <w:t xml:space="preserve">сийской Федерации, Конституционный Суд Российской Федерации </w:t>
      </w:r>
      <w:r w:rsidRPr="004C37AD">
        <w:rPr>
          <w:i/>
          <w:iCs/>
          <w:spacing w:val="2"/>
          <w:sz w:val="28"/>
          <w:szCs w:val="28"/>
        </w:rPr>
        <w:t xml:space="preserve">(по: федеральные суды) </w:t>
      </w:r>
      <w:r w:rsidRPr="004C37AD">
        <w:rPr>
          <w:spacing w:val="2"/>
          <w:sz w:val="28"/>
          <w:szCs w:val="28"/>
        </w:rPr>
        <w:t>все слова пишутся с пропи</w:t>
      </w:r>
      <w:r w:rsidRPr="004C37AD">
        <w:rPr>
          <w:spacing w:val="2"/>
          <w:sz w:val="28"/>
          <w:szCs w:val="28"/>
        </w:rPr>
        <w:t>с</w:t>
      </w:r>
      <w:r w:rsidRPr="004C37AD">
        <w:rPr>
          <w:spacing w:val="2"/>
          <w:sz w:val="28"/>
          <w:szCs w:val="28"/>
        </w:rPr>
        <w:t xml:space="preserve">ной буквы согласно </w:t>
      </w:r>
      <w:r w:rsidRPr="004C37AD">
        <w:rPr>
          <w:sz w:val="28"/>
          <w:szCs w:val="28"/>
        </w:rPr>
        <w:t>Конституции Российской Федерации.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Названия учреждений во множественном числе и не в качестве имен </w:t>
      </w:r>
      <w:r w:rsidRPr="004C37AD">
        <w:rPr>
          <w:sz w:val="28"/>
          <w:szCs w:val="28"/>
        </w:rPr>
        <w:t>со</w:t>
      </w:r>
      <w:r w:rsidRPr="004C37AD">
        <w:rPr>
          <w:sz w:val="28"/>
          <w:szCs w:val="28"/>
        </w:rPr>
        <w:t>б</w:t>
      </w:r>
      <w:r w:rsidRPr="004C37AD">
        <w:rPr>
          <w:sz w:val="28"/>
          <w:szCs w:val="28"/>
        </w:rPr>
        <w:t xml:space="preserve">ственных пишутся со строчной буквы: </w:t>
      </w:r>
      <w:r w:rsidRPr="004C37AD">
        <w:rPr>
          <w:i/>
          <w:iCs/>
          <w:sz w:val="28"/>
          <w:szCs w:val="28"/>
        </w:rPr>
        <w:t>министерства Российской Фе</w:t>
      </w:r>
      <w:r w:rsidRPr="004C37AD">
        <w:rPr>
          <w:i/>
          <w:iCs/>
          <w:sz w:val="28"/>
          <w:szCs w:val="28"/>
        </w:rPr>
        <w:softHyphen/>
        <w:t xml:space="preserve">дерации, комитеты Совета министров, </w:t>
      </w:r>
      <w:r w:rsidRPr="004C37AD">
        <w:rPr>
          <w:sz w:val="28"/>
          <w:szCs w:val="28"/>
        </w:rPr>
        <w:t xml:space="preserve">но: </w:t>
      </w:r>
      <w:r w:rsidRPr="004C37AD">
        <w:rPr>
          <w:i/>
          <w:iCs/>
          <w:sz w:val="28"/>
          <w:szCs w:val="28"/>
        </w:rPr>
        <w:t>Министерство культуры.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Со строчной буквы пишутся названия высших выборных учрежде</w:t>
      </w:r>
      <w:r w:rsidRPr="004C37AD">
        <w:rPr>
          <w:spacing w:val="1"/>
          <w:sz w:val="28"/>
          <w:szCs w:val="28"/>
        </w:rPr>
        <w:softHyphen/>
      </w:r>
      <w:r w:rsidRPr="004C37AD">
        <w:rPr>
          <w:sz w:val="28"/>
          <w:szCs w:val="28"/>
        </w:rPr>
        <w:t>ний з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рубежных стран: </w:t>
      </w:r>
      <w:r w:rsidRPr="004C37AD">
        <w:rPr>
          <w:i/>
          <w:iCs/>
          <w:sz w:val="28"/>
          <w:szCs w:val="28"/>
        </w:rPr>
        <w:t>парламент, рейхстаг, сейм, конгресс (сенат и па</w:t>
      </w:r>
      <w:r w:rsidRPr="004C37AD">
        <w:rPr>
          <w:i/>
          <w:iCs/>
          <w:sz w:val="28"/>
          <w:szCs w:val="28"/>
        </w:rPr>
        <w:softHyphen/>
        <w:t>лата пре</w:t>
      </w:r>
      <w:r w:rsidRPr="004C37AD">
        <w:rPr>
          <w:i/>
          <w:iCs/>
          <w:sz w:val="28"/>
          <w:szCs w:val="28"/>
        </w:rPr>
        <w:t>д</w:t>
      </w:r>
      <w:r w:rsidRPr="004C37AD">
        <w:rPr>
          <w:i/>
          <w:iCs/>
          <w:sz w:val="28"/>
          <w:szCs w:val="28"/>
        </w:rPr>
        <w:t>ставителей) США, меджлис.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С прописной буквы пишутся названия высших государственных должн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 xml:space="preserve">стей в официальных текстах: </w:t>
      </w:r>
      <w:r w:rsidRPr="004C37AD">
        <w:rPr>
          <w:i/>
          <w:iCs/>
          <w:spacing w:val="1"/>
          <w:sz w:val="28"/>
          <w:szCs w:val="28"/>
        </w:rPr>
        <w:t xml:space="preserve">Президент Российской Федерации, Верховный Главнокомандующий Вооруженными Силами, Генеральный </w:t>
      </w:r>
      <w:r w:rsidRPr="004C37AD">
        <w:rPr>
          <w:i/>
          <w:iCs/>
          <w:spacing w:val="-2"/>
          <w:sz w:val="28"/>
          <w:szCs w:val="28"/>
        </w:rPr>
        <w:t xml:space="preserve">прокурор России, Канцлер Германии, Президент США. </w:t>
      </w:r>
      <w:r w:rsidRPr="004C37AD">
        <w:rPr>
          <w:spacing w:val="-2"/>
          <w:sz w:val="28"/>
          <w:szCs w:val="28"/>
        </w:rPr>
        <w:t>Однако в неофици</w:t>
      </w:r>
      <w:r w:rsidRPr="004C37AD">
        <w:rPr>
          <w:spacing w:val="-2"/>
          <w:sz w:val="28"/>
          <w:szCs w:val="28"/>
        </w:rPr>
        <w:softHyphen/>
      </w:r>
      <w:r w:rsidRPr="004C37AD">
        <w:rPr>
          <w:sz w:val="28"/>
          <w:szCs w:val="28"/>
        </w:rPr>
        <w:t>альном тексте, при уп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минании без указания на конкретное лицо, эти сло</w:t>
      </w:r>
      <w:r w:rsidRPr="004C37AD">
        <w:rPr>
          <w:sz w:val="28"/>
          <w:szCs w:val="28"/>
        </w:rPr>
        <w:softHyphen/>
        <w:t>ва пишутся со строчной бу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 xml:space="preserve">вы. 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С прописной буквы пишутся наименования правовых актов:  </w:t>
      </w:r>
      <w:r w:rsidRPr="004C37AD">
        <w:rPr>
          <w:i/>
          <w:iCs/>
          <w:spacing w:val="1"/>
          <w:sz w:val="28"/>
          <w:szCs w:val="28"/>
        </w:rPr>
        <w:t>Междуг</w:t>
      </w:r>
      <w:r w:rsidRPr="004C37AD">
        <w:rPr>
          <w:i/>
          <w:iCs/>
          <w:spacing w:val="1"/>
          <w:sz w:val="28"/>
          <w:szCs w:val="28"/>
        </w:rPr>
        <w:t>о</w:t>
      </w:r>
      <w:r w:rsidRPr="004C37AD">
        <w:rPr>
          <w:i/>
          <w:iCs/>
          <w:spacing w:val="1"/>
          <w:sz w:val="28"/>
          <w:szCs w:val="28"/>
        </w:rPr>
        <w:t xml:space="preserve">сударственные договора ЕврАзЭС, Решения экономической коллегии ЕврАзЭС (Комиссии Таможенного союза), </w:t>
      </w:r>
      <w:r w:rsidRPr="004C37AD">
        <w:rPr>
          <w:i/>
          <w:iCs/>
          <w:spacing w:val="2"/>
          <w:sz w:val="28"/>
          <w:szCs w:val="28"/>
        </w:rPr>
        <w:t>Кон</w:t>
      </w:r>
      <w:r w:rsidRPr="004C37AD">
        <w:rPr>
          <w:i/>
          <w:iCs/>
          <w:spacing w:val="2"/>
          <w:sz w:val="28"/>
          <w:szCs w:val="28"/>
        </w:rPr>
        <w:softHyphen/>
      </w:r>
      <w:r w:rsidRPr="004C37AD">
        <w:rPr>
          <w:i/>
          <w:iCs/>
          <w:spacing w:val="-1"/>
          <w:sz w:val="28"/>
          <w:szCs w:val="28"/>
        </w:rPr>
        <w:t>ституция Российской Федерации, н</w:t>
      </w:r>
      <w:r w:rsidRPr="004C37AD">
        <w:rPr>
          <w:spacing w:val="-1"/>
          <w:sz w:val="28"/>
          <w:szCs w:val="28"/>
        </w:rPr>
        <w:t xml:space="preserve">о: </w:t>
      </w:r>
      <w:r w:rsidRPr="004C37AD">
        <w:rPr>
          <w:i/>
          <w:iCs/>
          <w:spacing w:val="-1"/>
          <w:sz w:val="28"/>
          <w:szCs w:val="28"/>
        </w:rPr>
        <w:t>ко</w:t>
      </w:r>
      <w:r w:rsidRPr="004C37AD">
        <w:rPr>
          <w:i/>
          <w:iCs/>
          <w:spacing w:val="-1"/>
          <w:sz w:val="28"/>
          <w:szCs w:val="28"/>
        </w:rPr>
        <w:t>н</w:t>
      </w:r>
      <w:r w:rsidRPr="004C37AD">
        <w:rPr>
          <w:i/>
          <w:iCs/>
          <w:spacing w:val="-1"/>
          <w:sz w:val="28"/>
          <w:szCs w:val="28"/>
        </w:rPr>
        <w:t xml:space="preserve">ституции республик, Декларация </w:t>
      </w:r>
      <w:r w:rsidRPr="004C37AD">
        <w:rPr>
          <w:i/>
          <w:iCs/>
          <w:sz w:val="28"/>
          <w:szCs w:val="28"/>
        </w:rPr>
        <w:t>прав и свобод человека и гражданина, Фед</w:t>
      </w:r>
      <w:r w:rsidRPr="004C37AD">
        <w:rPr>
          <w:i/>
          <w:iCs/>
          <w:sz w:val="28"/>
          <w:szCs w:val="28"/>
        </w:rPr>
        <w:t>е</w:t>
      </w:r>
      <w:r w:rsidRPr="004C37AD">
        <w:rPr>
          <w:i/>
          <w:iCs/>
          <w:sz w:val="28"/>
          <w:szCs w:val="28"/>
        </w:rPr>
        <w:t>ральный конституционный за</w:t>
      </w:r>
      <w:r w:rsidRPr="004C37AD">
        <w:rPr>
          <w:i/>
          <w:iCs/>
          <w:sz w:val="28"/>
          <w:szCs w:val="28"/>
        </w:rPr>
        <w:softHyphen/>
      </w:r>
      <w:r w:rsidRPr="004C37AD">
        <w:rPr>
          <w:i/>
          <w:iCs/>
          <w:spacing w:val="1"/>
          <w:sz w:val="28"/>
          <w:szCs w:val="28"/>
        </w:rPr>
        <w:t xml:space="preserve">кон, </w:t>
      </w:r>
      <w:r w:rsidRPr="004C37AD">
        <w:rPr>
          <w:spacing w:val="1"/>
          <w:sz w:val="28"/>
          <w:szCs w:val="28"/>
        </w:rPr>
        <w:t xml:space="preserve">но: </w:t>
      </w:r>
      <w:r w:rsidRPr="004C37AD">
        <w:rPr>
          <w:i/>
          <w:iCs/>
          <w:spacing w:val="1"/>
          <w:sz w:val="28"/>
          <w:szCs w:val="28"/>
        </w:rPr>
        <w:t xml:space="preserve">проект федерального конституционного закона (наименование); </w:t>
      </w:r>
      <w:r w:rsidRPr="004C37AD">
        <w:rPr>
          <w:i/>
          <w:iCs/>
          <w:spacing w:val="2"/>
          <w:sz w:val="28"/>
          <w:szCs w:val="28"/>
        </w:rPr>
        <w:t>Закон Российской Федерации, Указ Президента Ро</w:t>
      </w:r>
      <w:r w:rsidRPr="004C37AD">
        <w:rPr>
          <w:i/>
          <w:iCs/>
          <w:spacing w:val="2"/>
          <w:sz w:val="28"/>
          <w:szCs w:val="28"/>
        </w:rPr>
        <w:t>с</w:t>
      </w:r>
      <w:r w:rsidRPr="004C37AD">
        <w:rPr>
          <w:i/>
          <w:iCs/>
          <w:spacing w:val="2"/>
          <w:sz w:val="28"/>
          <w:szCs w:val="28"/>
        </w:rPr>
        <w:t xml:space="preserve">сийской Федерации, </w:t>
      </w:r>
      <w:r w:rsidRPr="004C37AD">
        <w:rPr>
          <w:sz w:val="28"/>
          <w:szCs w:val="28"/>
        </w:rPr>
        <w:t xml:space="preserve">но: </w:t>
      </w:r>
      <w:r w:rsidRPr="004C37AD">
        <w:rPr>
          <w:i/>
          <w:iCs/>
          <w:sz w:val="28"/>
          <w:szCs w:val="28"/>
        </w:rPr>
        <w:t>проект указа Президента Российской Федерации.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Со строчной буквы пишутся: </w:t>
      </w:r>
      <w:r w:rsidRPr="004C37AD">
        <w:rPr>
          <w:i/>
          <w:iCs/>
          <w:spacing w:val="-1"/>
          <w:sz w:val="28"/>
          <w:szCs w:val="28"/>
        </w:rPr>
        <w:t>постановление Совета Федерации, по</w:t>
      </w:r>
      <w:r w:rsidRPr="004C37AD">
        <w:rPr>
          <w:i/>
          <w:iCs/>
          <w:spacing w:val="-1"/>
          <w:sz w:val="28"/>
          <w:szCs w:val="28"/>
        </w:rPr>
        <w:softHyphen/>
        <w:t>становление Государственной Думы, указы и распоряжение Президента Ро</w:t>
      </w:r>
      <w:r w:rsidRPr="004C37AD">
        <w:rPr>
          <w:i/>
          <w:iCs/>
          <w:spacing w:val="-1"/>
          <w:sz w:val="28"/>
          <w:szCs w:val="28"/>
        </w:rPr>
        <w:t>с</w:t>
      </w:r>
      <w:r w:rsidRPr="004C37AD">
        <w:rPr>
          <w:i/>
          <w:iCs/>
          <w:spacing w:val="-1"/>
          <w:sz w:val="28"/>
          <w:szCs w:val="28"/>
        </w:rPr>
        <w:t>сий</w:t>
      </w:r>
      <w:r w:rsidRPr="004C37AD">
        <w:rPr>
          <w:i/>
          <w:iCs/>
          <w:spacing w:val="-1"/>
          <w:sz w:val="28"/>
          <w:szCs w:val="28"/>
        </w:rPr>
        <w:softHyphen/>
        <w:t xml:space="preserve">ской Федерации </w:t>
      </w:r>
      <w:r w:rsidRPr="004C37AD">
        <w:rPr>
          <w:spacing w:val="-1"/>
          <w:sz w:val="28"/>
          <w:szCs w:val="28"/>
        </w:rPr>
        <w:t>и т.д.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Фамилии, названия учреждений, организаций, фирм, названия изде</w:t>
      </w:r>
      <w:r w:rsidRPr="004C37AD">
        <w:rPr>
          <w:spacing w:val="-1"/>
          <w:sz w:val="28"/>
          <w:szCs w:val="28"/>
        </w:rPr>
        <w:softHyphen/>
        <w:t xml:space="preserve">лий и другие имена собственные в письменной работе приводятся на языке </w:t>
      </w:r>
      <w:r w:rsidRPr="004C37AD">
        <w:rPr>
          <w:spacing w:val="1"/>
          <w:sz w:val="28"/>
          <w:szCs w:val="28"/>
        </w:rPr>
        <w:t>оригинала. Допускается транслитерировать имена собственные и приво</w:t>
      </w:r>
      <w:r w:rsidRPr="004C37AD">
        <w:rPr>
          <w:spacing w:val="1"/>
          <w:sz w:val="28"/>
          <w:szCs w:val="28"/>
        </w:rPr>
        <w:softHyphen/>
      </w:r>
      <w:r w:rsidRPr="004C37AD">
        <w:rPr>
          <w:sz w:val="28"/>
          <w:szCs w:val="28"/>
        </w:rPr>
        <w:t>дить названия о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>ганизаций в переводе на языке письменной работы с до</w:t>
      </w:r>
      <w:r w:rsidRPr="004C37AD">
        <w:rPr>
          <w:sz w:val="28"/>
          <w:szCs w:val="28"/>
        </w:rPr>
        <w:softHyphen/>
        <w:t>бавлением (при первом упоминании) оригинального названия.</w:t>
      </w:r>
    </w:p>
    <w:p w:rsidR="00A251FC" w:rsidRPr="004C37AD" w:rsidRDefault="00A251FC" w:rsidP="00A251FC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24" w:name="_Toc444239445"/>
      <w:r w:rsidRPr="004C37AD">
        <w:rPr>
          <w:rFonts w:ascii="Times New Roman" w:hAnsi="Times New Roman" w:cs="Times New Roman"/>
          <w:i w:val="0"/>
        </w:rPr>
        <w:t>6.1.2. Общепринятые сокращения слов и словосочетаний</w:t>
      </w:r>
      <w:bookmarkEnd w:id="24"/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>В письменных работах используются сокращения трех видов: графи</w:t>
      </w:r>
      <w:r w:rsidRPr="004C37AD">
        <w:rPr>
          <w:spacing w:val="-1"/>
          <w:sz w:val="28"/>
          <w:szCs w:val="28"/>
        </w:rPr>
        <w:t>ческие, буквенные аббревиатуры и сложносокращенные слова. Допускает</w:t>
      </w:r>
      <w:r w:rsidRPr="004C37AD">
        <w:rPr>
          <w:sz w:val="28"/>
          <w:szCs w:val="28"/>
        </w:rPr>
        <w:t>ся употребл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ние без расшифровки только общепринятых сокращений, по</w:t>
      </w:r>
      <w:r w:rsidRPr="004C37AD">
        <w:rPr>
          <w:spacing w:val="1"/>
          <w:sz w:val="28"/>
          <w:szCs w:val="28"/>
        </w:rPr>
        <w:t xml:space="preserve">нятных читателю. Другие сокращения должны быть расшифрованы при </w:t>
      </w:r>
      <w:r w:rsidRPr="004C37AD">
        <w:rPr>
          <w:sz w:val="28"/>
          <w:szCs w:val="28"/>
        </w:rPr>
        <w:t xml:space="preserve">первом упоминании в тексте или даны </w:t>
      </w:r>
      <w:r w:rsidRPr="004C37AD">
        <w:rPr>
          <w:i/>
          <w:iCs/>
          <w:sz w:val="28"/>
          <w:szCs w:val="28"/>
        </w:rPr>
        <w:t xml:space="preserve">списком сокращений </w:t>
      </w:r>
      <w:r w:rsidRPr="004C37AD">
        <w:rPr>
          <w:sz w:val="28"/>
          <w:szCs w:val="28"/>
        </w:rPr>
        <w:t>в конце рабо</w:t>
      </w:r>
      <w:r w:rsidRPr="004C37AD">
        <w:rPr>
          <w:spacing w:val="-2"/>
          <w:sz w:val="28"/>
          <w:szCs w:val="28"/>
        </w:rPr>
        <w:t>ты. При сокращении слов и словосочетаний следует соблюдать единообра</w:t>
      </w:r>
      <w:r w:rsidRPr="004C37AD">
        <w:rPr>
          <w:spacing w:val="-1"/>
          <w:sz w:val="28"/>
          <w:szCs w:val="28"/>
        </w:rPr>
        <w:t>зие и все однотипные слова с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>кращать или не сокращать. Форма сокраще</w:t>
      </w:r>
      <w:r w:rsidRPr="004C37AD">
        <w:rPr>
          <w:sz w:val="28"/>
          <w:szCs w:val="28"/>
        </w:rPr>
        <w:t>ния по всей работе должна быть одинаковой.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Сокращению подлежат различные части речи. Существительные, </w:t>
      </w:r>
      <w:r w:rsidRPr="004C37AD">
        <w:rPr>
          <w:spacing w:val="-1"/>
          <w:sz w:val="28"/>
          <w:szCs w:val="28"/>
        </w:rPr>
        <w:t>прил</w:t>
      </w:r>
      <w:r w:rsidRPr="004C37AD">
        <w:rPr>
          <w:spacing w:val="-1"/>
          <w:sz w:val="28"/>
          <w:szCs w:val="28"/>
        </w:rPr>
        <w:t>а</w:t>
      </w:r>
      <w:r w:rsidRPr="004C37AD">
        <w:rPr>
          <w:spacing w:val="-1"/>
          <w:sz w:val="28"/>
          <w:szCs w:val="28"/>
        </w:rPr>
        <w:lastRenderedPageBreak/>
        <w:t xml:space="preserve">гательные, глаголы, а также наречия сокращаются одинаково во всех </w:t>
      </w:r>
      <w:r w:rsidRPr="004C37AD">
        <w:rPr>
          <w:sz w:val="28"/>
          <w:szCs w:val="28"/>
        </w:rPr>
        <w:t>граммат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ческих формах независимо от рода, числа, падежа и времени.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Имена существительные и другие части речи, кроме прилагательных и причастий, сокращают только в случае, если они приведены в списке сокращ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ний слов и словосочетаний. Сокращения, принятые от имен сущест</w:t>
      </w:r>
      <w:r w:rsidRPr="004C37AD">
        <w:rPr>
          <w:spacing w:val="-1"/>
          <w:sz w:val="28"/>
          <w:szCs w:val="28"/>
        </w:rPr>
        <w:t>вительных, распространяются на имена прилагательные и причастия, обра</w:t>
      </w:r>
      <w:r w:rsidRPr="004C37AD">
        <w:rPr>
          <w:sz w:val="28"/>
          <w:szCs w:val="28"/>
        </w:rPr>
        <w:t>зованные от того же корня.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Прилагательные и наречия, оканчивающиеся на: </w:t>
      </w:r>
      <w:r w:rsidRPr="004C37AD">
        <w:rPr>
          <w:i/>
          <w:iCs/>
          <w:spacing w:val="-1"/>
          <w:sz w:val="28"/>
          <w:szCs w:val="28"/>
        </w:rPr>
        <w:t xml:space="preserve">-авский, -ний, -ный, </w:t>
      </w:r>
      <w:r w:rsidRPr="004C37AD">
        <w:rPr>
          <w:i/>
          <w:iCs/>
          <w:spacing w:val="1"/>
          <w:sz w:val="28"/>
          <w:szCs w:val="28"/>
        </w:rPr>
        <w:t xml:space="preserve">-ованный, -овский, -адский, -олъский, -орский, -нный, -анский, -арский, -ажный, -азский, -айский, -алъный, -еский, -иалъный, -кий, </w:t>
      </w:r>
      <w:r w:rsidRPr="004C37AD">
        <w:rPr>
          <w:spacing w:val="1"/>
          <w:sz w:val="28"/>
          <w:szCs w:val="28"/>
        </w:rPr>
        <w:t>сокращают от</w:t>
      </w:r>
      <w:r w:rsidRPr="004C37AD">
        <w:rPr>
          <w:sz w:val="28"/>
          <w:szCs w:val="28"/>
        </w:rPr>
        <w:t>брасыванием этой части слова.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Прилагательные, оканчивающиеся на </w:t>
      </w:r>
      <w:r w:rsidRPr="004C37AD">
        <w:rPr>
          <w:i/>
          <w:iCs/>
          <w:spacing w:val="1"/>
          <w:sz w:val="28"/>
          <w:szCs w:val="28"/>
        </w:rPr>
        <w:t xml:space="preserve">-графический, -логический, </w:t>
      </w:r>
      <w:r w:rsidRPr="004C37AD">
        <w:rPr>
          <w:i/>
          <w:iCs/>
          <w:spacing w:val="6"/>
          <w:sz w:val="28"/>
          <w:szCs w:val="28"/>
        </w:rPr>
        <w:t>-номическищ</w:t>
      </w:r>
      <w:r w:rsidRPr="004C37AD">
        <w:rPr>
          <w:spacing w:val="6"/>
          <w:sz w:val="28"/>
          <w:szCs w:val="28"/>
        </w:rPr>
        <w:t xml:space="preserve">сокращают отбрасыванием следующих частей слова: </w:t>
      </w:r>
      <w:r w:rsidRPr="004C37AD">
        <w:rPr>
          <w:i/>
          <w:iCs/>
          <w:spacing w:val="1"/>
          <w:sz w:val="28"/>
          <w:szCs w:val="28"/>
        </w:rPr>
        <w:t>-афический, -огический, -омический {географический - геогр., биологиче</w:t>
      </w:r>
      <w:r w:rsidRPr="004C37AD">
        <w:rPr>
          <w:i/>
          <w:iCs/>
          <w:spacing w:val="-1"/>
          <w:sz w:val="28"/>
          <w:szCs w:val="28"/>
        </w:rPr>
        <w:t xml:space="preserve">ский — биол., астрономический </w:t>
      </w:r>
      <w:r w:rsidRPr="004C37AD">
        <w:rPr>
          <w:spacing w:val="-1"/>
          <w:sz w:val="28"/>
          <w:szCs w:val="28"/>
        </w:rPr>
        <w:t xml:space="preserve">- </w:t>
      </w:r>
      <w:r w:rsidRPr="004C37AD">
        <w:rPr>
          <w:i/>
          <w:iCs/>
          <w:spacing w:val="-1"/>
          <w:sz w:val="28"/>
          <w:szCs w:val="28"/>
        </w:rPr>
        <w:t>астрон.).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Если отбрасываемой части предшествует гласная буква или «й», то </w:t>
      </w:r>
      <w:r w:rsidRPr="004C37AD">
        <w:rPr>
          <w:spacing w:val="1"/>
          <w:sz w:val="28"/>
          <w:szCs w:val="28"/>
        </w:rPr>
        <w:t xml:space="preserve">при сокращении слова следует сохранить следующую за ней согласную </w:t>
      </w:r>
      <w:r w:rsidRPr="004C37AD">
        <w:rPr>
          <w:i/>
          <w:iCs/>
          <w:spacing w:val="1"/>
          <w:sz w:val="28"/>
          <w:szCs w:val="28"/>
        </w:rPr>
        <w:t>(калийный — калийн., крайний - крайн., ученый -учен., масляный -маслян.).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Если отбрасываемой части предшествует </w:t>
      </w:r>
      <w:r w:rsidRPr="004C37AD">
        <w:rPr>
          <w:i/>
          <w:iCs/>
          <w:spacing w:val="2"/>
          <w:sz w:val="28"/>
          <w:szCs w:val="28"/>
        </w:rPr>
        <w:t xml:space="preserve">«ь», </w:t>
      </w:r>
      <w:r w:rsidRPr="004C37AD">
        <w:rPr>
          <w:spacing w:val="2"/>
          <w:sz w:val="28"/>
          <w:szCs w:val="28"/>
        </w:rPr>
        <w:t xml:space="preserve">то при сокращении </w:t>
      </w:r>
      <w:r w:rsidRPr="004C37AD">
        <w:rPr>
          <w:spacing w:val="1"/>
          <w:sz w:val="28"/>
          <w:szCs w:val="28"/>
        </w:rPr>
        <w:t xml:space="preserve">слово должно оканчиваться на стоящую перед ним согласную: </w:t>
      </w:r>
      <w:r w:rsidRPr="004C37AD">
        <w:rPr>
          <w:i/>
          <w:iCs/>
          <w:spacing w:val="1"/>
          <w:sz w:val="28"/>
          <w:szCs w:val="28"/>
        </w:rPr>
        <w:t xml:space="preserve">польский </w:t>
      </w:r>
      <w:r w:rsidRPr="004C37AD">
        <w:rPr>
          <w:spacing w:val="1"/>
          <w:sz w:val="28"/>
          <w:szCs w:val="28"/>
        </w:rPr>
        <w:t>-</w:t>
      </w:r>
      <w:r w:rsidRPr="004C37AD">
        <w:rPr>
          <w:i/>
          <w:iCs/>
          <w:sz w:val="28"/>
          <w:szCs w:val="28"/>
        </w:rPr>
        <w:t>пол., сел</w:t>
      </w:r>
      <w:r w:rsidRPr="004C37AD">
        <w:rPr>
          <w:i/>
          <w:iCs/>
          <w:sz w:val="28"/>
          <w:szCs w:val="28"/>
        </w:rPr>
        <w:t>ь</w:t>
      </w:r>
      <w:r w:rsidRPr="004C37AD">
        <w:rPr>
          <w:i/>
          <w:iCs/>
          <w:sz w:val="28"/>
          <w:szCs w:val="28"/>
        </w:rPr>
        <w:t xml:space="preserve">ский — сел. </w:t>
      </w:r>
      <w:r w:rsidRPr="004C37AD">
        <w:rPr>
          <w:sz w:val="28"/>
          <w:szCs w:val="28"/>
        </w:rPr>
        <w:t>В том случае, если отбрасываемой части слова пред</w:t>
      </w:r>
      <w:r w:rsidRPr="004C37AD">
        <w:rPr>
          <w:spacing w:val="2"/>
          <w:sz w:val="28"/>
          <w:szCs w:val="28"/>
        </w:rPr>
        <w:t>шествует удв</w:t>
      </w:r>
      <w:r w:rsidRPr="004C37AD">
        <w:rPr>
          <w:spacing w:val="2"/>
          <w:sz w:val="28"/>
          <w:szCs w:val="28"/>
        </w:rPr>
        <w:t>о</w:t>
      </w:r>
      <w:r w:rsidRPr="004C37AD">
        <w:rPr>
          <w:spacing w:val="2"/>
          <w:sz w:val="28"/>
          <w:szCs w:val="28"/>
        </w:rPr>
        <w:t>енная согласная, то при сокращении слова следует сохра</w:t>
      </w:r>
      <w:r w:rsidRPr="004C37AD">
        <w:rPr>
          <w:spacing w:val="1"/>
          <w:sz w:val="28"/>
          <w:szCs w:val="28"/>
        </w:rPr>
        <w:t>нить одну из согла</w:t>
      </w:r>
      <w:r w:rsidRPr="004C37AD">
        <w:rPr>
          <w:spacing w:val="1"/>
          <w:sz w:val="28"/>
          <w:szCs w:val="28"/>
        </w:rPr>
        <w:t>с</w:t>
      </w:r>
      <w:r w:rsidRPr="004C37AD">
        <w:rPr>
          <w:spacing w:val="1"/>
          <w:sz w:val="28"/>
          <w:szCs w:val="28"/>
        </w:rPr>
        <w:t xml:space="preserve">ных: </w:t>
      </w:r>
      <w:r w:rsidRPr="004C37AD">
        <w:rPr>
          <w:i/>
          <w:iCs/>
          <w:spacing w:val="1"/>
          <w:sz w:val="28"/>
          <w:szCs w:val="28"/>
        </w:rPr>
        <w:t>российский —рос, металлический - метал.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При наиболее кратком сокращении слова возможно затруднение в </w:t>
      </w:r>
      <w:r w:rsidRPr="004C37AD">
        <w:rPr>
          <w:spacing w:val="1"/>
          <w:sz w:val="28"/>
          <w:szCs w:val="28"/>
        </w:rPr>
        <w:t>пон</w:t>
      </w:r>
      <w:r w:rsidRPr="004C37AD">
        <w:rPr>
          <w:spacing w:val="1"/>
          <w:sz w:val="28"/>
          <w:szCs w:val="28"/>
        </w:rPr>
        <w:t>и</w:t>
      </w:r>
      <w:r w:rsidRPr="004C37AD">
        <w:rPr>
          <w:spacing w:val="1"/>
          <w:sz w:val="28"/>
          <w:szCs w:val="28"/>
        </w:rPr>
        <w:t xml:space="preserve">мании текста, поэтому следует применять более полную форму сокращения: </w:t>
      </w:r>
      <w:r w:rsidRPr="004C37AD">
        <w:rPr>
          <w:i/>
          <w:iCs/>
          <w:spacing w:val="1"/>
          <w:sz w:val="28"/>
          <w:szCs w:val="28"/>
        </w:rPr>
        <w:t xml:space="preserve">комический - комич., статический - статич., классический </w:t>
      </w:r>
      <w:r w:rsidRPr="004C37AD">
        <w:rPr>
          <w:spacing w:val="1"/>
          <w:sz w:val="28"/>
          <w:szCs w:val="28"/>
        </w:rPr>
        <w:t>-</w:t>
      </w:r>
      <w:r w:rsidRPr="004C37AD">
        <w:rPr>
          <w:i/>
          <w:iCs/>
          <w:spacing w:val="-2"/>
          <w:sz w:val="28"/>
          <w:szCs w:val="28"/>
        </w:rPr>
        <w:t>классич.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В сложных прилагательных, пишущихся через дефис, каждую со</w:t>
      </w:r>
      <w:r w:rsidRPr="004C37AD">
        <w:rPr>
          <w:spacing w:val="-1"/>
          <w:sz w:val="28"/>
          <w:szCs w:val="28"/>
        </w:rPr>
        <w:t>ставную часть сокращают в соответствии с общими правилами или как да</w:t>
      </w:r>
      <w:r w:rsidRPr="004C37AD">
        <w:rPr>
          <w:spacing w:val="2"/>
          <w:sz w:val="28"/>
          <w:szCs w:val="28"/>
        </w:rPr>
        <w:t xml:space="preserve">но в списке: </w:t>
      </w:r>
      <w:r w:rsidRPr="004C37AD">
        <w:rPr>
          <w:i/>
          <w:iCs/>
          <w:spacing w:val="2"/>
          <w:sz w:val="28"/>
          <w:szCs w:val="28"/>
        </w:rPr>
        <w:t>военно-политический - воен.-полит., профессионально-</w:t>
      </w:r>
      <w:r w:rsidRPr="004C37AD">
        <w:rPr>
          <w:i/>
          <w:iCs/>
          <w:spacing w:val="1"/>
          <w:sz w:val="28"/>
          <w:szCs w:val="28"/>
        </w:rPr>
        <w:t>технический - проф.-техн.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В сложных прилагательных, пишущихся слитно, сокращают вторую </w:t>
      </w:r>
      <w:r w:rsidRPr="004C37AD">
        <w:rPr>
          <w:spacing w:val="1"/>
          <w:sz w:val="28"/>
          <w:szCs w:val="28"/>
        </w:rPr>
        <w:t>часть слова, если возможно применить общие правила или если сокраще</w:t>
      </w:r>
      <w:r w:rsidRPr="004C37AD">
        <w:rPr>
          <w:spacing w:val="2"/>
          <w:sz w:val="28"/>
          <w:szCs w:val="28"/>
        </w:rPr>
        <w:t xml:space="preserve">ния этих слов приведены в списке: </w:t>
      </w:r>
      <w:r w:rsidRPr="004C37AD">
        <w:rPr>
          <w:i/>
          <w:iCs/>
          <w:spacing w:val="2"/>
          <w:sz w:val="28"/>
          <w:szCs w:val="28"/>
        </w:rPr>
        <w:t>лесохозяйственный -лесохоз.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Однокоренные прилагательные и причастия, отличающиеся только пр</w:t>
      </w:r>
      <w:r w:rsidRPr="004C37AD">
        <w:rPr>
          <w:spacing w:val="1"/>
          <w:sz w:val="28"/>
          <w:szCs w:val="28"/>
        </w:rPr>
        <w:t>и</w:t>
      </w:r>
      <w:r w:rsidRPr="004C37AD">
        <w:rPr>
          <w:spacing w:val="1"/>
          <w:sz w:val="28"/>
          <w:szCs w:val="28"/>
        </w:rPr>
        <w:t xml:space="preserve">ставками, сокращают одинаково </w:t>
      </w:r>
      <w:r w:rsidRPr="004C37AD">
        <w:rPr>
          <w:i/>
          <w:iCs/>
          <w:spacing w:val="1"/>
          <w:sz w:val="28"/>
          <w:szCs w:val="28"/>
        </w:rPr>
        <w:t>(напечатанный - напеч., перепеча</w:t>
      </w:r>
      <w:r w:rsidRPr="004C37AD">
        <w:rPr>
          <w:i/>
          <w:iCs/>
          <w:spacing w:val="1"/>
          <w:sz w:val="28"/>
          <w:szCs w:val="28"/>
        </w:rPr>
        <w:softHyphen/>
      </w:r>
      <w:r w:rsidRPr="004C37AD">
        <w:rPr>
          <w:i/>
          <w:iCs/>
          <w:spacing w:val="2"/>
          <w:sz w:val="28"/>
          <w:szCs w:val="28"/>
        </w:rPr>
        <w:t xml:space="preserve">танный </w:t>
      </w:r>
      <w:r w:rsidRPr="004C37AD">
        <w:rPr>
          <w:spacing w:val="2"/>
          <w:sz w:val="28"/>
          <w:szCs w:val="28"/>
        </w:rPr>
        <w:t xml:space="preserve">- </w:t>
      </w:r>
      <w:r w:rsidRPr="004C37AD">
        <w:rPr>
          <w:i/>
          <w:iCs/>
          <w:spacing w:val="2"/>
          <w:sz w:val="28"/>
          <w:szCs w:val="28"/>
        </w:rPr>
        <w:t>перепеч.),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В любом контексте самостоятельно употребляются пять общеприня</w:t>
      </w:r>
      <w:r w:rsidRPr="004C37AD">
        <w:rPr>
          <w:spacing w:val="1"/>
          <w:sz w:val="28"/>
          <w:szCs w:val="28"/>
        </w:rPr>
        <w:t xml:space="preserve">тых сокращений: </w:t>
      </w:r>
      <w:r w:rsidRPr="004C37AD">
        <w:rPr>
          <w:i/>
          <w:iCs/>
          <w:spacing w:val="1"/>
          <w:sz w:val="28"/>
          <w:szCs w:val="28"/>
        </w:rPr>
        <w:t xml:space="preserve">т.е., и т.д., и т.п., и др., и пр. </w:t>
      </w:r>
      <w:r w:rsidRPr="004C37AD">
        <w:rPr>
          <w:spacing w:val="1"/>
          <w:sz w:val="28"/>
          <w:szCs w:val="28"/>
        </w:rPr>
        <w:t>Не допускается использо</w:t>
      </w:r>
      <w:r w:rsidRPr="004C37AD">
        <w:rPr>
          <w:spacing w:val="5"/>
          <w:sz w:val="28"/>
          <w:szCs w:val="28"/>
        </w:rPr>
        <w:t>вать с</w:t>
      </w:r>
      <w:r w:rsidRPr="004C37AD">
        <w:rPr>
          <w:spacing w:val="5"/>
          <w:sz w:val="28"/>
          <w:szCs w:val="28"/>
        </w:rPr>
        <w:t>о</w:t>
      </w:r>
      <w:r w:rsidRPr="004C37AD">
        <w:rPr>
          <w:spacing w:val="5"/>
          <w:sz w:val="28"/>
          <w:szCs w:val="28"/>
        </w:rPr>
        <w:t xml:space="preserve">кращения: </w:t>
      </w:r>
      <w:r w:rsidRPr="004C37AD">
        <w:rPr>
          <w:i/>
          <w:iCs/>
          <w:spacing w:val="5"/>
          <w:sz w:val="28"/>
          <w:szCs w:val="28"/>
        </w:rPr>
        <w:t xml:space="preserve">т.о.- таким образом, т.н. - так называемый </w:t>
      </w:r>
      <w:r w:rsidRPr="004C37AD">
        <w:rPr>
          <w:spacing w:val="5"/>
          <w:sz w:val="28"/>
          <w:szCs w:val="28"/>
        </w:rPr>
        <w:t xml:space="preserve">и </w:t>
      </w:r>
      <w:r w:rsidRPr="004C37AD">
        <w:rPr>
          <w:i/>
          <w:iCs/>
          <w:spacing w:val="5"/>
          <w:sz w:val="28"/>
          <w:szCs w:val="28"/>
        </w:rPr>
        <w:t>т.к. -</w:t>
      </w:r>
      <w:r w:rsidRPr="004C37AD">
        <w:rPr>
          <w:i/>
          <w:iCs/>
          <w:spacing w:val="-2"/>
          <w:sz w:val="28"/>
          <w:szCs w:val="28"/>
        </w:rPr>
        <w:t>так как.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Условные графические сокращения следует выполнять таким обра</w:t>
      </w:r>
      <w:r w:rsidRPr="004C37AD">
        <w:rPr>
          <w:spacing w:val="1"/>
          <w:sz w:val="28"/>
          <w:szCs w:val="28"/>
        </w:rPr>
        <w:softHyphen/>
      </w:r>
      <w:r w:rsidRPr="004C37AD">
        <w:rPr>
          <w:spacing w:val="2"/>
          <w:sz w:val="28"/>
          <w:szCs w:val="28"/>
        </w:rPr>
        <w:t xml:space="preserve">зом, чтобы по оставшимся частям слов можно было достаточно просто и </w:t>
      </w:r>
      <w:r w:rsidRPr="004C37AD">
        <w:rPr>
          <w:sz w:val="28"/>
          <w:szCs w:val="28"/>
        </w:rPr>
        <w:t>безош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бочно восстановить полное слово.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В графических сокращениях отсеченная часть слова обозначена гра</w:t>
      </w:r>
      <w:r w:rsidRPr="004C37AD">
        <w:rPr>
          <w:spacing w:val="-1"/>
          <w:sz w:val="28"/>
          <w:szCs w:val="28"/>
        </w:rPr>
        <w:softHyphen/>
      </w:r>
      <w:r w:rsidRPr="004C37AD">
        <w:rPr>
          <w:spacing w:val="2"/>
          <w:sz w:val="28"/>
          <w:szCs w:val="28"/>
        </w:rPr>
        <w:t xml:space="preserve">фически - точкой, дефисом, косой чертой, тире, а само слово при чтении </w:t>
      </w:r>
      <w:r w:rsidRPr="004C37AD">
        <w:rPr>
          <w:spacing w:val="-1"/>
          <w:sz w:val="28"/>
          <w:szCs w:val="28"/>
        </w:rPr>
        <w:t>пр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>износится полностью:</w:t>
      </w:r>
    </w:p>
    <w:p w:rsidR="00A251FC" w:rsidRPr="004C37AD" w:rsidRDefault="00A251FC" w:rsidP="000668EB">
      <w:pPr>
        <w:numPr>
          <w:ilvl w:val="0"/>
          <w:numId w:val="4"/>
        </w:numPr>
        <w:shd w:val="clear" w:color="auto" w:fill="FFFFFF"/>
        <w:tabs>
          <w:tab w:val="left" w:pos="970"/>
        </w:tabs>
        <w:ind w:firstLine="680"/>
        <w:jc w:val="both"/>
        <w:rPr>
          <w:sz w:val="28"/>
          <w:szCs w:val="28"/>
        </w:rPr>
      </w:pPr>
      <w:r w:rsidRPr="004C37AD">
        <w:rPr>
          <w:i/>
          <w:iCs/>
          <w:spacing w:val="1"/>
          <w:sz w:val="28"/>
          <w:szCs w:val="28"/>
        </w:rPr>
        <w:lastRenderedPageBreak/>
        <w:t xml:space="preserve">в., вв., г., гг. </w:t>
      </w:r>
      <w:r w:rsidRPr="004C37AD">
        <w:rPr>
          <w:spacing w:val="1"/>
          <w:sz w:val="28"/>
          <w:szCs w:val="28"/>
        </w:rPr>
        <w:t>- при датах;</w:t>
      </w:r>
    </w:p>
    <w:p w:rsidR="00A251FC" w:rsidRPr="004C37AD" w:rsidRDefault="00A251FC" w:rsidP="000668EB">
      <w:pPr>
        <w:numPr>
          <w:ilvl w:val="0"/>
          <w:numId w:val="4"/>
        </w:numPr>
        <w:shd w:val="clear" w:color="auto" w:fill="FFFFFF"/>
        <w:tabs>
          <w:tab w:val="left" w:pos="970"/>
        </w:tabs>
        <w:ind w:firstLine="680"/>
        <w:jc w:val="both"/>
        <w:rPr>
          <w:sz w:val="28"/>
          <w:szCs w:val="28"/>
        </w:rPr>
      </w:pPr>
      <w:r w:rsidRPr="004C37AD">
        <w:rPr>
          <w:i/>
          <w:iCs/>
          <w:spacing w:val="1"/>
          <w:sz w:val="28"/>
          <w:szCs w:val="28"/>
        </w:rPr>
        <w:t xml:space="preserve">г., д., обл., с. </w:t>
      </w:r>
      <w:r w:rsidRPr="004C37AD">
        <w:rPr>
          <w:spacing w:val="1"/>
          <w:sz w:val="28"/>
          <w:szCs w:val="28"/>
        </w:rPr>
        <w:t>- при географических названиях;</w:t>
      </w:r>
    </w:p>
    <w:p w:rsidR="00A251FC" w:rsidRPr="004C37AD" w:rsidRDefault="00A251FC" w:rsidP="000668EB">
      <w:pPr>
        <w:numPr>
          <w:ilvl w:val="0"/>
          <w:numId w:val="4"/>
        </w:numPr>
        <w:shd w:val="clear" w:color="auto" w:fill="FFFFFF"/>
        <w:tabs>
          <w:tab w:val="left" w:pos="970"/>
        </w:tabs>
        <w:ind w:firstLine="680"/>
        <w:jc w:val="both"/>
        <w:rPr>
          <w:sz w:val="28"/>
          <w:szCs w:val="28"/>
        </w:rPr>
      </w:pPr>
      <w:r w:rsidRPr="004C37AD">
        <w:rPr>
          <w:i/>
          <w:iCs/>
          <w:spacing w:val="1"/>
          <w:sz w:val="28"/>
          <w:szCs w:val="28"/>
        </w:rPr>
        <w:t xml:space="preserve">г-жа, г-н, им., т. - </w:t>
      </w:r>
      <w:r w:rsidRPr="004C37AD">
        <w:rPr>
          <w:spacing w:val="1"/>
          <w:sz w:val="28"/>
          <w:szCs w:val="28"/>
        </w:rPr>
        <w:t>при фамилиях и названиях;</w:t>
      </w:r>
    </w:p>
    <w:p w:rsidR="00A251FC" w:rsidRPr="004C37AD" w:rsidRDefault="00A251FC" w:rsidP="000668EB">
      <w:pPr>
        <w:numPr>
          <w:ilvl w:val="0"/>
          <w:numId w:val="4"/>
        </w:numPr>
        <w:shd w:val="clear" w:color="auto" w:fill="FFFFFF"/>
        <w:tabs>
          <w:tab w:val="left" w:pos="970"/>
        </w:tabs>
        <w:ind w:firstLine="680"/>
        <w:jc w:val="both"/>
        <w:rPr>
          <w:sz w:val="28"/>
          <w:szCs w:val="28"/>
        </w:rPr>
      </w:pPr>
      <w:r w:rsidRPr="004C37AD">
        <w:rPr>
          <w:i/>
          <w:iCs/>
          <w:spacing w:val="1"/>
          <w:sz w:val="28"/>
          <w:szCs w:val="28"/>
        </w:rPr>
        <w:t xml:space="preserve">гл., ч., п., </w:t>
      </w:r>
      <w:r w:rsidRPr="004C37AD">
        <w:rPr>
          <w:spacing w:val="1"/>
          <w:sz w:val="28"/>
          <w:szCs w:val="28"/>
        </w:rPr>
        <w:t>подп</w:t>
      </w:r>
      <w:r w:rsidRPr="004C37AD">
        <w:rPr>
          <w:i/>
          <w:iCs/>
          <w:spacing w:val="1"/>
          <w:sz w:val="28"/>
          <w:szCs w:val="28"/>
        </w:rPr>
        <w:t xml:space="preserve">., разд., рис., с, см., ср., табл. - </w:t>
      </w:r>
      <w:r w:rsidRPr="004C37AD">
        <w:rPr>
          <w:spacing w:val="1"/>
          <w:sz w:val="28"/>
          <w:szCs w:val="28"/>
        </w:rPr>
        <w:t>при ссылках и сопос</w:t>
      </w:r>
      <w:r w:rsidRPr="004C37AD">
        <w:rPr>
          <w:sz w:val="28"/>
          <w:szCs w:val="28"/>
        </w:rPr>
        <w:t>та</w:t>
      </w:r>
      <w:r w:rsidRPr="004C37AD">
        <w:rPr>
          <w:sz w:val="28"/>
          <w:szCs w:val="28"/>
        </w:rPr>
        <w:t>в</w:t>
      </w:r>
      <w:r w:rsidRPr="004C37AD">
        <w:rPr>
          <w:sz w:val="28"/>
          <w:szCs w:val="28"/>
        </w:rPr>
        <w:t>лении;</w:t>
      </w:r>
    </w:p>
    <w:p w:rsidR="00A251FC" w:rsidRPr="004C37AD" w:rsidRDefault="00A251FC" w:rsidP="000668EB">
      <w:pPr>
        <w:numPr>
          <w:ilvl w:val="0"/>
          <w:numId w:val="4"/>
        </w:numPr>
        <w:shd w:val="clear" w:color="auto" w:fill="FFFFFF"/>
        <w:tabs>
          <w:tab w:val="left" w:pos="970"/>
        </w:tabs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экз., </w:t>
      </w:r>
      <w:r w:rsidRPr="004C37AD">
        <w:rPr>
          <w:i/>
          <w:iCs/>
          <w:spacing w:val="1"/>
          <w:sz w:val="28"/>
          <w:szCs w:val="28"/>
        </w:rPr>
        <w:t>тыс</w:t>
      </w:r>
      <w:r w:rsidRPr="004C37AD">
        <w:rPr>
          <w:i/>
          <w:iCs/>
          <w:spacing w:val="-1"/>
          <w:sz w:val="28"/>
          <w:szCs w:val="28"/>
        </w:rPr>
        <w:t xml:space="preserve">., млн., млрд. </w:t>
      </w:r>
      <w:r w:rsidRPr="004C37AD">
        <w:rPr>
          <w:spacing w:val="-1"/>
          <w:sz w:val="28"/>
          <w:szCs w:val="28"/>
        </w:rPr>
        <w:t xml:space="preserve">- при числах в цифровой форме (не ставится </w:t>
      </w:r>
      <w:r w:rsidRPr="004C37AD">
        <w:rPr>
          <w:sz w:val="28"/>
          <w:szCs w:val="28"/>
        </w:rPr>
        <w:t>точка в конце сокращений в сочетании с однозначными и многозначными числител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 xml:space="preserve">ными: </w:t>
      </w:r>
      <w:smartTag w:uri="urn:schemas-microsoft-com:office:smarttags" w:element="metricconverter">
        <w:smartTagPr>
          <w:attr w:name="ProductID" w:val="7 кг"/>
        </w:smartTagPr>
        <w:r w:rsidRPr="004C37AD">
          <w:rPr>
            <w:sz w:val="28"/>
            <w:szCs w:val="28"/>
          </w:rPr>
          <w:t xml:space="preserve">7 </w:t>
        </w:r>
        <w:r w:rsidRPr="004C37AD">
          <w:rPr>
            <w:i/>
            <w:iCs/>
            <w:sz w:val="28"/>
            <w:szCs w:val="28"/>
          </w:rPr>
          <w:t>кг</w:t>
        </w:r>
      </w:smartTag>
      <w:r w:rsidRPr="004C37AD">
        <w:rPr>
          <w:i/>
          <w:i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7 см"/>
        </w:smartTagPr>
        <w:r w:rsidRPr="004C37AD">
          <w:rPr>
            <w:i/>
            <w:iCs/>
            <w:sz w:val="28"/>
            <w:szCs w:val="28"/>
          </w:rPr>
          <w:t>27 см</w:t>
        </w:r>
      </w:smartTag>
      <w:r w:rsidRPr="004C37AD">
        <w:rPr>
          <w:i/>
          <w:i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2 м"/>
        </w:smartTagPr>
        <w:r w:rsidRPr="004C37AD">
          <w:rPr>
            <w:i/>
            <w:iCs/>
            <w:sz w:val="28"/>
            <w:szCs w:val="28"/>
          </w:rPr>
          <w:t>12 м</w:t>
        </w:r>
      </w:smartTag>
      <w:r w:rsidRPr="004C37AD">
        <w:rPr>
          <w:i/>
          <w:iCs/>
          <w:sz w:val="28"/>
          <w:szCs w:val="28"/>
        </w:rPr>
        <w:t xml:space="preserve">, </w:t>
      </w:r>
      <w:r w:rsidRPr="004C37AD">
        <w:rPr>
          <w:sz w:val="28"/>
          <w:szCs w:val="28"/>
        </w:rPr>
        <w:t xml:space="preserve">а также при сокращениях, если применяется форма единственного числа в именительном падеже: 1 </w:t>
      </w:r>
      <w:r w:rsidRPr="004C37AD">
        <w:rPr>
          <w:i/>
          <w:iCs/>
          <w:sz w:val="28"/>
          <w:szCs w:val="28"/>
        </w:rPr>
        <w:t>млн);</w:t>
      </w:r>
    </w:p>
    <w:p w:rsidR="00A251FC" w:rsidRPr="004C37AD" w:rsidRDefault="00A251FC" w:rsidP="000668EB">
      <w:pPr>
        <w:numPr>
          <w:ilvl w:val="0"/>
          <w:numId w:val="4"/>
        </w:numPr>
        <w:shd w:val="clear" w:color="auto" w:fill="FFFFFF"/>
        <w:tabs>
          <w:tab w:val="left" w:pos="941"/>
        </w:tabs>
        <w:ind w:firstLine="680"/>
        <w:jc w:val="both"/>
        <w:rPr>
          <w:i/>
          <w:iCs/>
          <w:sz w:val="28"/>
          <w:szCs w:val="28"/>
        </w:rPr>
      </w:pPr>
      <w:r w:rsidRPr="004C37AD">
        <w:rPr>
          <w:i/>
          <w:iCs/>
          <w:sz w:val="28"/>
          <w:szCs w:val="28"/>
        </w:rPr>
        <w:t xml:space="preserve">п/п </w:t>
      </w:r>
      <w:r w:rsidRPr="004C37AD">
        <w:rPr>
          <w:sz w:val="28"/>
          <w:szCs w:val="28"/>
        </w:rPr>
        <w:t>(по порядку);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i/>
          <w:iCs/>
          <w:spacing w:val="4"/>
          <w:sz w:val="28"/>
          <w:szCs w:val="28"/>
        </w:rPr>
        <w:t xml:space="preserve">- руб. </w:t>
      </w:r>
      <w:r w:rsidRPr="004C37AD">
        <w:rPr>
          <w:spacing w:val="4"/>
          <w:sz w:val="28"/>
          <w:szCs w:val="28"/>
        </w:rPr>
        <w:t xml:space="preserve">(рубль), </w:t>
      </w:r>
      <w:r w:rsidRPr="004C37AD">
        <w:rPr>
          <w:i/>
          <w:iCs/>
          <w:spacing w:val="4"/>
          <w:sz w:val="28"/>
          <w:szCs w:val="28"/>
        </w:rPr>
        <w:t xml:space="preserve">долл. </w:t>
      </w:r>
      <w:r w:rsidRPr="004C37AD">
        <w:rPr>
          <w:spacing w:val="4"/>
          <w:sz w:val="28"/>
          <w:szCs w:val="28"/>
        </w:rPr>
        <w:t>(доллар);</w:t>
      </w:r>
    </w:p>
    <w:p w:rsidR="00A251FC" w:rsidRPr="004C37AD" w:rsidRDefault="00A251FC" w:rsidP="000668EB">
      <w:pPr>
        <w:shd w:val="clear" w:color="auto" w:fill="FFFFFF"/>
        <w:tabs>
          <w:tab w:val="left" w:pos="941"/>
        </w:tabs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</w:t>
      </w:r>
      <w:r w:rsidRPr="004C37AD">
        <w:rPr>
          <w:sz w:val="28"/>
          <w:szCs w:val="28"/>
        </w:rPr>
        <w:tab/>
      </w:r>
      <w:r w:rsidRPr="004C37AD">
        <w:rPr>
          <w:i/>
          <w:iCs/>
          <w:spacing w:val="1"/>
          <w:sz w:val="28"/>
          <w:szCs w:val="28"/>
        </w:rPr>
        <w:t xml:space="preserve">ч </w:t>
      </w:r>
      <w:r w:rsidRPr="004C37AD">
        <w:rPr>
          <w:spacing w:val="1"/>
          <w:sz w:val="28"/>
          <w:szCs w:val="28"/>
        </w:rPr>
        <w:t xml:space="preserve">(час), </w:t>
      </w:r>
      <w:r w:rsidRPr="004C37AD">
        <w:rPr>
          <w:i/>
          <w:iCs/>
          <w:spacing w:val="1"/>
          <w:sz w:val="28"/>
          <w:szCs w:val="28"/>
        </w:rPr>
        <w:t xml:space="preserve">с </w:t>
      </w:r>
      <w:r w:rsidRPr="004C37AD">
        <w:rPr>
          <w:spacing w:val="1"/>
          <w:sz w:val="28"/>
          <w:szCs w:val="28"/>
        </w:rPr>
        <w:t xml:space="preserve">(секунда), </w:t>
      </w:r>
      <w:r w:rsidRPr="004C37AD">
        <w:rPr>
          <w:i/>
          <w:iCs/>
          <w:spacing w:val="1"/>
          <w:sz w:val="28"/>
          <w:szCs w:val="28"/>
        </w:rPr>
        <w:t xml:space="preserve">мин </w:t>
      </w:r>
      <w:r w:rsidRPr="004C37AD">
        <w:rPr>
          <w:spacing w:val="1"/>
          <w:sz w:val="28"/>
          <w:szCs w:val="28"/>
        </w:rPr>
        <w:t xml:space="preserve">(минута), </w:t>
      </w:r>
      <w:r w:rsidRPr="004C37AD">
        <w:rPr>
          <w:i/>
          <w:iCs/>
          <w:spacing w:val="1"/>
          <w:sz w:val="28"/>
          <w:szCs w:val="28"/>
        </w:rPr>
        <w:t xml:space="preserve">т </w:t>
      </w:r>
      <w:r w:rsidRPr="004C37AD">
        <w:rPr>
          <w:spacing w:val="1"/>
          <w:sz w:val="28"/>
          <w:szCs w:val="28"/>
        </w:rPr>
        <w:t xml:space="preserve">(тонна), </w:t>
      </w:r>
      <w:r w:rsidRPr="004C37AD">
        <w:rPr>
          <w:i/>
          <w:iCs/>
          <w:spacing w:val="1"/>
          <w:sz w:val="28"/>
          <w:szCs w:val="28"/>
        </w:rPr>
        <w:t xml:space="preserve">м </w:t>
      </w:r>
      <w:r w:rsidRPr="004C37AD">
        <w:rPr>
          <w:spacing w:val="1"/>
          <w:sz w:val="28"/>
          <w:szCs w:val="28"/>
        </w:rPr>
        <w:t xml:space="preserve">(метр), </w:t>
      </w:r>
      <w:r w:rsidRPr="004C37AD">
        <w:rPr>
          <w:i/>
          <w:iCs/>
          <w:spacing w:val="1"/>
          <w:sz w:val="28"/>
          <w:szCs w:val="28"/>
        </w:rPr>
        <w:t xml:space="preserve">мм </w:t>
      </w:r>
      <w:r w:rsidRPr="004C37AD">
        <w:rPr>
          <w:spacing w:val="1"/>
          <w:sz w:val="28"/>
          <w:szCs w:val="28"/>
        </w:rPr>
        <w:t>(милли</w:t>
      </w:r>
      <w:r w:rsidRPr="004C37AD">
        <w:rPr>
          <w:sz w:val="28"/>
          <w:szCs w:val="28"/>
        </w:rPr>
        <w:t xml:space="preserve">метр), </w:t>
      </w:r>
      <w:r w:rsidRPr="004C37AD">
        <w:rPr>
          <w:i/>
          <w:iCs/>
          <w:sz w:val="28"/>
          <w:szCs w:val="28"/>
        </w:rPr>
        <w:t xml:space="preserve">г </w:t>
      </w:r>
      <w:r w:rsidRPr="004C37AD">
        <w:rPr>
          <w:sz w:val="28"/>
          <w:szCs w:val="28"/>
        </w:rPr>
        <w:t xml:space="preserve">(грамм), </w:t>
      </w:r>
      <w:r w:rsidRPr="004C37AD">
        <w:rPr>
          <w:i/>
          <w:iCs/>
          <w:sz w:val="28"/>
          <w:szCs w:val="28"/>
        </w:rPr>
        <w:t xml:space="preserve">кг </w:t>
      </w:r>
      <w:r w:rsidRPr="004C37AD">
        <w:rPr>
          <w:sz w:val="28"/>
          <w:szCs w:val="28"/>
        </w:rPr>
        <w:t xml:space="preserve">(килограмм), </w:t>
      </w:r>
      <w:r w:rsidRPr="004C37AD">
        <w:rPr>
          <w:i/>
          <w:iCs/>
          <w:sz w:val="28"/>
          <w:szCs w:val="28"/>
        </w:rPr>
        <w:t xml:space="preserve">ц </w:t>
      </w:r>
      <w:r w:rsidRPr="004C37AD">
        <w:rPr>
          <w:sz w:val="28"/>
          <w:szCs w:val="28"/>
        </w:rPr>
        <w:t xml:space="preserve">(центнер), </w:t>
      </w:r>
      <w:r w:rsidRPr="004C37AD">
        <w:rPr>
          <w:i/>
          <w:iCs/>
          <w:sz w:val="28"/>
          <w:szCs w:val="28"/>
        </w:rPr>
        <w:t xml:space="preserve">га </w:t>
      </w:r>
      <w:r w:rsidRPr="004C37AD">
        <w:rPr>
          <w:sz w:val="28"/>
          <w:szCs w:val="28"/>
        </w:rPr>
        <w:t xml:space="preserve">(гектар), </w:t>
      </w:r>
      <w:r w:rsidRPr="004C37AD">
        <w:rPr>
          <w:i/>
          <w:iCs/>
          <w:sz w:val="28"/>
          <w:szCs w:val="28"/>
        </w:rPr>
        <w:t>атм</w:t>
      </w:r>
      <w:r w:rsidRPr="004C37AD">
        <w:rPr>
          <w:sz w:val="28"/>
          <w:szCs w:val="28"/>
        </w:rPr>
        <w:t xml:space="preserve">(атмосфера), </w:t>
      </w:r>
      <w:r w:rsidRPr="004C37AD">
        <w:rPr>
          <w:i/>
          <w:iCs/>
          <w:sz w:val="28"/>
          <w:szCs w:val="28"/>
        </w:rPr>
        <w:t>А</w:t>
      </w:r>
      <w:r w:rsidRPr="004C37AD">
        <w:rPr>
          <w:sz w:val="28"/>
          <w:szCs w:val="28"/>
        </w:rPr>
        <w:t>(ампер).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После сокращений, установленных государственным стандартом </w:t>
      </w:r>
      <w:r w:rsidRPr="004C37AD">
        <w:rPr>
          <w:sz w:val="28"/>
          <w:szCs w:val="28"/>
        </w:rPr>
        <w:t>разме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 xml:space="preserve">ностей </w:t>
      </w:r>
      <w:r w:rsidRPr="004C37AD">
        <w:rPr>
          <w:i/>
          <w:iCs/>
          <w:sz w:val="28"/>
          <w:szCs w:val="28"/>
        </w:rPr>
        <w:t xml:space="preserve">(см, м, кг, т </w:t>
      </w:r>
      <w:r w:rsidRPr="004C37AD">
        <w:rPr>
          <w:sz w:val="28"/>
          <w:szCs w:val="28"/>
        </w:rPr>
        <w:t>и др.), точка не ставится.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Нельзя сокращать обозначения физических величин, если они упот</w:t>
      </w:r>
      <w:r w:rsidRPr="004C37AD">
        <w:rPr>
          <w:spacing w:val="-1"/>
          <w:sz w:val="28"/>
          <w:szCs w:val="28"/>
        </w:rPr>
        <w:softHyphen/>
      </w:r>
      <w:r w:rsidRPr="004C37AD">
        <w:rPr>
          <w:spacing w:val="1"/>
          <w:sz w:val="28"/>
          <w:szCs w:val="28"/>
        </w:rPr>
        <w:t>ребляются без цифр. Исключение составляют единицы физических вели</w:t>
      </w:r>
      <w:r w:rsidRPr="004C37AD">
        <w:rPr>
          <w:spacing w:val="1"/>
          <w:sz w:val="28"/>
          <w:szCs w:val="28"/>
        </w:rPr>
        <w:softHyphen/>
      </w:r>
      <w:r w:rsidRPr="004C37AD">
        <w:rPr>
          <w:spacing w:val="2"/>
          <w:sz w:val="28"/>
          <w:szCs w:val="28"/>
        </w:rPr>
        <w:t xml:space="preserve">чин в таблицах и в расшифровках буквенных обозначений, входящих в </w:t>
      </w:r>
      <w:r w:rsidRPr="004C37AD">
        <w:rPr>
          <w:spacing w:val="-2"/>
          <w:sz w:val="28"/>
          <w:szCs w:val="28"/>
        </w:rPr>
        <w:t>формулы.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 xml:space="preserve">Сокращения ГОСТ, ОСТ, РСТ, СТП пишутся прописными буквами и </w:t>
      </w:r>
      <w:r w:rsidRPr="004C37AD">
        <w:rPr>
          <w:spacing w:val="-1"/>
          <w:sz w:val="28"/>
          <w:szCs w:val="28"/>
        </w:rPr>
        <w:t>п</w:t>
      </w:r>
      <w:r w:rsidRPr="004C37AD">
        <w:rPr>
          <w:spacing w:val="-1"/>
          <w:sz w:val="28"/>
          <w:szCs w:val="28"/>
        </w:rPr>
        <w:t>а</w:t>
      </w:r>
      <w:r w:rsidRPr="004C37AD">
        <w:rPr>
          <w:spacing w:val="-1"/>
          <w:sz w:val="28"/>
          <w:szCs w:val="28"/>
        </w:rPr>
        <w:t xml:space="preserve">дежное окончание в них не наращивается: по </w:t>
      </w:r>
      <w:r w:rsidRPr="004C37AD">
        <w:rPr>
          <w:i/>
          <w:iCs/>
          <w:spacing w:val="-1"/>
          <w:sz w:val="28"/>
          <w:szCs w:val="28"/>
        </w:rPr>
        <w:t xml:space="preserve">ГОСТ 7.5-98. </w:t>
      </w:r>
      <w:r w:rsidRPr="004C37AD">
        <w:rPr>
          <w:spacing w:val="-1"/>
          <w:sz w:val="28"/>
          <w:szCs w:val="28"/>
        </w:rPr>
        <w:t>Не допуска</w:t>
      </w:r>
      <w:r w:rsidRPr="004C37AD">
        <w:rPr>
          <w:spacing w:val="-1"/>
          <w:sz w:val="28"/>
          <w:szCs w:val="28"/>
        </w:rPr>
        <w:softHyphen/>
      </w:r>
      <w:r w:rsidRPr="004C37AD">
        <w:rPr>
          <w:spacing w:val="1"/>
          <w:sz w:val="28"/>
          <w:szCs w:val="28"/>
        </w:rPr>
        <w:t xml:space="preserve">ется при переносе отрывать часть сокращения от его регистрационного </w:t>
      </w:r>
      <w:r w:rsidRPr="004C37AD">
        <w:rPr>
          <w:sz w:val="28"/>
          <w:szCs w:val="28"/>
        </w:rPr>
        <w:t>номера и уп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треблять его без номера.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Сокращенные наименования учреждений могут быть образованы:</w:t>
      </w:r>
    </w:p>
    <w:p w:rsidR="00A251FC" w:rsidRPr="004C37AD" w:rsidRDefault="00A251FC" w:rsidP="000668EB">
      <w:pPr>
        <w:shd w:val="clear" w:color="auto" w:fill="FFFFFF"/>
        <w:tabs>
          <w:tab w:val="left" w:pos="1037"/>
        </w:tabs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</w:t>
      </w:r>
      <w:r w:rsidRPr="004C37AD">
        <w:rPr>
          <w:sz w:val="28"/>
          <w:szCs w:val="28"/>
        </w:rPr>
        <w:tab/>
        <w:t xml:space="preserve">аббревиатурой: </w:t>
      </w:r>
      <w:r w:rsidRPr="004C37AD">
        <w:rPr>
          <w:i/>
          <w:iCs/>
          <w:sz w:val="28"/>
          <w:szCs w:val="28"/>
        </w:rPr>
        <w:t xml:space="preserve">ФТС России (Федеральная таможенная служба), 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ставленной из первых букв полных наименований;</w:t>
      </w:r>
    </w:p>
    <w:p w:rsidR="00A251FC" w:rsidRPr="004C37AD" w:rsidRDefault="00A251FC" w:rsidP="000668EB">
      <w:pPr>
        <w:shd w:val="clear" w:color="auto" w:fill="FFFFFF"/>
        <w:tabs>
          <w:tab w:val="left" w:pos="1022"/>
        </w:tabs>
        <w:ind w:firstLine="680"/>
        <w:jc w:val="both"/>
        <w:rPr>
          <w:i/>
          <w:iCs/>
          <w:sz w:val="28"/>
          <w:szCs w:val="28"/>
        </w:rPr>
      </w:pPr>
      <w:r w:rsidRPr="004C37AD">
        <w:rPr>
          <w:sz w:val="28"/>
          <w:szCs w:val="28"/>
        </w:rPr>
        <w:t>-</w:t>
      </w:r>
      <w:r w:rsidRPr="004C37AD">
        <w:rPr>
          <w:sz w:val="28"/>
          <w:szCs w:val="28"/>
        </w:rPr>
        <w:tab/>
        <w:t xml:space="preserve">по слоговому принципу: </w:t>
      </w:r>
      <w:r w:rsidRPr="004C37AD">
        <w:rPr>
          <w:i/>
          <w:iCs/>
          <w:sz w:val="28"/>
          <w:szCs w:val="28"/>
        </w:rPr>
        <w:t>Минэкономразвития, Госкомохраны.</w:t>
      </w:r>
    </w:p>
    <w:p w:rsidR="00A251FC" w:rsidRPr="004C37AD" w:rsidRDefault="00A251FC" w:rsidP="000668EB">
      <w:pPr>
        <w:shd w:val="clear" w:color="auto" w:fill="FFFFFF"/>
        <w:tabs>
          <w:tab w:val="left" w:pos="1022"/>
        </w:tabs>
        <w:ind w:firstLine="680"/>
        <w:jc w:val="both"/>
        <w:rPr>
          <w:sz w:val="28"/>
          <w:szCs w:val="28"/>
        </w:rPr>
      </w:pPr>
      <w:r w:rsidRPr="004C37AD">
        <w:rPr>
          <w:spacing w:val="5"/>
          <w:sz w:val="28"/>
          <w:szCs w:val="28"/>
        </w:rPr>
        <w:t xml:space="preserve">Помимо общепринятых аббревиатур в письменных работах могут </w:t>
      </w:r>
      <w:r w:rsidRPr="004C37AD">
        <w:rPr>
          <w:spacing w:val="-1"/>
          <w:sz w:val="28"/>
          <w:szCs w:val="28"/>
        </w:rPr>
        <w:t>пр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 xml:space="preserve">меняться не общепринятые, а авторские узкоспециальные сокращения. </w:t>
      </w:r>
      <w:r w:rsidRPr="004C37AD">
        <w:rPr>
          <w:spacing w:val="3"/>
          <w:sz w:val="28"/>
          <w:szCs w:val="28"/>
        </w:rPr>
        <w:t xml:space="preserve">При этом после их первого упоминания в тексте необходимо в скобках </w:t>
      </w:r>
      <w:r w:rsidRPr="004C37AD">
        <w:rPr>
          <w:spacing w:val="2"/>
          <w:sz w:val="28"/>
          <w:szCs w:val="28"/>
        </w:rPr>
        <w:t xml:space="preserve">указать его аббревиатуру, например: </w:t>
      </w:r>
      <w:r w:rsidRPr="004C37AD">
        <w:rPr>
          <w:i/>
          <w:iCs/>
          <w:spacing w:val="2"/>
          <w:sz w:val="28"/>
          <w:szCs w:val="28"/>
        </w:rPr>
        <w:t xml:space="preserve">средства вычислительной техники </w:t>
      </w:r>
      <w:r w:rsidRPr="004C37AD">
        <w:rPr>
          <w:i/>
          <w:iCs/>
          <w:spacing w:val="-8"/>
          <w:sz w:val="28"/>
          <w:szCs w:val="28"/>
        </w:rPr>
        <w:t>(СВТ).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В тех случаях, когда количество сокращений превышает 20 и они </w:t>
      </w:r>
      <w:r w:rsidRPr="004C37AD">
        <w:rPr>
          <w:spacing w:val="5"/>
          <w:sz w:val="28"/>
          <w:szCs w:val="28"/>
        </w:rPr>
        <w:t>повт</w:t>
      </w:r>
      <w:r w:rsidRPr="004C37AD">
        <w:rPr>
          <w:spacing w:val="5"/>
          <w:sz w:val="28"/>
          <w:szCs w:val="28"/>
        </w:rPr>
        <w:t>о</w:t>
      </w:r>
      <w:r w:rsidRPr="004C37AD">
        <w:rPr>
          <w:spacing w:val="5"/>
          <w:sz w:val="28"/>
          <w:szCs w:val="28"/>
        </w:rPr>
        <w:t>ряются в тексте более 3-5 раз, в работе составляется список сокра</w:t>
      </w:r>
      <w:r w:rsidRPr="004C37AD">
        <w:rPr>
          <w:spacing w:val="1"/>
          <w:sz w:val="28"/>
          <w:szCs w:val="28"/>
        </w:rPr>
        <w:t>щений, к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 xml:space="preserve">торый помещается после оглавления. В этом списке сокращения </w:t>
      </w:r>
      <w:r w:rsidRPr="004C37AD">
        <w:rPr>
          <w:sz w:val="28"/>
          <w:szCs w:val="28"/>
        </w:rPr>
        <w:t>и их расши</w:t>
      </w:r>
      <w:r w:rsidRPr="004C37AD">
        <w:rPr>
          <w:sz w:val="28"/>
          <w:szCs w:val="28"/>
        </w:rPr>
        <w:t>ф</w:t>
      </w:r>
      <w:r w:rsidRPr="004C37AD">
        <w:rPr>
          <w:sz w:val="28"/>
          <w:szCs w:val="28"/>
        </w:rPr>
        <w:t>ровки располагаются столбцами: слева - сокращения, справа -расшифровка.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Если общее количество применяемых в работе сокращений менее 20 </w:t>
      </w:r>
      <w:r w:rsidRPr="004C37AD">
        <w:rPr>
          <w:spacing w:val="2"/>
          <w:sz w:val="28"/>
          <w:szCs w:val="28"/>
        </w:rPr>
        <w:t>и каждое из них повторяется в тексте не более 3-5 раз, их перечень вклю</w:t>
      </w:r>
      <w:r w:rsidRPr="004C37AD">
        <w:rPr>
          <w:spacing w:val="2"/>
          <w:sz w:val="28"/>
          <w:szCs w:val="28"/>
        </w:rPr>
        <w:softHyphen/>
      </w:r>
      <w:r w:rsidRPr="004C37AD">
        <w:rPr>
          <w:spacing w:val="1"/>
          <w:sz w:val="28"/>
          <w:szCs w:val="28"/>
        </w:rPr>
        <w:t>чать в работу не следует. В этом случае достаточно их детальной расшиф</w:t>
      </w:r>
      <w:r w:rsidRPr="004C37AD">
        <w:rPr>
          <w:spacing w:val="1"/>
          <w:sz w:val="28"/>
          <w:szCs w:val="28"/>
        </w:rPr>
        <w:softHyphen/>
      </w:r>
      <w:r w:rsidRPr="004C37AD">
        <w:rPr>
          <w:spacing w:val="2"/>
          <w:sz w:val="28"/>
          <w:szCs w:val="28"/>
        </w:rPr>
        <w:t>ровки неп</w:t>
      </w:r>
      <w:r w:rsidRPr="004C37AD">
        <w:rPr>
          <w:spacing w:val="2"/>
          <w:sz w:val="28"/>
          <w:szCs w:val="28"/>
        </w:rPr>
        <w:t>о</w:t>
      </w:r>
      <w:r w:rsidRPr="004C37AD">
        <w:rPr>
          <w:spacing w:val="2"/>
          <w:sz w:val="28"/>
          <w:szCs w:val="28"/>
        </w:rPr>
        <w:t xml:space="preserve">средственно в тексте при первом упоминании (в скобках) либо </w:t>
      </w:r>
      <w:r w:rsidRPr="004C37AD">
        <w:rPr>
          <w:spacing w:val="1"/>
          <w:sz w:val="28"/>
          <w:szCs w:val="28"/>
        </w:rPr>
        <w:t>в сноске - по</w:t>
      </w:r>
      <w:r w:rsidRPr="004C37AD">
        <w:rPr>
          <w:spacing w:val="1"/>
          <w:sz w:val="28"/>
          <w:szCs w:val="28"/>
        </w:rPr>
        <w:t>д</w:t>
      </w:r>
      <w:r w:rsidRPr="004C37AD">
        <w:rPr>
          <w:spacing w:val="1"/>
          <w:sz w:val="28"/>
          <w:szCs w:val="28"/>
        </w:rPr>
        <w:t>строчном примечании.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Применять сокращения следует так, чтобы понимание сокращенных </w:t>
      </w:r>
      <w:r w:rsidRPr="004C37AD">
        <w:rPr>
          <w:spacing w:val="1"/>
          <w:sz w:val="28"/>
          <w:szCs w:val="28"/>
        </w:rPr>
        <w:t xml:space="preserve">слов было однозначным и единообразным по всему тексту. Сокращение </w:t>
      </w:r>
      <w:r w:rsidRPr="004C37AD">
        <w:rPr>
          <w:spacing w:val="2"/>
          <w:sz w:val="28"/>
          <w:szCs w:val="28"/>
        </w:rPr>
        <w:t xml:space="preserve">русских слов и словосочетаний должно соответствовать ГОСТ 7.12-93 </w:t>
      </w:r>
      <w:r w:rsidRPr="004C37AD">
        <w:rPr>
          <w:spacing w:val="-1"/>
          <w:sz w:val="28"/>
          <w:szCs w:val="28"/>
        </w:rPr>
        <w:t>СИБИД. «Би</w:t>
      </w:r>
      <w:r w:rsidRPr="004C37AD">
        <w:rPr>
          <w:spacing w:val="-1"/>
          <w:sz w:val="28"/>
          <w:szCs w:val="28"/>
        </w:rPr>
        <w:t>б</w:t>
      </w:r>
      <w:r w:rsidRPr="004C37AD">
        <w:rPr>
          <w:spacing w:val="-1"/>
          <w:sz w:val="28"/>
          <w:szCs w:val="28"/>
        </w:rPr>
        <w:t xml:space="preserve">лиографическая запись. Сокращение слов на русском языке. </w:t>
      </w:r>
      <w:r w:rsidRPr="004C37AD">
        <w:rPr>
          <w:sz w:val="28"/>
          <w:szCs w:val="28"/>
        </w:rPr>
        <w:t>Общие требования и правила».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Названия министерств, ведомств, комитетов целесообразно исполь</w:t>
      </w:r>
      <w:r w:rsidRPr="004C37AD">
        <w:rPr>
          <w:sz w:val="28"/>
          <w:szCs w:val="28"/>
        </w:rPr>
        <w:softHyphen/>
        <w:t xml:space="preserve">зовать </w:t>
      </w:r>
      <w:r w:rsidRPr="004C37AD">
        <w:rPr>
          <w:sz w:val="28"/>
          <w:szCs w:val="28"/>
        </w:rPr>
        <w:lastRenderedPageBreak/>
        <w:t>в сокращенном виде.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4"/>
          <w:sz w:val="28"/>
          <w:szCs w:val="28"/>
        </w:rPr>
        <w:t xml:space="preserve">Буквенные аббревиатуры склоняются, если читаются по слогам и </w:t>
      </w:r>
      <w:r w:rsidRPr="004C37AD">
        <w:rPr>
          <w:spacing w:val="-2"/>
          <w:sz w:val="28"/>
          <w:szCs w:val="28"/>
        </w:rPr>
        <w:t xml:space="preserve">род ведущего слова совпадает с родовой формой самой аббревиатуры. При </w:t>
      </w:r>
      <w:r w:rsidRPr="004C37AD">
        <w:rPr>
          <w:spacing w:val="1"/>
          <w:sz w:val="28"/>
          <w:szCs w:val="28"/>
        </w:rPr>
        <w:t>этом п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>дежное окончание пишется строчными буквами и слитно с аббре</w:t>
      </w:r>
      <w:r w:rsidRPr="004C37AD">
        <w:rPr>
          <w:spacing w:val="1"/>
          <w:sz w:val="28"/>
          <w:szCs w:val="28"/>
        </w:rPr>
        <w:softHyphen/>
      </w:r>
      <w:r w:rsidRPr="004C37AD">
        <w:rPr>
          <w:sz w:val="28"/>
          <w:szCs w:val="28"/>
        </w:rPr>
        <w:t xml:space="preserve">виатурой: </w:t>
      </w:r>
      <w:r w:rsidRPr="004C37AD">
        <w:rPr>
          <w:i/>
          <w:iCs/>
          <w:sz w:val="28"/>
          <w:szCs w:val="28"/>
        </w:rPr>
        <w:t xml:space="preserve">МХАТа, вуза </w:t>
      </w:r>
      <w:r w:rsidRPr="004C37AD">
        <w:rPr>
          <w:sz w:val="28"/>
          <w:szCs w:val="28"/>
        </w:rPr>
        <w:t xml:space="preserve">(но, </w:t>
      </w:r>
      <w:r w:rsidRPr="004C37AD">
        <w:rPr>
          <w:i/>
          <w:iCs/>
          <w:sz w:val="28"/>
          <w:szCs w:val="28"/>
        </w:rPr>
        <w:t>СВХ).</w:t>
      </w:r>
    </w:p>
    <w:p w:rsidR="00A251FC" w:rsidRPr="004C37AD" w:rsidRDefault="00A251FC" w:rsidP="00A251FC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25" w:name="_Toc444239446"/>
      <w:r w:rsidRPr="004C37AD">
        <w:rPr>
          <w:rFonts w:ascii="Times New Roman" w:hAnsi="Times New Roman" w:cs="Times New Roman"/>
          <w:i w:val="0"/>
        </w:rPr>
        <w:t>6.1.3. Написание дат и чисел</w:t>
      </w:r>
      <w:bookmarkEnd w:id="25"/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3"/>
          <w:sz w:val="28"/>
          <w:szCs w:val="28"/>
        </w:rPr>
        <w:t xml:space="preserve">В современных документах принята следующая форма написания </w:t>
      </w:r>
      <w:r w:rsidRPr="004C37AD">
        <w:rPr>
          <w:sz w:val="28"/>
          <w:szCs w:val="28"/>
        </w:rPr>
        <w:t xml:space="preserve">дат: 13.04.2004 или 13 апреля </w:t>
      </w:r>
      <w:smartTag w:uri="urn:schemas-microsoft-com:office:smarttags" w:element="metricconverter">
        <w:smartTagPr>
          <w:attr w:name="ProductID" w:val="2004 г"/>
        </w:smartTagPr>
        <w:r w:rsidRPr="004C37AD">
          <w:rPr>
            <w:sz w:val="28"/>
            <w:szCs w:val="28"/>
          </w:rPr>
          <w:t>2004 г</w:t>
        </w:r>
      </w:smartTag>
      <w:r w:rsidRPr="004C37AD">
        <w:rPr>
          <w:sz w:val="28"/>
          <w:szCs w:val="28"/>
        </w:rPr>
        <w:t>. Даты и календарные сроки в работах рекоме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дуется писать в одной строке.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Виды некалендарных дат, т.е. начинающихся в одном году, а закан</w:t>
      </w:r>
      <w:r w:rsidRPr="004C37AD">
        <w:rPr>
          <w:sz w:val="28"/>
          <w:szCs w:val="28"/>
        </w:rPr>
        <w:t>чива</w:t>
      </w:r>
      <w:r w:rsidRPr="004C37AD">
        <w:rPr>
          <w:sz w:val="28"/>
          <w:szCs w:val="28"/>
        </w:rPr>
        <w:t>ю</w:t>
      </w:r>
      <w:r w:rsidRPr="004C37AD">
        <w:rPr>
          <w:sz w:val="28"/>
          <w:szCs w:val="28"/>
        </w:rPr>
        <w:t>щихся в другом, пишутся следующим образом:</w:t>
      </w:r>
    </w:p>
    <w:p w:rsidR="00A251FC" w:rsidRPr="004C37AD" w:rsidRDefault="00A251FC" w:rsidP="000668EB">
      <w:pPr>
        <w:numPr>
          <w:ilvl w:val="0"/>
          <w:numId w:val="10"/>
        </w:numPr>
        <w:shd w:val="clear" w:color="auto" w:fill="FFFFFF"/>
        <w:tabs>
          <w:tab w:val="left" w:pos="994"/>
        </w:tabs>
        <w:ind w:firstLine="680"/>
        <w:jc w:val="both"/>
        <w:rPr>
          <w:sz w:val="28"/>
          <w:szCs w:val="28"/>
        </w:rPr>
      </w:pPr>
      <w:r w:rsidRPr="004C37AD">
        <w:rPr>
          <w:spacing w:val="-5"/>
          <w:sz w:val="28"/>
          <w:szCs w:val="28"/>
        </w:rPr>
        <w:t xml:space="preserve">через косую черту - учебный год, например, </w:t>
      </w:r>
      <w:r w:rsidRPr="004C37AD">
        <w:rPr>
          <w:i/>
          <w:iCs/>
          <w:spacing w:val="-5"/>
          <w:sz w:val="28"/>
          <w:szCs w:val="28"/>
        </w:rPr>
        <w:t>2004/2005 учебный год;</w:t>
      </w:r>
    </w:p>
    <w:p w:rsidR="00A251FC" w:rsidRPr="004C37AD" w:rsidRDefault="00A251FC" w:rsidP="000668EB">
      <w:pPr>
        <w:numPr>
          <w:ilvl w:val="0"/>
          <w:numId w:val="10"/>
        </w:numPr>
        <w:shd w:val="clear" w:color="auto" w:fill="FFFFFF"/>
        <w:tabs>
          <w:tab w:val="left" w:pos="994"/>
        </w:tabs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через тире - во всех других случаях.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Десятилетия сокращенно обозначаются: </w:t>
      </w:r>
      <w:r w:rsidRPr="004C37AD">
        <w:rPr>
          <w:i/>
          <w:iCs/>
          <w:sz w:val="28"/>
          <w:szCs w:val="28"/>
        </w:rPr>
        <w:t xml:space="preserve">90-е годы </w:t>
      </w:r>
      <w:r w:rsidRPr="004C37AD">
        <w:rPr>
          <w:i/>
          <w:iCs/>
          <w:sz w:val="28"/>
          <w:szCs w:val="28"/>
          <w:lang w:val="en-US"/>
        </w:rPr>
        <w:t>XX</w:t>
      </w:r>
      <w:r w:rsidRPr="004C37AD">
        <w:rPr>
          <w:i/>
          <w:iCs/>
          <w:sz w:val="28"/>
          <w:szCs w:val="28"/>
        </w:rPr>
        <w:t xml:space="preserve"> века; в 1999-</w:t>
      </w:r>
      <w:r w:rsidRPr="004C37AD">
        <w:rPr>
          <w:i/>
          <w:iCs/>
          <w:spacing w:val="1"/>
          <w:sz w:val="28"/>
          <w:szCs w:val="28"/>
        </w:rPr>
        <w:t xml:space="preserve">2001 гг., </w:t>
      </w:r>
      <w:r w:rsidRPr="004C37AD">
        <w:rPr>
          <w:spacing w:val="1"/>
          <w:sz w:val="28"/>
          <w:szCs w:val="28"/>
        </w:rPr>
        <w:t xml:space="preserve">но: </w:t>
      </w:r>
      <w:r w:rsidRPr="004C37AD">
        <w:rPr>
          <w:i/>
          <w:iCs/>
          <w:spacing w:val="1"/>
          <w:sz w:val="28"/>
          <w:szCs w:val="28"/>
        </w:rPr>
        <w:t>в период за 1990-2000 годы.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3"/>
          <w:sz w:val="28"/>
          <w:szCs w:val="28"/>
        </w:rPr>
        <w:t xml:space="preserve">Слово «год» опускается при его обозначении цифрами на обложке, </w:t>
      </w:r>
      <w:r w:rsidRPr="004C37AD">
        <w:rPr>
          <w:spacing w:val="9"/>
          <w:sz w:val="28"/>
          <w:szCs w:val="28"/>
        </w:rPr>
        <w:t>т</w:t>
      </w:r>
      <w:r w:rsidRPr="004C37AD">
        <w:rPr>
          <w:spacing w:val="9"/>
          <w:sz w:val="28"/>
          <w:szCs w:val="28"/>
        </w:rPr>
        <w:t>и</w:t>
      </w:r>
      <w:r w:rsidRPr="004C37AD">
        <w:rPr>
          <w:spacing w:val="9"/>
          <w:sz w:val="28"/>
          <w:szCs w:val="28"/>
        </w:rPr>
        <w:t xml:space="preserve">тульном листе, контртитуле, а также при датах в круглых скобках: </w:t>
      </w:r>
      <w:r w:rsidRPr="004C37AD">
        <w:rPr>
          <w:i/>
          <w:iCs/>
          <w:sz w:val="28"/>
          <w:szCs w:val="28"/>
        </w:rPr>
        <w:t>Фра</w:t>
      </w:r>
      <w:r w:rsidRPr="004C37AD">
        <w:rPr>
          <w:i/>
          <w:iCs/>
          <w:sz w:val="28"/>
          <w:szCs w:val="28"/>
        </w:rPr>
        <w:t>н</w:t>
      </w:r>
      <w:r w:rsidRPr="004C37AD">
        <w:rPr>
          <w:i/>
          <w:iCs/>
          <w:sz w:val="28"/>
          <w:szCs w:val="28"/>
        </w:rPr>
        <w:t>цузская буржуазная революция (1789-1793).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3"/>
          <w:sz w:val="28"/>
          <w:szCs w:val="28"/>
        </w:rPr>
        <w:t xml:space="preserve">Порядковые числительные пишутся словами со строчной буквы </w:t>
      </w:r>
      <w:r w:rsidRPr="004C37AD">
        <w:rPr>
          <w:spacing w:val="-2"/>
          <w:sz w:val="28"/>
          <w:szCs w:val="28"/>
        </w:rPr>
        <w:t>слов</w:t>
      </w:r>
      <w:r w:rsidRPr="004C37AD">
        <w:rPr>
          <w:spacing w:val="-2"/>
          <w:sz w:val="28"/>
          <w:szCs w:val="28"/>
        </w:rPr>
        <w:t>о</w:t>
      </w:r>
      <w:r w:rsidRPr="004C37AD">
        <w:rPr>
          <w:spacing w:val="-2"/>
          <w:sz w:val="28"/>
          <w:szCs w:val="28"/>
        </w:rPr>
        <w:t xml:space="preserve">сочетаниях, например: </w:t>
      </w:r>
      <w:r w:rsidRPr="004C37AD">
        <w:rPr>
          <w:i/>
          <w:iCs/>
          <w:spacing w:val="-2"/>
          <w:sz w:val="28"/>
          <w:szCs w:val="28"/>
        </w:rPr>
        <w:t>делегаты на пятую научную конференцию.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Порядковые числительные, обозначаемые арабскими цифрами, пи</w:t>
      </w:r>
      <w:r w:rsidRPr="004C37AD">
        <w:rPr>
          <w:sz w:val="28"/>
          <w:szCs w:val="28"/>
        </w:rPr>
        <w:t xml:space="preserve">шутся с наращением падежного окончания: </w:t>
      </w:r>
      <w:r w:rsidRPr="004C37AD">
        <w:rPr>
          <w:i/>
          <w:iCs/>
          <w:sz w:val="28"/>
          <w:szCs w:val="28"/>
        </w:rPr>
        <w:t>90-е годы, 5-й курс.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Написание порядковых числительных, обозначенных арабскими цифрами с наращением падежного окончания, должно быть:</w:t>
      </w:r>
    </w:p>
    <w:p w:rsidR="00A251FC" w:rsidRPr="004C37AD" w:rsidRDefault="00A251FC" w:rsidP="000668EB">
      <w:pPr>
        <w:numPr>
          <w:ilvl w:val="0"/>
          <w:numId w:val="11"/>
        </w:numPr>
        <w:shd w:val="clear" w:color="auto" w:fill="FFFFFF"/>
        <w:tabs>
          <w:tab w:val="left" w:pos="936"/>
        </w:tabs>
        <w:ind w:firstLine="680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>однобуквенным, если последней букве числительного предшеству</w:t>
      </w:r>
      <w:r w:rsidRPr="004C37AD">
        <w:rPr>
          <w:spacing w:val="-1"/>
          <w:sz w:val="28"/>
          <w:szCs w:val="28"/>
        </w:rPr>
        <w:t xml:space="preserve">ет гласная: </w:t>
      </w:r>
      <w:r w:rsidRPr="004C37AD">
        <w:rPr>
          <w:i/>
          <w:iCs/>
          <w:spacing w:val="-1"/>
          <w:sz w:val="28"/>
          <w:szCs w:val="28"/>
        </w:rPr>
        <w:t>5-й, 5-е, 5-м, 21-м;</w:t>
      </w:r>
    </w:p>
    <w:p w:rsidR="00A251FC" w:rsidRPr="004C37AD" w:rsidRDefault="00A251FC" w:rsidP="000668EB">
      <w:pPr>
        <w:numPr>
          <w:ilvl w:val="0"/>
          <w:numId w:val="11"/>
        </w:numPr>
        <w:shd w:val="clear" w:color="auto" w:fill="FFFFFF"/>
        <w:tabs>
          <w:tab w:val="left" w:pos="936"/>
        </w:tabs>
        <w:ind w:firstLine="680"/>
        <w:jc w:val="both"/>
        <w:rPr>
          <w:i/>
          <w:iCs/>
          <w:sz w:val="28"/>
          <w:szCs w:val="28"/>
        </w:rPr>
      </w:pPr>
      <w:r w:rsidRPr="004C37AD">
        <w:rPr>
          <w:spacing w:val="-2"/>
          <w:sz w:val="28"/>
          <w:szCs w:val="28"/>
        </w:rPr>
        <w:t>двухбуквенным, если последней букве числительного предшеству</w:t>
      </w:r>
      <w:r w:rsidRPr="004C37AD">
        <w:rPr>
          <w:spacing w:val="1"/>
          <w:sz w:val="28"/>
          <w:szCs w:val="28"/>
        </w:rPr>
        <w:t>ет с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 xml:space="preserve">гласная </w:t>
      </w:r>
      <w:r w:rsidRPr="004C37AD">
        <w:rPr>
          <w:i/>
          <w:iCs/>
          <w:spacing w:val="1"/>
          <w:sz w:val="28"/>
          <w:szCs w:val="28"/>
        </w:rPr>
        <w:t xml:space="preserve">(4-го, 4-му, 60-ти). </w:t>
      </w:r>
      <w:r w:rsidRPr="004C37AD">
        <w:rPr>
          <w:spacing w:val="1"/>
          <w:sz w:val="28"/>
          <w:szCs w:val="28"/>
        </w:rPr>
        <w:t>Если подряд идут два порядковых числи</w:t>
      </w:r>
      <w:r w:rsidRPr="004C37AD">
        <w:rPr>
          <w:spacing w:val="4"/>
          <w:sz w:val="28"/>
          <w:szCs w:val="28"/>
        </w:rPr>
        <w:t xml:space="preserve">тельных, обозначенных арабскими цифрами и разделенных запятой или </w:t>
      </w:r>
      <w:r w:rsidRPr="004C37AD">
        <w:rPr>
          <w:spacing w:val="1"/>
          <w:sz w:val="28"/>
          <w:szCs w:val="28"/>
        </w:rPr>
        <w:t xml:space="preserve">соединенных союзом, падежное окончание наращивается у каждого: </w:t>
      </w:r>
      <w:r w:rsidRPr="004C37AD">
        <w:rPr>
          <w:i/>
          <w:iCs/>
          <w:spacing w:val="1"/>
          <w:sz w:val="28"/>
          <w:szCs w:val="28"/>
        </w:rPr>
        <w:t xml:space="preserve">1-й, </w:t>
      </w:r>
      <w:r w:rsidRPr="004C37AD">
        <w:rPr>
          <w:i/>
          <w:iCs/>
          <w:sz w:val="28"/>
          <w:szCs w:val="28"/>
        </w:rPr>
        <w:t>2-й курс, в 3-ю и 2-ю группы.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Если подряд идут более двух порядковых числительных, обозначенных арабскими цифрами, падежное окончание наращивается только у по</w:t>
      </w:r>
      <w:r w:rsidRPr="004C37AD">
        <w:rPr>
          <w:sz w:val="28"/>
          <w:szCs w:val="28"/>
        </w:rPr>
        <w:t xml:space="preserve">следнего из них: </w:t>
      </w:r>
      <w:r w:rsidRPr="004C37AD">
        <w:rPr>
          <w:i/>
          <w:iCs/>
          <w:sz w:val="28"/>
          <w:szCs w:val="28"/>
        </w:rPr>
        <w:t>слушатели 1, 2, 3-х курсов.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Не требуют наращения падежных окончаний такие порядковые чис</w:t>
      </w:r>
      <w:r w:rsidRPr="004C37AD">
        <w:rPr>
          <w:spacing w:val="1"/>
          <w:sz w:val="28"/>
          <w:szCs w:val="28"/>
        </w:rPr>
        <w:t>л</w:t>
      </w:r>
      <w:r w:rsidRPr="004C37AD">
        <w:rPr>
          <w:spacing w:val="1"/>
          <w:sz w:val="28"/>
          <w:szCs w:val="28"/>
        </w:rPr>
        <w:t>и</w:t>
      </w:r>
      <w:r w:rsidRPr="004C37AD">
        <w:rPr>
          <w:spacing w:val="1"/>
          <w:sz w:val="28"/>
          <w:szCs w:val="28"/>
        </w:rPr>
        <w:t xml:space="preserve">тельные, обозначенные арабскими цифрами, как номера томов, глав, </w:t>
      </w:r>
      <w:r w:rsidRPr="004C37AD">
        <w:rPr>
          <w:spacing w:val="2"/>
          <w:sz w:val="28"/>
          <w:szCs w:val="28"/>
        </w:rPr>
        <w:t xml:space="preserve">страниц, рисунков, приложений и т.п., если родовое слово предшествует </w:t>
      </w:r>
      <w:r w:rsidRPr="004C37AD">
        <w:rPr>
          <w:sz w:val="28"/>
          <w:szCs w:val="28"/>
        </w:rPr>
        <w:t>числительн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му: </w:t>
      </w:r>
      <w:r w:rsidRPr="004C37AD">
        <w:rPr>
          <w:i/>
          <w:iCs/>
          <w:sz w:val="28"/>
          <w:szCs w:val="28"/>
        </w:rPr>
        <w:t>в таблице 3, главе 4, на странице 7.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Римскими цифрами без наращения падежного окончания принято </w:t>
      </w:r>
      <w:r w:rsidRPr="004C37AD">
        <w:rPr>
          <w:spacing w:val="1"/>
          <w:sz w:val="28"/>
          <w:szCs w:val="28"/>
        </w:rPr>
        <w:t>об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>значать века, кварталы, порядковые номера конференций, конгрессов, годо</w:t>
      </w:r>
      <w:r w:rsidRPr="004C37AD">
        <w:rPr>
          <w:spacing w:val="1"/>
          <w:sz w:val="28"/>
          <w:szCs w:val="28"/>
        </w:rPr>
        <w:t>в</w:t>
      </w:r>
      <w:r w:rsidRPr="004C37AD">
        <w:rPr>
          <w:spacing w:val="1"/>
          <w:sz w:val="28"/>
          <w:szCs w:val="28"/>
        </w:rPr>
        <w:t xml:space="preserve">щин, спортивных состязаний: </w:t>
      </w:r>
      <w:r w:rsidRPr="004C37AD">
        <w:rPr>
          <w:i/>
          <w:iCs/>
          <w:spacing w:val="1"/>
          <w:sz w:val="28"/>
          <w:szCs w:val="28"/>
          <w:lang w:val="en-US"/>
        </w:rPr>
        <w:t>I</w:t>
      </w:r>
      <w:r w:rsidRPr="004C37AD">
        <w:rPr>
          <w:i/>
          <w:iCs/>
          <w:spacing w:val="1"/>
          <w:sz w:val="28"/>
          <w:szCs w:val="28"/>
        </w:rPr>
        <w:t xml:space="preserve"> квартал, </w:t>
      </w:r>
      <w:r w:rsidRPr="004C37AD">
        <w:rPr>
          <w:i/>
          <w:iCs/>
          <w:spacing w:val="1"/>
          <w:sz w:val="28"/>
          <w:szCs w:val="28"/>
          <w:lang w:val="en-US"/>
        </w:rPr>
        <w:t>XX</w:t>
      </w:r>
      <w:r w:rsidRPr="004C37AD">
        <w:rPr>
          <w:i/>
          <w:iCs/>
          <w:spacing w:val="1"/>
          <w:sz w:val="28"/>
          <w:szCs w:val="28"/>
        </w:rPr>
        <w:t xml:space="preserve"> век, </w:t>
      </w:r>
      <w:r w:rsidRPr="004C37AD">
        <w:rPr>
          <w:i/>
          <w:iCs/>
          <w:spacing w:val="1"/>
          <w:sz w:val="28"/>
          <w:szCs w:val="28"/>
          <w:lang w:val="en-US"/>
        </w:rPr>
        <w:t>III</w:t>
      </w:r>
      <w:r w:rsidRPr="004C37AD">
        <w:rPr>
          <w:i/>
          <w:iCs/>
          <w:spacing w:val="1"/>
          <w:sz w:val="28"/>
          <w:szCs w:val="28"/>
        </w:rPr>
        <w:t xml:space="preserve"> международная конфере</w:t>
      </w:r>
      <w:r w:rsidRPr="004C37AD">
        <w:rPr>
          <w:i/>
          <w:iCs/>
          <w:spacing w:val="1"/>
          <w:sz w:val="28"/>
          <w:szCs w:val="28"/>
        </w:rPr>
        <w:t>н</w:t>
      </w:r>
      <w:r w:rsidRPr="004C37AD">
        <w:rPr>
          <w:i/>
          <w:iCs/>
          <w:spacing w:val="1"/>
          <w:sz w:val="28"/>
          <w:szCs w:val="28"/>
        </w:rPr>
        <w:t xml:space="preserve">ция, специалист </w:t>
      </w:r>
      <w:r w:rsidRPr="004C37AD">
        <w:rPr>
          <w:i/>
          <w:iCs/>
          <w:spacing w:val="1"/>
          <w:sz w:val="28"/>
          <w:szCs w:val="28"/>
          <w:lang w:val="en-US"/>
        </w:rPr>
        <w:t>I</w:t>
      </w:r>
      <w:r w:rsidRPr="004C37AD">
        <w:rPr>
          <w:i/>
          <w:iCs/>
          <w:spacing w:val="1"/>
          <w:sz w:val="28"/>
          <w:szCs w:val="28"/>
        </w:rPr>
        <w:t xml:space="preserve"> категории.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Денежные выражения, обозначающие суммы более одной тысячи, </w:t>
      </w:r>
      <w:r w:rsidRPr="004C37AD">
        <w:rPr>
          <w:sz w:val="28"/>
          <w:szCs w:val="28"/>
        </w:rPr>
        <w:t>рек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мендуется писать цифрами: </w:t>
      </w:r>
      <w:r w:rsidRPr="004C37AD">
        <w:rPr>
          <w:i/>
          <w:iCs/>
          <w:sz w:val="28"/>
          <w:szCs w:val="28"/>
        </w:rPr>
        <w:t xml:space="preserve">5 тыс. рублей, 7 млн. долларов </w:t>
      </w:r>
      <w:r w:rsidRPr="004C37AD">
        <w:rPr>
          <w:sz w:val="28"/>
          <w:szCs w:val="28"/>
        </w:rPr>
        <w:t xml:space="preserve">(но: </w:t>
      </w:r>
      <w:r w:rsidRPr="004C37AD">
        <w:rPr>
          <w:i/>
          <w:iCs/>
          <w:sz w:val="28"/>
          <w:szCs w:val="28"/>
        </w:rPr>
        <w:t xml:space="preserve">1 млн </w:t>
      </w:r>
      <w:r w:rsidRPr="004C37AD">
        <w:rPr>
          <w:i/>
          <w:iCs/>
          <w:spacing w:val="7"/>
          <w:sz w:val="28"/>
          <w:szCs w:val="28"/>
        </w:rPr>
        <w:t xml:space="preserve">долл.). </w:t>
      </w:r>
      <w:r w:rsidRPr="004C37AD">
        <w:rPr>
          <w:spacing w:val="7"/>
          <w:sz w:val="28"/>
          <w:szCs w:val="28"/>
        </w:rPr>
        <w:lastRenderedPageBreak/>
        <w:t xml:space="preserve">Денежные выражения в рублях и копейках следует писать так: </w:t>
      </w:r>
      <w:r w:rsidRPr="004C37AD">
        <w:rPr>
          <w:i/>
          <w:iCs/>
          <w:spacing w:val="-1"/>
          <w:sz w:val="28"/>
          <w:szCs w:val="28"/>
        </w:rPr>
        <w:t>240 руб. 56 коп.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Названия единиц измерения в тексте рекомендуется писать: </w:t>
      </w:r>
      <w:r w:rsidRPr="004C37AD">
        <w:rPr>
          <w:i/>
          <w:iCs/>
          <w:spacing w:val="2"/>
          <w:sz w:val="28"/>
          <w:szCs w:val="28"/>
        </w:rPr>
        <w:t xml:space="preserve">5 тыс. </w:t>
      </w:r>
      <w:r w:rsidRPr="004C37AD">
        <w:rPr>
          <w:i/>
          <w:iCs/>
          <w:sz w:val="28"/>
          <w:szCs w:val="28"/>
        </w:rPr>
        <w:t>ме</w:t>
      </w:r>
      <w:r w:rsidRPr="004C37AD">
        <w:rPr>
          <w:i/>
          <w:iCs/>
          <w:sz w:val="28"/>
          <w:szCs w:val="28"/>
        </w:rPr>
        <w:t>т</w:t>
      </w:r>
      <w:r w:rsidRPr="004C37AD">
        <w:rPr>
          <w:i/>
          <w:iCs/>
          <w:sz w:val="28"/>
          <w:szCs w:val="28"/>
        </w:rPr>
        <w:t xml:space="preserve">ров, 8 тонн, </w:t>
      </w:r>
      <w:smartTag w:uri="urn:schemas-microsoft-com:office:smarttags" w:element="metricconverter">
        <w:smartTagPr>
          <w:attr w:name="ProductID" w:val="80 кв. метров"/>
        </w:smartTagPr>
        <w:r w:rsidRPr="004C37AD">
          <w:rPr>
            <w:i/>
            <w:iCs/>
            <w:sz w:val="28"/>
            <w:szCs w:val="28"/>
          </w:rPr>
          <w:t>80 кв. метров</w:t>
        </w:r>
      </w:smartTag>
      <w:r w:rsidRPr="004C37AD">
        <w:rPr>
          <w:i/>
          <w:i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0 куб. метров"/>
        </w:smartTagPr>
        <w:r w:rsidRPr="004C37AD">
          <w:rPr>
            <w:i/>
            <w:iCs/>
            <w:sz w:val="28"/>
            <w:szCs w:val="28"/>
          </w:rPr>
          <w:t>40 куб. метров</w:t>
        </w:r>
      </w:smartTag>
      <w:r w:rsidRPr="004C37AD">
        <w:rPr>
          <w:i/>
          <w:iCs/>
          <w:sz w:val="28"/>
          <w:szCs w:val="28"/>
        </w:rPr>
        <w:t xml:space="preserve">, 5 млн. тонн; </w:t>
      </w:r>
      <w:r w:rsidRPr="004C37AD">
        <w:rPr>
          <w:sz w:val="28"/>
          <w:szCs w:val="28"/>
        </w:rPr>
        <w:t>а в приложениях - 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кращенно: </w:t>
      </w:r>
      <w:r w:rsidRPr="004C37AD">
        <w:rPr>
          <w:i/>
          <w:iCs/>
          <w:sz w:val="28"/>
          <w:szCs w:val="28"/>
        </w:rPr>
        <w:t xml:space="preserve">5 тыс. м, 8 т, </w:t>
      </w:r>
      <w:smartTag w:uri="urn:schemas-microsoft-com:office:smarttags" w:element="metricconverter">
        <w:smartTagPr>
          <w:attr w:name="ProductID" w:val="80 кв. м"/>
        </w:smartTagPr>
        <w:r w:rsidRPr="004C37AD">
          <w:rPr>
            <w:i/>
            <w:iCs/>
            <w:sz w:val="28"/>
            <w:szCs w:val="28"/>
          </w:rPr>
          <w:t>80 кв. м</w:t>
        </w:r>
      </w:smartTag>
      <w:r w:rsidRPr="004C37AD">
        <w:rPr>
          <w:i/>
          <w:i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0 куб. м"/>
        </w:smartTagPr>
        <w:r w:rsidRPr="004C37AD">
          <w:rPr>
            <w:i/>
            <w:iCs/>
            <w:sz w:val="28"/>
            <w:szCs w:val="28"/>
          </w:rPr>
          <w:t>40 куб. м</w:t>
        </w:r>
      </w:smartTag>
      <w:r w:rsidRPr="004C37AD">
        <w:rPr>
          <w:i/>
          <w:iCs/>
          <w:sz w:val="28"/>
          <w:szCs w:val="28"/>
        </w:rPr>
        <w:t>, 5 млн. т.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Сложные существительные и прилагательные, имеющие в своем со</w:t>
      </w:r>
      <w:r w:rsidRPr="004C37AD">
        <w:rPr>
          <w:sz w:val="28"/>
          <w:szCs w:val="28"/>
        </w:rPr>
        <w:t xml:space="preserve">ставе числительные, пишутся через дефис: </w:t>
      </w:r>
      <w:r w:rsidRPr="004C37AD">
        <w:rPr>
          <w:i/>
          <w:iCs/>
          <w:sz w:val="28"/>
          <w:szCs w:val="28"/>
        </w:rPr>
        <w:t xml:space="preserve">100-летие, 2-месячный срок, </w:t>
      </w:r>
      <w:r w:rsidRPr="004C37AD">
        <w:rPr>
          <w:i/>
          <w:iCs/>
          <w:spacing w:val="-1"/>
          <w:sz w:val="28"/>
          <w:szCs w:val="28"/>
        </w:rPr>
        <w:t>3-комнатная квартира, 10-процентный, 3-дневный.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Количественные числительные пишутся без наращения падежного </w:t>
      </w:r>
      <w:r w:rsidRPr="004C37AD">
        <w:rPr>
          <w:spacing w:val="-3"/>
          <w:sz w:val="28"/>
          <w:szCs w:val="28"/>
        </w:rPr>
        <w:t>око</w:t>
      </w:r>
      <w:r w:rsidRPr="004C37AD">
        <w:rPr>
          <w:spacing w:val="-3"/>
          <w:sz w:val="28"/>
          <w:szCs w:val="28"/>
        </w:rPr>
        <w:t>н</w:t>
      </w:r>
      <w:r w:rsidRPr="004C37AD">
        <w:rPr>
          <w:spacing w:val="-3"/>
          <w:sz w:val="28"/>
          <w:szCs w:val="28"/>
        </w:rPr>
        <w:t xml:space="preserve">чания </w:t>
      </w:r>
      <w:r w:rsidRPr="004C37AD">
        <w:rPr>
          <w:i/>
          <w:iCs/>
          <w:spacing w:val="-3"/>
          <w:sz w:val="28"/>
          <w:szCs w:val="28"/>
        </w:rPr>
        <w:t>(в 2 экз.).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Многозначные количественные числительные рекомендуется писать </w:t>
      </w:r>
      <w:r w:rsidRPr="004C37AD">
        <w:rPr>
          <w:sz w:val="28"/>
          <w:szCs w:val="28"/>
        </w:rPr>
        <w:t>ци</w:t>
      </w:r>
      <w:r w:rsidRPr="004C37AD">
        <w:rPr>
          <w:sz w:val="28"/>
          <w:szCs w:val="28"/>
        </w:rPr>
        <w:t>ф</w:t>
      </w:r>
      <w:r w:rsidRPr="004C37AD">
        <w:rPr>
          <w:sz w:val="28"/>
          <w:szCs w:val="28"/>
        </w:rPr>
        <w:t>рами. Исключение составляют числительные, которыми начинается абзац. Их рекомендуется писать словами. Если при числе дано сокращен</w:t>
      </w:r>
      <w:r w:rsidRPr="004C37AD">
        <w:rPr>
          <w:spacing w:val="-2"/>
          <w:sz w:val="28"/>
          <w:szCs w:val="28"/>
        </w:rPr>
        <w:t xml:space="preserve">ное обозначение единицы измерения, то число должно быть дано цифрами: </w:t>
      </w:r>
      <w:smartTag w:uri="urn:schemas-microsoft-com:office:smarttags" w:element="metricconverter">
        <w:smartTagPr>
          <w:attr w:name="ProductID" w:val="3 л"/>
        </w:smartTagPr>
        <w:r w:rsidRPr="004C37AD">
          <w:rPr>
            <w:i/>
            <w:iCs/>
            <w:spacing w:val="-1"/>
            <w:sz w:val="28"/>
            <w:szCs w:val="28"/>
          </w:rPr>
          <w:t>3 л</w:t>
        </w:r>
      </w:smartTag>
      <w:r w:rsidRPr="004C37AD">
        <w:rPr>
          <w:i/>
          <w:iCs/>
          <w:spacing w:val="-1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00 г"/>
        </w:smartTagPr>
        <w:r w:rsidRPr="004C37AD">
          <w:rPr>
            <w:i/>
            <w:iCs/>
            <w:spacing w:val="-1"/>
            <w:sz w:val="28"/>
            <w:szCs w:val="28"/>
          </w:rPr>
          <w:t>500 г</w:t>
        </w:r>
      </w:smartTag>
      <w:r w:rsidRPr="004C37AD">
        <w:rPr>
          <w:i/>
          <w:iCs/>
          <w:spacing w:val="-1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620 кг"/>
        </w:smartTagPr>
        <w:r w:rsidRPr="004C37AD">
          <w:rPr>
            <w:i/>
            <w:iCs/>
            <w:spacing w:val="-1"/>
            <w:sz w:val="28"/>
            <w:szCs w:val="28"/>
          </w:rPr>
          <w:t>620 кг</w:t>
        </w:r>
      </w:smartTag>
      <w:r w:rsidRPr="004C37AD">
        <w:rPr>
          <w:i/>
          <w:iCs/>
          <w:spacing w:val="-1"/>
          <w:sz w:val="28"/>
          <w:szCs w:val="28"/>
        </w:rPr>
        <w:t xml:space="preserve">. </w:t>
      </w:r>
      <w:r w:rsidRPr="004C37AD">
        <w:rPr>
          <w:spacing w:val="-1"/>
          <w:sz w:val="28"/>
          <w:szCs w:val="28"/>
        </w:rPr>
        <w:t>Если в предложении наряду с однозначными часто встре</w:t>
      </w:r>
      <w:r w:rsidRPr="004C37AD">
        <w:rPr>
          <w:spacing w:val="-2"/>
          <w:sz w:val="28"/>
          <w:szCs w:val="28"/>
        </w:rPr>
        <w:t>чаются и многозначные к</w:t>
      </w:r>
      <w:r w:rsidRPr="004C37AD">
        <w:rPr>
          <w:spacing w:val="-2"/>
          <w:sz w:val="28"/>
          <w:szCs w:val="28"/>
        </w:rPr>
        <w:t>о</w:t>
      </w:r>
      <w:r w:rsidRPr="004C37AD">
        <w:rPr>
          <w:spacing w:val="-2"/>
          <w:sz w:val="28"/>
          <w:szCs w:val="28"/>
        </w:rPr>
        <w:t>личественные числительные, то в целях унифи</w:t>
      </w:r>
      <w:r w:rsidRPr="004C37AD">
        <w:rPr>
          <w:sz w:val="28"/>
          <w:szCs w:val="28"/>
        </w:rPr>
        <w:t>кации следует и однозначные к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личественные числительные писать циф</w:t>
      </w:r>
      <w:r w:rsidRPr="004C37AD">
        <w:rPr>
          <w:spacing w:val="1"/>
          <w:sz w:val="28"/>
          <w:szCs w:val="28"/>
        </w:rPr>
        <w:t xml:space="preserve">рами, за исключением числительных в косвенных падежах: </w:t>
      </w:r>
      <w:r w:rsidRPr="004C37AD">
        <w:rPr>
          <w:i/>
          <w:iCs/>
          <w:spacing w:val="1"/>
          <w:sz w:val="28"/>
          <w:szCs w:val="28"/>
        </w:rPr>
        <w:t>необходимо разместить 15 мест груза в первом вагоне и 8 мест - во втором.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3"/>
          <w:sz w:val="28"/>
          <w:szCs w:val="28"/>
        </w:rPr>
        <w:t xml:space="preserve">Знаки номера, параграфа, процента, градуса, минут и секунд ставятся </w:t>
      </w:r>
      <w:r w:rsidRPr="004C37AD">
        <w:rPr>
          <w:spacing w:val="-1"/>
          <w:sz w:val="28"/>
          <w:szCs w:val="28"/>
        </w:rPr>
        <w:t>тол</w:t>
      </w:r>
      <w:r w:rsidRPr="004C37AD">
        <w:rPr>
          <w:spacing w:val="-1"/>
          <w:sz w:val="28"/>
          <w:szCs w:val="28"/>
        </w:rPr>
        <w:t>ь</w:t>
      </w:r>
      <w:r w:rsidRPr="004C37AD">
        <w:rPr>
          <w:spacing w:val="-1"/>
          <w:sz w:val="28"/>
          <w:szCs w:val="28"/>
        </w:rPr>
        <w:t xml:space="preserve">ко при цифрах, к которым они относятся, и в заголовках граф таблиц. </w:t>
      </w:r>
      <w:r w:rsidRPr="004C37AD">
        <w:rPr>
          <w:sz w:val="28"/>
          <w:szCs w:val="28"/>
        </w:rPr>
        <w:t>При н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 xml:space="preserve">скольких числах их не удваивают, ставят только до или после ряда чисел: </w:t>
      </w:r>
      <w:r w:rsidRPr="004C37AD">
        <w:rPr>
          <w:i/>
          <w:iCs/>
          <w:sz w:val="28"/>
          <w:szCs w:val="28"/>
        </w:rPr>
        <w:t xml:space="preserve">№ 5, 7, 9, 50-60% </w:t>
      </w:r>
      <w:r w:rsidRPr="004C37AD">
        <w:rPr>
          <w:sz w:val="28"/>
          <w:szCs w:val="28"/>
        </w:rPr>
        <w:t>и т.д.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6"/>
          <w:sz w:val="28"/>
          <w:szCs w:val="28"/>
        </w:rPr>
        <w:t xml:space="preserve">Если приводят ряд числовых значений, выраженных одной и той </w:t>
      </w:r>
      <w:r w:rsidRPr="004C37AD">
        <w:rPr>
          <w:spacing w:val="4"/>
          <w:sz w:val="28"/>
          <w:szCs w:val="28"/>
        </w:rPr>
        <w:t xml:space="preserve">же единицей физической величины, то эту единицу указывают только </w:t>
      </w:r>
      <w:r w:rsidRPr="004C37AD">
        <w:rPr>
          <w:spacing w:val="6"/>
          <w:sz w:val="28"/>
          <w:szCs w:val="28"/>
        </w:rPr>
        <w:t>после п</w:t>
      </w:r>
      <w:r w:rsidRPr="004C37AD">
        <w:rPr>
          <w:spacing w:val="6"/>
          <w:sz w:val="28"/>
          <w:szCs w:val="28"/>
        </w:rPr>
        <w:t>о</w:t>
      </w:r>
      <w:r w:rsidRPr="004C37AD">
        <w:rPr>
          <w:spacing w:val="6"/>
          <w:sz w:val="28"/>
          <w:szCs w:val="28"/>
        </w:rPr>
        <w:t>следней цифры (</w:t>
      </w:r>
      <w:r w:rsidRPr="004C37AD">
        <w:rPr>
          <w:i/>
          <w:iCs/>
          <w:spacing w:val="6"/>
          <w:sz w:val="28"/>
          <w:szCs w:val="28"/>
        </w:rPr>
        <w:t xml:space="preserve">5, 6 и </w:t>
      </w:r>
      <w:smartTag w:uri="urn:schemas-microsoft-com:office:smarttags" w:element="metricconverter">
        <w:smartTagPr>
          <w:attr w:name="ProductID" w:val="7 см"/>
        </w:smartTagPr>
        <w:r w:rsidRPr="004C37AD">
          <w:rPr>
            <w:i/>
            <w:iCs/>
            <w:spacing w:val="6"/>
            <w:sz w:val="28"/>
            <w:szCs w:val="28"/>
          </w:rPr>
          <w:t>7 см</w:t>
        </w:r>
      </w:smartTag>
      <w:r w:rsidRPr="004C37AD">
        <w:rPr>
          <w:i/>
          <w:iCs/>
          <w:spacing w:val="6"/>
          <w:sz w:val="28"/>
          <w:szCs w:val="28"/>
        </w:rPr>
        <w:t xml:space="preserve">, 100x10x50 мм). </w:t>
      </w:r>
      <w:r w:rsidRPr="004C37AD">
        <w:rPr>
          <w:spacing w:val="6"/>
          <w:sz w:val="28"/>
          <w:szCs w:val="28"/>
        </w:rPr>
        <w:t xml:space="preserve">Между последней </w:t>
      </w:r>
      <w:r w:rsidRPr="004C37AD">
        <w:rPr>
          <w:spacing w:val="4"/>
          <w:sz w:val="28"/>
          <w:szCs w:val="28"/>
        </w:rPr>
        <w:t xml:space="preserve">цифрой числа и обозначением единицы измерения следует оставлять </w:t>
      </w:r>
      <w:r w:rsidRPr="004C37AD">
        <w:rPr>
          <w:sz w:val="28"/>
          <w:szCs w:val="28"/>
        </w:rPr>
        <w:t xml:space="preserve">пробел: </w:t>
      </w:r>
      <w:r w:rsidRPr="004C37AD">
        <w:rPr>
          <w:i/>
          <w:iCs/>
          <w:sz w:val="28"/>
          <w:szCs w:val="28"/>
        </w:rPr>
        <w:t>220 Вт.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Для обозначения диапазона значений между числами ставят тире: </w:t>
      </w:r>
      <w:r w:rsidRPr="004C37AD">
        <w:rPr>
          <w:i/>
          <w:iCs/>
          <w:spacing w:val="2"/>
          <w:sz w:val="28"/>
          <w:szCs w:val="28"/>
        </w:rPr>
        <w:t>длиной 5-</w:t>
      </w:r>
      <w:smartTag w:uri="urn:schemas-microsoft-com:office:smarttags" w:element="metricconverter">
        <w:smartTagPr>
          <w:attr w:name="ProductID" w:val="10 м"/>
        </w:smartTagPr>
        <w:r w:rsidRPr="004C37AD">
          <w:rPr>
            <w:i/>
            <w:iCs/>
            <w:spacing w:val="2"/>
            <w:sz w:val="28"/>
            <w:szCs w:val="28"/>
          </w:rPr>
          <w:t>10 м</w:t>
        </w:r>
      </w:smartTag>
      <w:r w:rsidRPr="004C37AD">
        <w:rPr>
          <w:i/>
          <w:iCs/>
          <w:spacing w:val="2"/>
          <w:sz w:val="28"/>
          <w:szCs w:val="28"/>
        </w:rPr>
        <w:t xml:space="preserve">. </w:t>
      </w:r>
      <w:r w:rsidRPr="004C37AD">
        <w:rPr>
          <w:spacing w:val="2"/>
          <w:sz w:val="28"/>
          <w:szCs w:val="28"/>
        </w:rPr>
        <w:t xml:space="preserve">Во всех случаях, когда тире может быть принято за знак </w:t>
      </w:r>
      <w:r w:rsidRPr="004C37AD">
        <w:rPr>
          <w:sz w:val="28"/>
          <w:szCs w:val="28"/>
        </w:rPr>
        <w:t xml:space="preserve">«минус», между предельными словами ставят предлоги </w:t>
      </w:r>
      <w:r w:rsidRPr="004C37AD">
        <w:rPr>
          <w:i/>
          <w:iCs/>
          <w:sz w:val="28"/>
          <w:szCs w:val="28"/>
        </w:rPr>
        <w:t xml:space="preserve">от </w:t>
      </w:r>
      <w:r w:rsidRPr="004C37AD">
        <w:rPr>
          <w:sz w:val="28"/>
          <w:szCs w:val="28"/>
        </w:rPr>
        <w:t xml:space="preserve">и </w:t>
      </w:r>
      <w:r w:rsidRPr="004C37AD">
        <w:rPr>
          <w:i/>
          <w:iCs/>
          <w:sz w:val="28"/>
          <w:szCs w:val="28"/>
        </w:rPr>
        <w:t>до.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4"/>
          <w:sz w:val="28"/>
          <w:szCs w:val="28"/>
        </w:rPr>
        <w:t xml:space="preserve">Математические знаки допускается применять только в формулах, </w:t>
      </w:r>
      <w:r w:rsidRPr="004C37AD">
        <w:rPr>
          <w:spacing w:val="1"/>
          <w:sz w:val="28"/>
          <w:szCs w:val="28"/>
        </w:rPr>
        <w:t xml:space="preserve">в тексте их необходимо выражать словами </w:t>
      </w:r>
      <w:r w:rsidRPr="004C37AD">
        <w:rPr>
          <w:i/>
          <w:iCs/>
          <w:spacing w:val="1"/>
          <w:sz w:val="28"/>
          <w:szCs w:val="28"/>
        </w:rPr>
        <w:t>равно, меньше, больше, умно</w:t>
      </w:r>
      <w:r w:rsidRPr="004C37AD">
        <w:rPr>
          <w:i/>
          <w:iCs/>
          <w:spacing w:val="-1"/>
          <w:sz w:val="28"/>
          <w:szCs w:val="28"/>
        </w:rPr>
        <w:t xml:space="preserve">жить </w:t>
      </w:r>
      <w:r w:rsidRPr="004C37AD">
        <w:rPr>
          <w:spacing w:val="-1"/>
          <w:sz w:val="28"/>
          <w:szCs w:val="28"/>
        </w:rPr>
        <w:t>и т.д.</w:t>
      </w:r>
    </w:p>
    <w:p w:rsidR="00A251FC" w:rsidRPr="004C37AD" w:rsidRDefault="00A251FC" w:rsidP="00A251FC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26" w:name="_Toc444239447"/>
      <w:r w:rsidRPr="004C37AD">
        <w:rPr>
          <w:rFonts w:ascii="Times New Roman" w:hAnsi="Times New Roman" w:cs="Times New Roman"/>
          <w:i w:val="0"/>
        </w:rPr>
        <w:t>6.1.4. Сочетание знаков препинания</w:t>
      </w:r>
      <w:bookmarkEnd w:id="26"/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Если слово или группа слов, выделенные запятыми, стоят перед ти</w:t>
      </w:r>
      <w:r w:rsidRPr="004C37AD">
        <w:rPr>
          <w:spacing w:val="-1"/>
          <w:sz w:val="28"/>
          <w:szCs w:val="28"/>
        </w:rPr>
        <w:t xml:space="preserve">ре, то обе запятые сохраняются, например: </w:t>
      </w:r>
      <w:r w:rsidRPr="004C37AD">
        <w:rPr>
          <w:i/>
          <w:iCs/>
          <w:spacing w:val="-1"/>
          <w:sz w:val="28"/>
          <w:szCs w:val="28"/>
        </w:rPr>
        <w:t>Слушатель Иванов, автор это</w:t>
      </w:r>
      <w:r w:rsidRPr="004C37AD">
        <w:rPr>
          <w:i/>
          <w:iCs/>
          <w:spacing w:val="1"/>
          <w:sz w:val="28"/>
          <w:szCs w:val="28"/>
        </w:rPr>
        <w:t>го проекта, - один из победителей конкурса.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Если после тире есть слово или слова, которые по правилам нужно выд</w:t>
      </w:r>
      <w:r w:rsidRPr="004C37AD">
        <w:rPr>
          <w:spacing w:val="1"/>
          <w:sz w:val="28"/>
          <w:szCs w:val="28"/>
        </w:rPr>
        <w:t>е</w:t>
      </w:r>
      <w:r w:rsidRPr="004C37AD">
        <w:rPr>
          <w:spacing w:val="1"/>
          <w:sz w:val="28"/>
          <w:szCs w:val="28"/>
        </w:rPr>
        <w:t xml:space="preserve">лить запятыми, то первая запятая не ставится: </w:t>
      </w:r>
      <w:r w:rsidRPr="004C37AD">
        <w:rPr>
          <w:i/>
          <w:iCs/>
          <w:spacing w:val="1"/>
          <w:sz w:val="28"/>
          <w:szCs w:val="28"/>
        </w:rPr>
        <w:t>Тимирязев, Вильяме, Мичурин - словом, все биологи уделяли внимание этой проблеме.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>Запятая, точка с запятой, точка, двоеточие и тире перед закрываю</w:t>
      </w:r>
      <w:r w:rsidRPr="004C37AD">
        <w:rPr>
          <w:sz w:val="28"/>
          <w:szCs w:val="28"/>
        </w:rPr>
        <w:t>щимися кавычками никогда не ставятся, даже при цитировании.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Многоточие, вопросительный и восклицательный знаки ставятся перед з</w:t>
      </w:r>
      <w:r w:rsidRPr="004C37AD">
        <w:rPr>
          <w:spacing w:val="-1"/>
          <w:sz w:val="28"/>
          <w:szCs w:val="28"/>
        </w:rPr>
        <w:t>а</w:t>
      </w:r>
      <w:r w:rsidRPr="004C37AD">
        <w:rPr>
          <w:spacing w:val="-1"/>
          <w:sz w:val="28"/>
          <w:szCs w:val="28"/>
        </w:rPr>
        <w:t>крывающимися кавычками, если относятся только к словам, заклю</w:t>
      </w:r>
      <w:r w:rsidRPr="004C37AD">
        <w:rPr>
          <w:spacing w:val="2"/>
          <w:sz w:val="28"/>
          <w:szCs w:val="28"/>
        </w:rPr>
        <w:t>ченным в к</w:t>
      </w:r>
      <w:r w:rsidRPr="004C37AD">
        <w:rPr>
          <w:spacing w:val="2"/>
          <w:sz w:val="28"/>
          <w:szCs w:val="28"/>
        </w:rPr>
        <w:t>а</w:t>
      </w:r>
      <w:r w:rsidRPr="004C37AD">
        <w:rPr>
          <w:spacing w:val="2"/>
          <w:sz w:val="28"/>
          <w:szCs w:val="28"/>
        </w:rPr>
        <w:lastRenderedPageBreak/>
        <w:t xml:space="preserve">вычки, и после закрывающихся кавычек, если относятся ко </w:t>
      </w:r>
      <w:r w:rsidRPr="004C37AD">
        <w:rPr>
          <w:sz w:val="28"/>
          <w:szCs w:val="28"/>
        </w:rPr>
        <w:t>всему предлож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нию.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 xml:space="preserve">Если многоточие, вопросительный или восклицательный знаки стоят перед закрывающимися кавычками, то тот же знак не может быть повторен </w:t>
      </w:r>
      <w:r w:rsidRPr="004C37AD">
        <w:rPr>
          <w:spacing w:val="-1"/>
          <w:sz w:val="28"/>
          <w:szCs w:val="28"/>
        </w:rPr>
        <w:t>после к</w:t>
      </w:r>
      <w:r w:rsidRPr="004C37AD">
        <w:rPr>
          <w:spacing w:val="-1"/>
          <w:sz w:val="28"/>
          <w:szCs w:val="28"/>
        </w:rPr>
        <w:t>а</w:t>
      </w:r>
      <w:r w:rsidRPr="004C37AD">
        <w:rPr>
          <w:spacing w:val="-1"/>
          <w:sz w:val="28"/>
          <w:szCs w:val="28"/>
        </w:rPr>
        <w:t>вычек.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Если в начале или в конце предложения, которое необходимо заклю</w:t>
      </w:r>
      <w:r w:rsidRPr="004C37AD">
        <w:rPr>
          <w:spacing w:val="2"/>
          <w:sz w:val="28"/>
          <w:szCs w:val="28"/>
        </w:rPr>
        <w:t>чить в кавычки, стоит слово, заключенное в кавычки, то его следует за</w:t>
      </w:r>
      <w:r w:rsidRPr="004C37AD">
        <w:rPr>
          <w:sz w:val="28"/>
          <w:szCs w:val="28"/>
        </w:rPr>
        <w:t>ключить в к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вычки другой формы (рисунка). Если по техническим причи</w:t>
      </w:r>
      <w:r w:rsidRPr="004C37AD">
        <w:rPr>
          <w:spacing w:val="-1"/>
          <w:sz w:val="28"/>
          <w:szCs w:val="28"/>
        </w:rPr>
        <w:t>нам сделать это з</w:t>
      </w:r>
      <w:r w:rsidRPr="004C37AD">
        <w:rPr>
          <w:spacing w:val="-1"/>
          <w:sz w:val="28"/>
          <w:szCs w:val="28"/>
        </w:rPr>
        <w:t>а</w:t>
      </w:r>
      <w:r w:rsidRPr="004C37AD">
        <w:rPr>
          <w:spacing w:val="-1"/>
          <w:sz w:val="28"/>
          <w:szCs w:val="28"/>
        </w:rPr>
        <w:t xml:space="preserve">труднительно, то </w:t>
      </w:r>
      <w:r w:rsidRPr="004C37AD">
        <w:rPr>
          <w:i/>
          <w:iCs/>
          <w:spacing w:val="-1"/>
          <w:sz w:val="28"/>
          <w:szCs w:val="28"/>
        </w:rPr>
        <w:t xml:space="preserve">дважды рядом одинаковые кавычки не </w:t>
      </w:r>
      <w:r w:rsidRPr="004C37AD">
        <w:rPr>
          <w:i/>
          <w:iCs/>
          <w:spacing w:val="-2"/>
          <w:sz w:val="28"/>
          <w:szCs w:val="28"/>
        </w:rPr>
        <w:t>ставятся.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Не ставятся знаки препинания перед открывающейся или закрываю</w:t>
      </w:r>
      <w:r w:rsidRPr="004C37AD">
        <w:rPr>
          <w:spacing w:val="3"/>
          <w:sz w:val="28"/>
          <w:szCs w:val="28"/>
        </w:rPr>
        <w:t xml:space="preserve">щейся скобкой, например: </w:t>
      </w:r>
      <w:r w:rsidRPr="004C37AD">
        <w:rPr>
          <w:i/>
          <w:iCs/>
          <w:spacing w:val="3"/>
          <w:sz w:val="28"/>
          <w:szCs w:val="28"/>
        </w:rPr>
        <w:t xml:space="preserve">Многие азиатские страны, заинтересованные </w:t>
      </w:r>
      <w:r w:rsidRPr="004C37AD">
        <w:rPr>
          <w:i/>
          <w:iCs/>
          <w:spacing w:val="1"/>
          <w:sz w:val="28"/>
          <w:szCs w:val="28"/>
        </w:rPr>
        <w:t xml:space="preserve">в развитии отношений с российским Дальним Востоком (Япония, Китай, </w:t>
      </w:r>
      <w:r w:rsidRPr="004C37AD">
        <w:rPr>
          <w:i/>
          <w:iCs/>
          <w:spacing w:val="-2"/>
          <w:sz w:val="28"/>
          <w:szCs w:val="28"/>
        </w:rPr>
        <w:t>Тайвань, Южная Корея), подтвердили свое участие в Международном ин</w:t>
      </w:r>
      <w:r w:rsidRPr="004C37AD">
        <w:rPr>
          <w:i/>
          <w:iCs/>
          <w:sz w:val="28"/>
          <w:szCs w:val="28"/>
        </w:rPr>
        <w:t>вестиционном форуме.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Многоточие, вопросительный или восклицательный знаки ставятся </w:t>
      </w:r>
      <w:r w:rsidRPr="004C37AD">
        <w:rPr>
          <w:spacing w:val="6"/>
          <w:sz w:val="28"/>
          <w:szCs w:val="28"/>
        </w:rPr>
        <w:t xml:space="preserve">перед закрывающейся скобкой в том случае, если они относятся только </w:t>
      </w:r>
      <w:r w:rsidRPr="004C37AD">
        <w:rPr>
          <w:spacing w:val="-1"/>
          <w:sz w:val="28"/>
          <w:szCs w:val="28"/>
        </w:rPr>
        <w:t>к той части текста, которая заключена в скобки.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4"/>
          <w:sz w:val="28"/>
          <w:szCs w:val="28"/>
        </w:rPr>
        <w:t xml:space="preserve">Точка перед скобкой ставится в том случае, если предложение, </w:t>
      </w:r>
      <w:r w:rsidRPr="004C37AD">
        <w:rPr>
          <w:sz w:val="28"/>
          <w:szCs w:val="28"/>
        </w:rPr>
        <w:t>стоящее перед ней, представляет собой законченное целое и слова, заключенные в ско</w:t>
      </w:r>
      <w:r w:rsidRPr="004C37AD">
        <w:rPr>
          <w:sz w:val="28"/>
          <w:szCs w:val="28"/>
        </w:rPr>
        <w:t>б</w:t>
      </w:r>
      <w:r w:rsidRPr="004C37AD">
        <w:rPr>
          <w:sz w:val="28"/>
          <w:szCs w:val="28"/>
        </w:rPr>
        <w:t>ки, имеют самостоятельное значение.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 xml:space="preserve">Если после цитаты следует ссылка на автора или на произведение, то </w:t>
      </w:r>
      <w:r w:rsidRPr="004C37AD">
        <w:rPr>
          <w:spacing w:val="-1"/>
          <w:sz w:val="28"/>
          <w:szCs w:val="28"/>
        </w:rPr>
        <w:t xml:space="preserve">эта ссылка заключается в квадратные или круглые скобки и точка ставится </w:t>
      </w:r>
      <w:r w:rsidRPr="004C37AD">
        <w:rPr>
          <w:sz w:val="28"/>
          <w:szCs w:val="28"/>
        </w:rPr>
        <w:t xml:space="preserve">после скобки. Если в конце предложения встречаются </w:t>
      </w:r>
      <w:r w:rsidRPr="004C37AD">
        <w:rPr>
          <w:i/>
          <w:iCs/>
          <w:sz w:val="28"/>
          <w:szCs w:val="28"/>
        </w:rPr>
        <w:t>две скобки, то они должны быть разной формы (рисунка) или ставится только одна.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6"/>
          <w:sz w:val="28"/>
          <w:szCs w:val="28"/>
        </w:rPr>
        <w:t xml:space="preserve">После цифровых перечислений с точкой абзацы следует начинать </w:t>
      </w:r>
      <w:r w:rsidRPr="004C37AD">
        <w:rPr>
          <w:spacing w:val="-1"/>
          <w:sz w:val="28"/>
          <w:szCs w:val="28"/>
        </w:rPr>
        <w:t>с прописных букв, а последние предложения абзацев заканчивать точками.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>Если перечисление идет после двоеточия, то абзацы следует начи</w:t>
      </w:r>
      <w:r w:rsidRPr="004C37AD">
        <w:rPr>
          <w:spacing w:val="3"/>
          <w:sz w:val="28"/>
          <w:szCs w:val="28"/>
        </w:rPr>
        <w:t xml:space="preserve">нать после арабских цифр или строчных букв алфавита со скобкой, без </w:t>
      </w:r>
      <w:r w:rsidRPr="004C37AD">
        <w:rPr>
          <w:sz w:val="28"/>
          <w:szCs w:val="28"/>
        </w:rPr>
        <w:t>точки, со строчных букв. В конце таких абзацев должны стоять точки с за</w:t>
      </w:r>
      <w:r w:rsidRPr="004C37AD">
        <w:rPr>
          <w:spacing w:val="1"/>
          <w:sz w:val="28"/>
          <w:szCs w:val="28"/>
        </w:rPr>
        <w:t>пятой; в конце последнего абзаца перечисления - точка.</w:t>
      </w:r>
    </w:p>
    <w:p w:rsidR="00A251FC" w:rsidRPr="004C37AD" w:rsidRDefault="00A251FC" w:rsidP="000668EB">
      <w:pPr>
        <w:shd w:val="clear" w:color="auto" w:fill="FFFFFF"/>
        <w:ind w:firstLine="680"/>
        <w:jc w:val="center"/>
        <w:rPr>
          <w:sz w:val="28"/>
          <w:szCs w:val="28"/>
        </w:rPr>
      </w:pPr>
    </w:p>
    <w:p w:rsidR="00A251FC" w:rsidRPr="004C37AD" w:rsidRDefault="00A251FC" w:rsidP="000668EB">
      <w:pPr>
        <w:shd w:val="clear" w:color="auto" w:fill="FFFFFF"/>
        <w:ind w:firstLine="680"/>
        <w:jc w:val="both"/>
        <w:rPr>
          <w:spacing w:val="3"/>
          <w:sz w:val="28"/>
          <w:szCs w:val="28"/>
        </w:rPr>
      </w:pPr>
      <w:r w:rsidRPr="004C37AD">
        <w:rPr>
          <w:spacing w:val="3"/>
          <w:sz w:val="28"/>
          <w:szCs w:val="28"/>
        </w:rPr>
        <w:t>В соответствии с правилами русского языка должны ставиться дефисы (-), тире (—) Ctrl+Alt+Num (-) и соединительные тире (–) Ctrl+Num(-). Дефис никогда не отбивается пробелами: все-таки, финансово-экономический, ко</w:t>
      </w:r>
      <w:r w:rsidRPr="004C37AD">
        <w:rPr>
          <w:spacing w:val="3"/>
          <w:sz w:val="28"/>
          <w:szCs w:val="28"/>
        </w:rPr>
        <w:t>м</w:t>
      </w:r>
      <w:r w:rsidRPr="004C37AD">
        <w:rPr>
          <w:spacing w:val="3"/>
          <w:sz w:val="28"/>
          <w:szCs w:val="28"/>
        </w:rPr>
        <w:t>пакт-диск. Тире, напротив, должно отбиваться пробелами с обеих сторон: «Счастье  — это когда тебя понимают». Неразрывный пробел перед тире тем более уместен, что в середине предложения тире не должно переходить на следующую строку и начинать ее. Соединительное тире, или знак «минус», ставится обычно между цифрами для обозначения периода «от … до»: 1990-1996 гг., 8-</w:t>
      </w:r>
      <w:smartTag w:uri="urn:schemas-microsoft-com:office:smarttags" w:element="metricconverter">
        <w:smartTagPr>
          <w:attr w:name="ProductID" w:val="10 км/ч"/>
        </w:smartTagPr>
        <w:r w:rsidRPr="004C37AD">
          <w:rPr>
            <w:spacing w:val="3"/>
            <w:sz w:val="28"/>
            <w:szCs w:val="28"/>
          </w:rPr>
          <w:t>10 км/ч</w:t>
        </w:r>
      </w:smartTag>
      <w:r w:rsidRPr="004C37AD">
        <w:rPr>
          <w:spacing w:val="3"/>
          <w:sz w:val="28"/>
          <w:szCs w:val="28"/>
        </w:rPr>
        <w:t>, пять-шесть минут, и тоже не отбивается пробелами.</w:t>
      </w:r>
      <w:r w:rsidRPr="004C37AD">
        <w:rPr>
          <w:spacing w:val="3"/>
          <w:sz w:val="28"/>
          <w:szCs w:val="28"/>
        </w:rPr>
        <w:softHyphen/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pacing w:val="3"/>
          <w:sz w:val="28"/>
          <w:szCs w:val="28"/>
        </w:rPr>
      </w:pPr>
      <w:r w:rsidRPr="004C37AD">
        <w:rPr>
          <w:spacing w:val="3"/>
          <w:sz w:val="28"/>
          <w:szCs w:val="28"/>
        </w:rPr>
        <w:t>Рекомендуется так же пользоваться комбинацией клавиш Ctrl+Дефис (при работе в MSWord), которая осуществляет «мягкий перенос» слова. Да</w:t>
      </w:r>
      <w:r w:rsidRPr="004C37AD">
        <w:rPr>
          <w:spacing w:val="3"/>
          <w:sz w:val="28"/>
          <w:szCs w:val="28"/>
        </w:rPr>
        <w:t>н</w:t>
      </w:r>
      <w:r w:rsidRPr="004C37AD">
        <w:rPr>
          <w:spacing w:val="3"/>
          <w:sz w:val="28"/>
          <w:szCs w:val="28"/>
        </w:rPr>
        <w:t>ная комбинация может применяться в том случае, если вас не устраивает п</w:t>
      </w:r>
      <w:r w:rsidRPr="004C37AD">
        <w:rPr>
          <w:spacing w:val="3"/>
          <w:sz w:val="28"/>
          <w:szCs w:val="28"/>
        </w:rPr>
        <w:t>е</w:t>
      </w:r>
      <w:r w:rsidRPr="004C37AD">
        <w:rPr>
          <w:spacing w:val="3"/>
          <w:sz w:val="28"/>
          <w:szCs w:val="28"/>
        </w:rPr>
        <w:t>ренос слова, сделанный автоматически.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pacing w:val="3"/>
          <w:sz w:val="28"/>
          <w:szCs w:val="28"/>
        </w:rPr>
      </w:pPr>
      <w:r w:rsidRPr="004C37AD">
        <w:rPr>
          <w:spacing w:val="3"/>
          <w:sz w:val="28"/>
          <w:szCs w:val="28"/>
        </w:rPr>
        <w:t>Точка, запятая, а также двоеточие, точка с запятой, восклицательный и вопросительный знаки, знак процента, градуса, минуты, секунды не отбив</w:t>
      </w:r>
      <w:r w:rsidRPr="004C37AD">
        <w:rPr>
          <w:spacing w:val="3"/>
          <w:sz w:val="28"/>
          <w:szCs w:val="28"/>
        </w:rPr>
        <w:t>а</w:t>
      </w:r>
      <w:r w:rsidRPr="004C37AD">
        <w:rPr>
          <w:spacing w:val="3"/>
          <w:sz w:val="28"/>
          <w:szCs w:val="28"/>
        </w:rPr>
        <w:lastRenderedPageBreak/>
        <w:t xml:space="preserve">ются от предшествующего слова или цифры. Знаки номера (№), параграфа (§) и слово «страница» (с.) отбиваются от идущей за ними цифры неразрывным пробелом. 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pacing w:val="3"/>
          <w:sz w:val="28"/>
          <w:szCs w:val="28"/>
        </w:rPr>
      </w:pPr>
      <w:r w:rsidRPr="004C37AD">
        <w:rPr>
          <w:spacing w:val="3"/>
          <w:sz w:val="28"/>
          <w:szCs w:val="28"/>
        </w:rPr>
        <w:t>Многозначные числа должны быть разбиты на разряды: 9 876 543. Пр</w:t>
      </w:r>
      <w:r w:rsidRPr="004C37AD">
        <w:rPr>
          <w:spacing w:val="3"/>
          <w:sz w:val="28"/>
          <w:szCs w:val="28"/>
        </w:rPr>
        <w:t>о</w:t>
      </w:r>
      <w:r w:rsidRPr="004C37AD">
        <w:rPr>
          <w:spacing w:val="3"/>
          <w:sz w:val="28"/>
          <w:szCs w:val="28"/>
        </w:rPr>
        <w:t xml:space="preserve">белы здесь только неразрывные, простые и десятичные дроби не отбивают от целой части: 0,5; 13/4, как и обозначение степени (м2). Число от размерности, напротив, отбивается неразрывным пробелом: </w:t>
      </w:r>
      <w:smartTag w:uri="urn:schemas-microsoft-com:office:smarttags" w:element="metricconverter">
        <w:smartTagPr>
          <w:attr w:name="ProductID" w:val="3 кг"/>
        </w:smartTagPr>
        <w:r w:rsidRPr="004C37AD">
          <w:rPr>
            <w:spacing w:val="3"/>
            <w:sz w:val="28"/>
            <w:szCs w:val="28"/>
          </w:rPr>
          <w:t>3 кг</w:t>
        </w:r>
      </w:smartTag>
      <w:r w:rsidRPr="004C37AD">
        <w:rPr>
          <w:spacing w:val="3"/>
          <w:sz w:val="28"/>
          <w:szCs w:val="28"/>
        </w:rPr>
        <w:t xml:space="preserve">, 200 кВт, а также </w:t>
      </w:r>
      <w:smartTag w:uri="urn:schemas-microsoft-com:office:smarttags" w:element="metricconverter">
        <w:smartTagPr>
          <w:attr w:name="ProductID" w:val="1927 г"/>
        </w:smartTagPr>
        <w:r w:rsidRPr="004C37AD">
          <w:rPr>
            <w:spacing w:val="3"/>
            <w:sz w:val="28"/>
            <w:szCs w:val="28"/>
          </w:rPr>
          <w:t>1927 г</w:t>
        </w:r>
      </w:smartTag>
      <w:r w:rsidRPr="004C37AD">
        <w:rPr>
          <w:spacing w:val="3"/>
          <w:sz w:val="28"/>
          <w:szCs w:val="28"/>
        </w:rPr>
        <w:t>., XIX–XX вв.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pacing w:val="3"/>
          <w:sz w:val="28"/>
          <w:szCs w:val="28"/>
        </w:rPr>
      </w:pPr>
      <w:r w:rsidRPr="004C37AD">
        <w:rPr>
          <w:spacing w:val="3"/>
          <w:sz w:val="28"/>
          <w:szCs w:val="28"/>
        </w:rPr>
        <w:t>Всегда отбиваются неразрывным пробелом (Ctrl+Shift+пробел) иници</w:t>
      </w:r>
      <w:r w:rsidRPr="004C37AD">
        <w:rPr>
          <w:spacing w:val="3"/>
          <w:sz w:val="28"/>
          <w:szCs w:val="28"/>
        </w:rPr>
        <w:t>а</w:t>
      </w:r>
      <w:r w:rsidRPr="004C37AD">
        <w:rPr>
          <w:spacing w:val="3"/>
          <w:sz w:val="28"/>
          <w:szCs w:val="28"/>
        </w:rPr>
        <w:t>лы от фамилии и инициалы друг от друга, а также делаются отбивки в сокр</w:t>
      </w:r>
      <w:r w:rsidRPr="004C37AD">
        <w:rPr>
          <w:spacing w:val="3"/>
          <w:sz w:val="28"/>
          <w:szCs w:val="28"/>
        </w:rPr>
        <w:t>а</w:t>
      </w:r>
      <w:r w:rsidRPr="004C37AD">
        <w:rPr>
          <w:spacing w:val="3"/>
          <w:sz w:val="28"/>
          <w:szCs w:val="28"/>
        </w:rPr>
        <w:t>щениях типа «и т. д.»</w:t>
      </w:r>
    </w:p>
    <w:p w:rsidR="00A251FC" w:rsidRPr="004C37AD" w:rsidRDefault="00A251FC" w:rsidP="000668EB">
      <w:pPr>
        <w:shd w:val="clear" w:color="auto" w:fill="FFFFFF"/>
        <w:ind w:firstLine="680"/>
        <w:jc w:val="both"/>
        <w:rPr>
          <w:spacing w:val="3"/>
          <w:sz w:val="28"/>
          <w:szCs w:val="28"/>
        </w:rPr>
      </w:pPr>
      <w:bookmarkStart w:id="27" w:name="_Toc130199858"/>
      <w:bookmarkStart w:id="28" w:name="_Toc130199933"/>
      <w:bookmarkStart w:id="29" w:name="_Toc130200061"/>
      <w:r w:rsidRPr="004C37AD">
        <w:rPr>
          <w:spacing w:val="3"/>
          <w:sz w:val="28"/>
          <w:szCs w:val="28"/>
        </w:rPr>
        <w:t>Кавычки и скобки</w:t>
      </w:r>
      <w:bookmarkEnd w:id="27"/>
      <w:bookmarkEnd w:id="28"/>
      <w:bookmarkEnd w:id="29"/>
      <w:r w:rsidRPr="004C37AD">
        <w:rPr>
          <w:spacing w:val="3"/>
          <w:sz w:val="28"/>
          <w:szCs w:val="28"/>
        </w:rPr>
        <w:t xml:space="preserve"> набираются вплотную к слову, без пробелов. При наборе необходимо использовать типографские кавычки – «елочки». Скобки ставятся точно так же, как и кавычки. Если скобка завершает предложение, точка ставится после нее. Если же точка необходима внутри скобки, то сн</w:t>
      </w:r>
      <w:r w:rsidRPr="004C37AD">
        <w:rPr>
          <w:spacing w:val="3"/>
          <w:sz w:val="28"/>
          <w:szCs w:val="28"/>
        </w:rPr>
        <w:t>а</w:t>
      </w:r>
      <w:r w:rsidRPr="004C37AD">
        <w:rPr>
          <w:spacing w:val="3"/>
          <w:sz w:val="28"/>
          <w:szCs w:val="28"/>
        </w:rPr>
        <w:t>ружи она уже не ставится.</w:t>
      </w: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30" w:name="_Toc444239448"/>
      <w:r w:rsidRPr="004C37AD">
        <w:rPr>
          <w:b/>
          <w:sz w:val="28"/>
          <w:szCs w:val="28"/>
        </w:rPr>
        <w:t>6.2. Деление текста работы</w:t>
      </w:r>
      <w:bookmarkEnd w:id="30"/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Каждая глава дипломной работы печатается (начинается) с новой стр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 xml:space="preserve">ницы. Названия глав (заголовки), а также структурные элементы письменных работ «ВВЕДЕНИЕ», «ЗАКЛЮЧЕНИЕ» И «СПИСОК ИСПОЛЬЗОВАННОЙ ЛИТЕРАТУРЫ», являющиеся заголовками, печатаются прописными буквами, а названия параграфов (подзаголовки) - строчными буквами (кроме первой прописной). 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Главы письменных работ нумеруются арабскими цифрами и должны начинаться с новой страницы (листа). Номер главы состоит из одного чис</w:t>
      </w:r>
      <w:r w:rsidRPr="004C37AD">
        <w:rPr>
          <w:spacing w:val="1"/>
          <w:sz w:val="28"/>
          <w:szCs w:val="28"/>
        </w:rPr>
        <w:softHyphen/>
        <w:t>ла: 1, 2 и т.д. Слово «глава» допускается не писать. Параграфы нумеруются также арабскими цифрами, но разделяемыми точкой. При этом первая цифра показ</w:t>
      </w:r>
      <w:r w:rsidRPr="004C37AD">
        <w:rPr>
          <w:spacing w:val="1"/>
          <w:sz w:val="28"/>
          <w:szCs w:val="28"/>
        </w:rPr>
        <w:t>ы</w:t>
      </w:r>
      <w:r w:rsidRPr="004C37AD">
        <w:rPr>
          <w:spacing w:val="1"/>
          <w:sz w:val="28"/>
          <w:szCs w:val="28"/>
        </w:rPr>
        <w:t>вает, к какой главе этот параграф относится, а вторая - порядковый номер п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>раграфа (например, 2.3 означает третий параграф второй главы). При нумер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>ции знак параграфа (§) не проставляется.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Например:</w:t>
      </w:r>
    </w:p>
    <w:p w:rsidR="002E170A" w:rsidRPr="004C37AD" w:rsidRDefault="002E170A" w:rsidP="002E170A">
      <w:pPr>
        <w:shd w:val="clear" w:color="auto" w:fill="FFFFFF"/>
        <w:spacing w:before="240" w:after="120"/>
        <w:jc w:val="center"/>
        <w:rPr>
          <w:sz w:val="32"/>
          <w:szCs w:val="32"/>
        </w:rPr>
      </w:pPr>
      <w:r w:rsidRPr="004C37AD">
        <w:rPr>
          <w:b/>
          <w:sz w:val="32"/>
          <w:szCs w:val="32"/>
        </w:rPr>
        <w:t>1. ТАМОЖЕННЫЕ ОРГАНЫ, ИХ МЕСТО И РОЛЬ</w:t>
      </w:r>
    </w:p>
    <w:p w:rsidR="002E170A" w:rsidRPr="004C37AD" w:rsidRDefault="002E170A" w:rsidP="002E170A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4C37AD">
        <w:rPr>
          <w:b/>
          <w:sz w:val="28"/>
          <w:szCs w:val="28"/>
        </w:rPr>
        <w:t>1.1. Таможенные органы России, история их развития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Внутри параграфа допускаются свои подзаголовки, которые нуме</w:t>
      </w:r>
      <w:r w:rsidRPr="004C37AD">
        <w:rPr>
          <w:spacing w:val="1"/>
          <w:sz w:val="28"/>
          <w:szCs w:val="28"/>
        </w:rPr>
        <w:softHyphen/>
        <w:t>руются аналогичным образом. Например, 2.3.1 означает первый подзаго</w:t>
      </w:r>
      <w:r w:rsidRPr="004C37AD">
        <w:rPr>
          <w:spacing w:val="1"/>
          <w:sz w:val="28"/>
          <w:szCs w:val="28"/>
        </w:rPr>
        <w:softHyphen/>
        <w:t>ловок третьего параграфа второй главы. Нумерация, состоящая более чем из трех цифр, не ж</w:t>
      </w:r>
      <w:r w:rsidRPr="004C37AD">
        <w:rPr>
          <w:spacing w:val="1"/>
          <w:sz w:val="28"/>
          <w:szCs w:val="28"/>
        </w:rPr>
        <w:t>е</w:t>
      </w:r>
      <w:r w:rsidRPr="004C37AD">
        <w:rPr>
          <w:spacing w:val="1"/>
          <w:sz w:val="28"/>
          <w:szCs w:val="28"/>
        </w:rPr>
        <w:t>лательна.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Длина строки заголовка (подзаголовка) должна быть не более 40-45 зн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>ков. Переносы слов в заголовке (подзаголовке) не делают. Точка в кон</w:t>
      </w:r>
      <w:r w:rsidRPr="004C37AD">
        <w:rPr>
          <w:spacing w:val="1"/>
          <w:sz w:val="28"/>
          <w:szCs w:val="28"/>
        </w:rPr>
        <w:softHyphen/>
        <w:t>це заг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>ловка (подзаголовка) не ставится. Подчеркивание заголовков (под</w:t>
      </w:r>
      <w:r w:rsidRPr="004C37AD">
        <w:rPr>
          <w:spacing w:val="1"/>
          <w:sz w:val="28"/>
          <w:szCs w:val="28"/>
        </w:rPr>
        <w:softHyphen/>
        <w:t>заголовков) не допускается. Нельзя заканчивать строку заголовка предло</w:t>
      </w:r>
      <w:r w:rsidRPr="004C37AD">
        <w:rPr>
          <w:spacing w:val="1"/>
          <w:sz w:val="28"/>
          <w:szCs w:val="28"/>
        </w:rPr>
        <w:softHyphen/>
        <w:t xml:space="preserve">гом, союзом или наречием </w:t>
      </w:r>
      <w:r w:rsidR="00AC34E2" w:rsidRPr="004C37AD">
        <w:rPr>
          <w:spacing w:val="1"/>
          <w:sz w:val="28"/>
          <w:szCs w:val="28"/>
        </w:rPr>
        <w:t>–</w:t>
      </w:r>
      <w:r w:rsidRPr="004C37AD">
        <w:rPr>
          <w:spacing w:val="1"/>
          <w:sz w:val="28"/>
          <w:szCs w:val="28"/>
        </w:rPr>
        <w:t xml:space="preserve"> ихпереносят на следующую строку.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lastRenderedPageBreak/>
        <w:t>Большой заголовок (подзаголовок) делят по смыслу на несколько строк. Если заголовок (подзаголовок) состоит из двух предложений, их разделяют точкой.</w:t>
      </w:r>
    </w:p>
    <w:p w:rsidR="002E170A" w:rsidRPr="004C37AD" w:rsidRDefault="002E170A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bookmarkStart w:id="31" w:name="_Toc130199851"/>
      <w:bookmarkStart w:id="32" w:name="_Toc130199926"/>
      <w:bookmarkStart w:id="33" w:name="_Toc130200054"/>
      <w:r w:rsidRPr="004C37AD">
        <w:rPr>
          <w:spacing w:val="1"/>
          <w:sz w:val="28"/>
          <w:szCs w:val="28"/>
        </w:rPr>
        <w:t>Если подзаголовок расположен в конце страницы, то под ним должно быть не менее 3 строк основного текста. Заканчивать страницу подзаголов</w:t>
      </w:r>
      <w:r w:rsidRPr="004C37AD">
        <w:rPr>
          <w:spacing w:val="1"/>
          <w:sz w:val="28"/>
          <w:szCs w:val="28"/>
        </w:rPr>
        <w:softHyphen/>
        <w:t>ком и начинать основной текст со следующей страницы не допускается.</w:t>
      </w:r>
    </w:p>
    <w:p w:rsidR="00FB02C3" w:rsidRPr="004C37AD" w:rsidRDefault="00FB02C3" w:rsidP="000668EB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34" w:name="_Toc444239449"/>
      <w:bookmarkEnd w:id="31"/>
      <w:bookmarkEnd w:id="32"/>
      <w:bookmarkEnd w:id="33"/>
      <w:r w:rsidRPr="004C37AD">
        <w:rPr>
          <w:b/>
          <w:sz w:val="28"/>
          <w:szCs w:val="28"/>
        </w:rPr>
        <w:t>6.3. Перечисления в тексте работы</w:t>
      </w:r>
      <w:bookmarkEnd w:id="34"/>
    </w:p>
    <w:p w:rsidR="00AC34E2" w:rsidRPr="004C37AD" w:rsidRDefault="00AC34E2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Внутри главы или параграфа письменной работы могут быть приме</w:t>
      </w:r>
      <w:r w:rsidRPr="004C37AD">
        <w:rPr>
          <w:spacing w:val="1"/>
          <w:sz w:val="28"/>
          <w:szCs w:val="28"/>
        </w:rPr>
        <w:softHyphen/>
        <w:t>нены перечисления, которые оформляются тремя способами (с помощью арабских цифр (1, 2 и т.д.), строчных букв (за исключением ё, ь, й, ы, ъ) и тире).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i/>
          <w:spacing w:val="1"/>
          <w:sz w:val="28"/>
          <w:szCs w:val="28"/>
        </w:rPr>
      </w:pPr>
      <w:r w:rsidRPr="004C37AD">
        <w:rPr>
          <w:i/>
          <w:spacing w:val="1"/>
          <w:sz w:val="28"/>
          <w:szCs w:val="28"/>
        </w:rPr>
        <w:t>Первый способ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1. Далее с прописной буквы текст. В конце ставится точка.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i/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2. Далее с прописной буквы текст. В конце ставится точка.</w:t>
      </w:r>
      <w:r w:rsidRPr="004C37AD">
        <w:rPr>
          <w:spacing w:val="1"/>
          <w:sz w:val="28"/>
          <w:szCs w:val="28"/>
        </w:rPr>
        <w:br/>
      </w:r>
      <w:r w:rsidRPr="004C37AD">
        <w:rPr>
          <w:i/>
          <w:spacing w:val="1"/>
          <w:sz w:val="28"/>
          <w:szCs w:val="28"/>
        </w:rPr>
        <w:t>Второй способ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а)</w:t>
      </w:r>
      <w:r w:rsidRPr="004C37AD">
        <w:rPr>
          <w:spacing w:val="1"/>
          <w:sz w:val="28"/>
          <w:szCs w:val="28"/>
        </w:rPr>
        <w:tab/>
        <w:t>далее со строчной буквы текст. В конце ставится точка с запятой;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б)</w:t>
      </w:r>
      <w:r w:rsidRPr="004C37AD">
        <w:rPr>
          <w:spacing w:val="1"/>
          <w:sz w:val="28"/>
          <w:szCs w:val="28"/>
        </w:rPr>
        <w:tab/>
        <w:t>далее со строчной буквы текст. В конце ставится точка с запятой;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в)</w:t>
      </w:r>
      <w:r w:rsidRPr="004C37AD">
        <w:rPr>
          <w:spacing w:val="1"/>
          <w:sz w:val="28"/>
          <w:szCs w:val="28"/>
        </w:rPr>
        <w:tab/>
        <w:t>далее со строчной буквы текст. В конце текста последнего пер</w:t>
      </w:r>
      <w:r w:rsidRPr="004C37AD">
        <w:rPr>
          <w:spacing w:val="1"/>
          <w:sz w:val="28"/>
          <w:szCs w:val="28"/>
        </w:rPr>
        <w:t>е</w:t>
      </w:r>
      <w:r w:rsidRPr="004C37AD">
        <w:rPr>
          <w:spacing w:val="1"/>
          <w:sz w:val="28"/>
          <w:szCs w:val="28"/>
        </w:rPr>
        <w:t>числения ставится точка.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i/>
          <w:spacing w:val="1"/>
          <w:sz w:val="28"/>
          <w:szCs w:val="28"/>
        </w:rPr>
      </w:pPr>
      <w:r w:rsidRPr="004C37AD">
        <w:rPr>
          <w:i/>
          <w:spacing w:val="1"/>
          <w:sz w:val="28"/>
          <w:szCs w:val="28"/>
        </w:rPr>
        <w:t>Третий способ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sym w:font="Symbol" w:char="F02D"/>
      </w:r>
      <w:r w:rsidRPr="004C37AD">
        <w:rPr>
          <w:spacing w:val="1"/>
          <w:sz w:val="28"/>
          <w:szCs w:val="28"/>
        </w:rPr>
        <w:t xml:space="preserve"> далее со строчной буквы текст. В конце ставится точка с запятой;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sym w:font="Symbol" w:char="F02D"/>
      </w:r>
      <w:r w:rsidRPr="004C37AD">
        <w:rPr>
          <w:spacing w:val="1"/>
          <w:sz w:val="28"/>
          <w:szCs w:val="28"/>
        </w:rPr>
        <w:t xml:space="preserve"> далее со строчной буквы текст. В конце ставится точка с запятой;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sym w:font="Symbol" w:char="F02D"/>
      </w:r>
      <w:r w:rsidRPr="004C37AD">
        <w:rPr>
          <w:spacing w:val="1"/>
          <w:sz w:val="28"/>
          <w:szCs w:val="28"/>
        </w:rPr>
        <w:t xml:space="preserve"> далее со строчной буквы текст. В конце текста последнего пере</w:t>
      </w:r>
      <w:r w:rsidRPr="004C37AD">
        <w:rPr>
          <w:spacing w:val="1"/>
          <w:sz w:val="28"/>
          <w:szCs w:val="28"/>
        </w:rPr>
        <w:softHyphen/>
        <w:t>числения ставится точка.</w:t>
      </w:r>
    </w:p>
    <w:p w:rsidR="00AC34E2" w:rsidRPr="004C37AD" w:rsidRDefault="00AC34E2" w:rsidP="000668EB">
      <w:pPr>
        <w:shd w:val="clear" w:color="auto" w:fill="FFFFFF"/>
        <w:ind w:firstLine="680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Перечисления бывают одноуровневые и многоуровневые. В первом сл</w:t>
      </w:r>
      <w:r w:rsidRPr="004C37AD">
        <w:rPr>
          <w:spacing w:val="1"/>
          <w:sz w:val="28"/>
          <w:szCs w:val="28"/>
        </w:rPr>
        <w:t>у</w:t>
      </w:r>
      <w:r w:rsidRPr="004C37AD">
        <w:rPr>
          <w:spacing w:val="1"/>
          <w:sz w:val="28"/>
          <w:szCs w:val="28"/>
        </w:rPr>
        <w:t>чае может быть использован любой из перечисленных выше способов пер</w:t>
      </w:r>
      <w:r w:rsidRPr="004C37AD">
        <w:rPr>
          <w:spacing w:val="1"/>
          <w:sz w:val="28"/>
          <w:szCs w:val="28"/>
        </w:rPr>
        <w:t>е</w:t>
      </w:r>
      <w:r w:rsidRPr="004C37AD">
        <w:rPr>
          <w:spacing w:val="1"/>
          <w:sz w:val="28"/>
          <w:szCs w:val="28"/>
        </w:rPr>
        <w:t xml:space="preserve">числений. При многоуровневом перечислении сначала применяется первый способ, затем </w:t>
      </w:r>
      <w:r w:rsidR="00DB72ED" w:rsidRPr="004C37AD">
        <w:rPr>
          <w:spacing w:val="1"/>
          <w:sz w:val="28"/>
          <w:szCs w:val="28"/>
        </w:rPr>
        <w:t>–</w:t>
      </w:r>
      <w:r w:rsidRPr="004C37AD">
        <w:rPr>
          <w:spacing w:val="1"/>
          <w:sz w:val="28"/>
          <w:szCs w:val="28"/>
        </w:rPr>
        <w:t xml:space="preserve"> второй, далее </w:t>
      </w:r>
      <w:r w:rsidR="00DB72ED" w:rsidRPr="004C37AD">
        <w:rPr>
          <w:spacing w:val="1"/>
          <w:sz w:val="28"/>
          <w:szCs w:val="28"/>
        </w:rPr>
        <w:t>–</w:t>
      </w:r>
      <w:r w:rsidRPr="004C37AD">
        <w:rPr>
          <w:spacing w:val="1"/>
          <w:sz w:val="28"/>
          <w:szCs w:val="28"/>
        </w:rPr>
        <w:t xml:space="preserve"> третий.</w:t>
      </w: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35" w:name="_Toc444239450"/>
      <w:r w:rsidRPr="004C37AD">
        <w:rPr>
          <w:b/>
          <w:sz w:val="28"/>
          <w:szCs w:val="28"/>
        </w:rPr>
        <w:t>6.4. Таблицы и иллюстрации</w:t>
      </w:r>
      <w:bookmarkEnd w:id="35"/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bCs/>
          <w:sz w:val="28"/>
          <w:szCs w:val="28"/>
        </w:rPr>
        <w:t xml:space="preserve">В </w:t>
      </w:r>
      <w:r w:rsidRPr="004C37AD">
        <w:rPr>
          <w:sz w:val="28"/>
          <w:szCs w:val="28"/>
        </w:rPr>
        <w:t xml:space="preserve">письменных работах таблицы применяют для лучшей наглядности </w:t>
      </w:r>
      <w:r w:rsidRPr="004C37AD">
        <w:rPr>
          <w:spacing w:val="-1"/>
          <w:sz w:val="28"/>
          <w:szCs w:val="28"/>
        </w:rPr>
        <w:t xml:space="preserve">и удобства сравнения численных значений показателей. Слово «Таблица» </w:t>
      </w:r>
      <w:r w:rsidRPr="004C37AD">
        <w:rPr>
          <w:sz w:val="28"/>
          <w:szCs w:val="28"/>
        </w:rPr>
        <w:t>пише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ся с прописной буквы без сокращений и кавычек в правом верхнем углу над таблицей. Знак номер (№) не ставится. Нумерация таблиц анало</w:t>
      </w:r>
      <w:r w:rsidRPr="004C37AD">
        <w:rPr>
          <w:spacing w:val="-1"/>
          <w:sz w:val="28"/>
          <w:szCs w:val="28"/>
        </w:rPr>
        <w:t>гична нумер</w:t>
      </w:r>
      <w:r w:rsidRPr="004C37AD">
        <w:rPr>
          <w:spacing w:val="-1"/>
          <w:sz w:val="28"/>
          <w:szCs w:val="28"/>
        </w:rPr>
        <w:t>а</w:t>
      </w:r>
      <w:r w:rsidRPr="004C37AD">
        <w:rPr>
          <w:spacing w:val="-1"/>
          <w:sz w:val="28"/>
          <w:szCs w:val="28"/>
        </w:rPr>
        <w:t xml:space="preserve">ции рисунков. Например: </w:t>
      </w:r>
      <w:r w:rsidRPr="004C37AD">
        <w:rPr>
          <w:iCs/>
          <w:spacing w:val="-1"/>
          <w:sz w:val="28"/>
          <w:szCs w:val="28"/>
        </w:rPr>
        <w:t xml:space="preserve">Таблица 2.3 </w:t>
      </w:r>
      <w:r w:rsidRPr="004C37AD">
        <w:rPr>
          <w:spacing w:val="-1"/>
          <w:sz w:val="28"/>
          <w:szCs w:val="28"/>
        </w:rPr>
        <w:t xml:space="preserve">(третья таблица второй </w:t>
      </w:r>
      <w:r w:rsidRPr="004C37AD">
        <w:rPr>
          <w:spacing w:val="4"/>
          <w:sz w:val="28"/>
          <w:szCs w:val="28"/>
        </w:rPr>
        <w:t>главы). Каждая таблица должна иметь точное и краткое название, отра</w:t>
      </w:r>
      <w:r w:rsidRPr="004C37AD">
        <w:rPr>
          <w:spacing w:val="1"/>
          <w:sz w:val="28"/>
          <w:szCs w:val="28"/>
        </w:rPr>
        <w:t>жающее ее содерж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 xml:space="preserve">ние. Название помещается под словом «Таблица» по </w:t>
      </w:r>
      <w:r w:rsidRPr="004C37AD">
        <w:rPr>
          <w:spacing w:val="-1"/>
          <w:sz w:val="28"/>
          <w:szCs w:val="28"/>
        </w:rPr>
        <w:t>центру страницы на ра</w:t>
      </w:r>
      <w:r w:rsidRPr="004C37AD">
        <w:rPr>
          <w:spacing w:val="-1"/>
          <w:sz w:val="28"/>
          <w:szCs w:val="28"/>
        </w:rPr>
        <w:t>с</w:t>
      </w:r>
      <w:r w:rsidRPr="004C37AD">
        <w:rPr>
          <w:spacing w:val="-1"/>
          <w:sz w:val="28"/>
          <w:szCs w:val="28"/>
        </w:rPr>
        <w:t>стоянии одного полуторного межстрочного интер</w:t>
      </w:r>
      <w:r w:rsidRPr="004C37AD">
        <w:rPr>
          <w:sz w:val="28"/>
          <w:szCs w:val="28"/>
        </w:rPr>
        <w:t xml:space="preserve">вала. Название печатается строчными буквами (первая буква - прописная) </w:t>
      </w:r>
      <w:r w:rsidRPr="004C37AD">
        <w:rPr>
          <w:spacing w:val="7"/>
          <w:sz w:val="28"/>
          <w:szCs w:val="28"/>
        </w:rPr>
        <w:t>через одинарный межстро</w:t>
      </w:r>
      <w:r w:rsidRPr="004C37AD">
        <w:rPr>
          <w:spacing w:val="7"/>
          <w:sz w:val="28"/>
          <w:szCs w:val="28"/>
        </w:rPr>
        <w:t>ч</w:t>
      </w:r>
      <w:r w:rsidRPr="004C37AD">
        <w:rPr>
          <w:spacing w:val="7"/>
          <w:sz w:val="28"/>
          <w:szCs w:val="28"/>
        </w:rPr>
        <w:t xml:space="preserve">ный интервал (при наличии двух и более </w:t>
      </w:r>
      <w:r w:rsidRPr="004C37AD">
        <w:rPr>
          <w:sz w:val="28"/>
          <w:szCs w:val="28"/>
        </w:rPr>
        <w:t>строк). Подчеркивать слово «Та</w:t>
      </w:r>
      <w:r w:rsidRPr="004C37AD">
        <w:rPr>
          <w:sz w:val="28"/>
          <w:szCs w:val="28"/>
        </w:rPr>
        <w:t>б</w:t>
      </w:r>
      <w:r w:rsidRPr="004C37AD">
        <w:rPr>
          <w:sz w:val="28"/>
          <w:szCs w:val="28"/>
        </w:rPr>
        <w:t>лица» и заголовок не следует. В конце за</w:t>
      </w:r>
      <w:r w:rsidRPr="004C37AD">
        <w:rPr>
          <w:spacing w:val="-1"/>
          <w:sz w:val="28"/>
          <w:szCs w:val="28"/>
        </w:rPr>
        <w:t>головка точка не ставится.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 xml:space="preserve">Заголовки граф и строк таблицы следует писать с прописной буквы в </w:t>
      </w:r>
      <w:r w:rsidRPr="004C37AD">
        <w:rPr>
          <w:spacing w:val="1"/>
          <w:sz w:val="28"/>
          <w:szCs w:val="28"/>
        </w:rPr>
        <w:t>еди</w:t>
      </w:r>
      <w:r w:rsidRPr="004C37AD">
        <w:rPr>
          <w:spacing w:val="1"/>
          <w:sz w:val="28"/>
          <w:szCs w:val="28"/>
        </w:rPr>
        <w:t>н</w:t>
      </w:r>
      <w:r w:rsidRPr="004C37AD">
        <w:rPr>
          <w:spacing w:val="1"/>
          <w:sz w:val="28"/>
          <w:szCs w:val="28"/>
        </w:rPr>
        <w:t xml:space="preserve">ственном числе, а подзаголовки граф </w:t>
      </w:r>
      <w:r w:rsidR="00DB72ED" w:rsidRPr="004C37AD">
        <w:rPr>
          <w:spacing w:val="1"/>
          <w:sz w:val="28"/>
          <w:szCs w:val="28"/>
        </w:rPr>
        <w:t>–</w:t>
      </w:r>
      <w:r w:rsidRPr="004C37AD">
        <w:rPr>
          <w:spacing w:val="1"/>
          <w:sz w:val="28"/>
          <w:szCs w:val="28"/>
        </w:rPr>
        <w:t xml:space="preserve"> сострочной буквы, если они </w:t>
      </w:r>
      <w:r w:rsidRPr="004C37AD">
        <w:rPr>
          <w:sz w:val="28"/>
          <w:szCs w:val="28"/>
        </w:rPr>
        <w:t>составляют одно предложение с заголовком, или с прописной буквы, если они имеют сам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стоятельное значение. Заголовки граф, как правило, запи</w:t>
      </w:r>
      <w:r w:rsidRPr="004C37AD">
        <w:rPr>
          <w:spacing w:val="1"/>
          <w:sz w:val="28"/>
          <w:szCs w:val="28"/>
        </w:rPr>
        <w:t xml:space="preserve">сывают параллельно </w:t>
      </w:r>
      <w:r w:rsidRPr="004C37AD">
        <w:rPr>
          <w:spacing w:val="1"/>
          <w:sz w:val="28"/>
          <w:szCs w:val="28"/>
        </w:rPr>
        <w:lastRenderedPageBreak/>
        <w:t>строкам таблицы. При необходимости допускается перпендикулярное расп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 xml:space="preserve">ложение заголовков граф. В конце заголовка и </w:t>
      </w:r>
      <w:r w:rsidRPr="004C37AD">
        <w:rPr>
          <w:sz w:val="28"/>
          <w:szCs w:val="28"/>
        </w:rPr>
        <w:t>подзаголовка графы точки не ставятся.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Если цифровые или иные данные в какой-либо строке таблицы не </w:t>
      </w:r>
      <w:r w:rsidRPr="004C37AD">
        <w:rPr>
          <w:spacing w:val="-1"/>
          <w:sz w:val="28"/>
          <w:szCs w:val="28"/>
        </w:rPr>
        <w:t>прив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>дятся, то в ней ставится прочерк. Наличие пустых строк в таблице не допускае</w:t>
      </w:r>
      <w:r w:rsidRPr="004C37AD">
        <w:rPr>
          <w:spacing w:val="-1"/>
          <w:sz w:val="28"/>
          <w:szCs w:val="28"/>
        </w:rPr>
        <w:t>т</w:t>
      </w:r>
      <w:r w:rsidRPr="004C37AD">
        <w:rPr>
          <w:spacing w:val="-1"/>
          <w:sz w:val="28"/>
          <w:szCs w:val="28"/>
        </w:rPr>
        <w:t>ся.</w:t>
      </w:r>
      <w:r w:rsidR="009E4BC7" w:rsidRPr="004C37AD">
        <w:rPr>
          <w:spacing w:val="-1"/>
          <w:sz w:val="28"/>
          <w:szCs w:val="28"/>
        </w:rPr>
        <w:t xml:space="preserve"> </w:t>
      </w:r>
      <w:r w:rsidRPr="004C37AD">
        <w:rPr>
          <w:spacing w:val="-1"/>
          <w:sz w:val="28"/>
          <w:szCs w:val="28"/>
        </w:rPr>
        <w:t>Размерность величин, приведенных в таблице, указывается после на</w:t>
      </w:r>
      <w:r w:rsidRPr="004C37AD">
        <w:rPr>
          <w:sz w:val="28"/>
          <w:szCs w:val="28"/>
        </w:rPr>
        <w:t>звания таблицы или заголовка графы и отделяется от него запятой.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одной графе должно быть соблюдено, как правило, одинаковое колич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ство десятичных знаков для всех значений величин.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Используется шрифт основного текста, размер шрифта на два–три пункта меньше, чем у основного текста (11–12 пт.)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Графа «Примечание» в таблице целесообразна в том случае, когда </w:t>
      </w:r>
      <w:r w:rsidRPr="004C37AD">
        <w:rPr>
          <w:spacing w:val="-1"/>
          <w:sz w:val="28"/>
          <w:szCs w:val="28"/>
        </w:rPr>
        <w:t>им</w:t>
      </w:r>
      <w:r w:rsidRPr="004C37AD">
        <w:rPr>
          <w:spacing w:val="-1"/>
          <w:sz w:val="28"/>
          <w:szCs w:val="28"/>
        </w:rPr>
        <w:t>е</w:t>
      </w:r>
      <w:r w:rsidRPr="004C37AD">
        <w:rPr>
          <w:spacing w:val="-1"/>
          <w:sz w:val="28"/>
          <w:szCs w:val="28"/>
        </w:rPr>
        <w:t>ются самостоятельные примечания к большинству ее строк. Если при</w:t>
      </w:r>
      <w:r w:rsidRPr="004C37AD">
        <w:rPr>
          <w:spacing w:val="1"/>
          <w:sz w:val="28"/>
          <w:szCs w:val="28"/>
        </w:rPr>
        <w:t>мечания даны только к одной или двум строкам таблицы, то они перено</w:t>
      </w:r>
      <w:r w:rsidRPr="004C37AD">
        <w:rPr>
          <w:sz w:val="28"/>
          <w:szCs w:val="28"/>
        </w:rPr>
        <w:t>сятся под та</w:t>
      </w:r>
      <w:r w:rsidRPr="004C37AD">
        <w:rPr>
          <w:sz w:val="28"/>
          <w:szCs w:val="28"/>
        </w:rPr>
        <w:t>б</w:t>
      </w:r>
      <w:r w:rsidRPr="004C37AD">
        <w:rPr>
          <w:sz w:val="28"/>
          <w:szCs w:val="28"/>
        </w:rPr>
        <w:t>лицу в виде сносок.</w:t>
      </w:r>
      <w:r w:rsidR="009E4BC7" w:rsidRPr="004C37AD">
        <w:rPr>
          <w:sz w:val="28"/>
          <w:szCs w:val="28"/>
        </w:rPr>
        <w:t xml:space="preserve"> 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Сверху, слева, справа и снизу таблицу ограничивают линиями</w:t>
      </w:r>
      <w:r w:rsidRPr="004C37AD">
        <w:rPr>
          <w:sz w:val="28"/>
          <w:szCs w:val="28"/>
        </w:rPr>
        <w:t>.</w:t>
      </w:r>
    </w:p>
    <w:p w:rsidR="00403A5B" w:rsidRPr="004C37AD" w:rsidRDefault="00403A5B" w:rsidP="000668EB">
      <w:pPr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Например:</w:t>
      </w:r>
    </w:p>
    <w:p w:rsidR="00403A5B" w:rsidRPr="004C37AD" w:rsidRDefault="00403A5B" w:rsidP="00B10DF3">
      <w:pPr>
        <w:spacing w:line="360" w:lineRule="auto"/>
        <w:jc w:val="right"/>
        <w:rPr>
          <w:sz w:val="28"/>
          <w:szCs w:val="28"/>
        </w:rPr>
      </w:pPr>
      <w:r w:rsidRPr="004C37AD">
        <w:rPr>
          <w:sz w:val="28"/>
          <w:szCs w:val="28"/>
        </w:rPr>
        <w:t>Таблица 2.3</w:t>
      </w:r>
    </w:p>
    <w:p w:rsidR="00B10DF3" w:rsidRPr="004C37AD" w:rsidRDefault="00B10DF3" w:rsidP="00B10DF3">
      <w:pPr>
        <w:spacing w:line="360" w:lineRule="auto"/>
        <w:jc w:val="center"/>
        <w:rPr>
          <w:sz w:val="28"/>
          <w:szCs w:val="28"/>
        </w:rPr>
      </w:pPr>
      <w:r w:rsidRPr="004C37AD">
        <w:rPr>
          <w:sz w:val="28"/>
          <w:szCs w:val="28"/>
        </w:rPr>
        <w:t>Структура таможенных платежей в Российской Федерации в 2005-2013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B10DF3" w:rsidRPr="004C37AD" w:rsidTr="00B10DF3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2012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2013</w:t>
            </w:r>
          </w:p>
        </w:tc>
      </w:tr>
      <w:tr w:rsidR="00B10DF3" w:rsidRPr="004C37AD" w:rsidTr="00B10DF3">
        <w:trPr>
          <w:trHeight w:val="470"/>
        </w:trPr>
        <w:tc>
          <w:tcPr>
            <w:tcW w:w="0" w:type="auto"/>
            <w:shd w:val="clear" w:color="auto" w:fill="auto"/>
            <w:vAlign w:val="center"/>
            <w:hideMark/>
          </w:tcPr>
          <w:p w:rsidR="00B10DF3" w:rsidRPr="004C37AD" w:rsidRDefault="00B10DF3" w:rsidP="00B10DF3">
            <w:pPr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Таможенные платежи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100,00</w:t>
            </w:r>
          </w:p>
        </w:tc>
      </w:tr>
      <w:tr w:rsidR="00B10DF3" w:rsidRPr="004C37AD" w:rsidTr="00B10DF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10DF3" w:rsidRPr="004C37AD" w:rsidRDefault="00B10DF3" w:rsidP="00B10DF3">
            <w:pPr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Налог на добавленную стоимость на товары, ввозимые на территорию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20,82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20,16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26,35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23,85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24,42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26,42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21,70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  <w:lang w:val="en-US"/>
              </w:rPr>
            </w:pPr>
            <w:r w:rsidRPr="004C37AD">
              <w:rPr>
                <w:sz w:val="24"/>
                <w:szCs w:val="24"/>
                <w:lang w:val="en-US"/>
              </w:rPr>
              <w:t>24</w:t>
            </w:r>
            <w:r w:rsidRPr="004C37AD">
              <w:rPr>
                <w:sz w:val="24"/>
                <w:szCs w:val="24"/>
              </w:rPr>
              <w:t>,</w:t>
            </w:r>
            <w:r w:rsidRPr="004C37AD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24,77</w:t>
            </w:r>
          </w:p>
        </w:tc>
      </w:tr>
      <w:tr w:rsidR="00B10DF3" w:rsidRPr="004C37AD" w:rsidTr="00B10DF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10DF3" w:rsidRPr="004C37AD" w:rsidRDefault="00B10DF3" w:rsidP="00B10DF3">
            <w:pPr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Акцизы по подакцизным товарам (продукции), ввозимым на территорию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0,82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0,59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0,74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0,55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0,68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0,68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0,80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0,94</w:t>
            </w:r>
          </w:p>
        </w:tc>
      </w:tr>
      <w:tr w:rsidR="00B10DF3" w:rsidRPr="004C37AD" w:rsidTr="00B10DF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10DF3" w:rsidRPr="004C37AD" w:rsidRDefault="00B10DF3" w:rsidP="00B10DF3">
            <w:pPr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Ввозные таможенные пошлины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12,63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11,74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14,76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13,16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13,06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7,79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10,04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10,93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10,09</w:t>
            </w:r>
          </w:p>
        </w:tc>
      </w:tr>
      <w:tr w:rsidR="00B10DF3" w:rsidRPr="004C37AD" w:rsidTr="00B10DF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10DF3" w:rsidRPr="004C37AD" w:rsidRDefault="00B10DF3" w:rsidP="00B10DF3">
            <w:pPr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Вывозные таможенные пошлины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63,02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65,14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55,51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60,14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57,10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56,65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53,78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63,20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61,72</w:t>
            </w:r>
          </w:p>
        </w:tc>
      </w:tr>
      <w:tr w:rsidR="00B10DF3" w:rsidRPr="004C37AD" w:rsidTr="00B10DF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10DF3" w:rsidRPr="004C37AD" w:rsidRDefault="00B10DF3" w:rsidP="00B10DF3">
            <w:pPr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Таможенные сборы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0,85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0,65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0,73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0,59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0,55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0,58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0,45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0,42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0,24</w:t>
            </w:r>
          </w:p>
        </w:tc>
      </w:tr>
      <w:tr w:rsidR="00B10DF3" w:rsidRPr="004C37AD" w:rsidTr="00B10DF3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B10DF3" w:rsidRPr="004C37AD" w:rsidRDefault="00B10DF3" w:rsidP="00B10DF3">
            <w:pPr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Прочие доходы и п</w:t>
            </w:r>
            <w:r w:rsidRPr="004C37AD">
              <w:rPr>
                <w:sz w:val="24"/>
                <w:szCs w:val="24"/>
              </w:rPr>
              <w:t>о</w:t>
            </w:r>
            <w:r w:rsidRPr="004C37AD">
              <w:rPr>
                <w:sz w:val="24"/>
                <w:szCs w:val="24"/>
              </w:rPr>
              <w:t>ступления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1,86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1,72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1,85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1,51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4,31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7,88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13,35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-0,21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B10DF3" w:rsidRPr="004C37AD" w:rsidRDefault="00B10DF3" w:rsidP="00B10DF3">
            <w:pPr>
              <w:jc w:val="center"/>
              <w:rPr>
                <w:sz w:val="24"/>
                <w:szCs w:val="24"/>
              </w:rPr>
            </w:pPr>
            <w:r w:rsidRPr="004C37AD">
              <w:rPr>
                <w:sz w:val="24"/>
                <w:szCs w:val="24"/>
              </w:rPr>
              <w:t>2,25</w:t>
            </w:r>
          </w:p>
        </w:tc>
      </w:tr>
    </w:tbl>
    <w:p w:rsidR="00B10DF3" w:rsidRPr="004C37AD" w:rsidRDefault="00B10DF3" w:rsidP="00B10DF3">
      <w:pPr>
        <w:ind w:firstLine="709"/>
        <w:jc w:val="both"/>
        <w:rPr>
          <w:sz w:val="24"/>
          <w:szCs w:val="24"/>
        </w:rPr>
      </w:pPr>
      <w:r w:rsidRPr="004C37AD">
        <w:rPr>
          <w:sz w:val="24"/>
          <w:szCs w:val="24"/>
        </w:rPr>
        <w:t>Источник: рассчитано автором на основе данных отчетов об исполнении федеральн</w:t>
      </w:r>
      <w:r w:rsidRPr="004C37AD">
        <w:rPr>
          <w:sz w:val="24"/>
          <w:szCs w:val="24"/>
        </w:rPr>
        <w:t>о</w:t>
      </w:r>
      <w:r w:rsidRPr="004C37AD">
        <w:rPr>
          <w:sz w:val="24"/>
          <w:szCs w:val="24"/>
        </w:rPr>
        <w:t>го бюджета [электронный ресурс]. Режим доступа: http://www.roskazna.ru/ispolnenie-byudzhetov/federalnyj-byudzhet/ (дата обращения 25.02.2015)</w:t>
      </w:r>
    </w:p>
    <w:p w:rsidR="00B10DF3" w:rsidRPr="004C37AD" w:rsidRDefault="00B10DF3" w:rsidP="00403A5B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Таблицы в письменных работах следует располагать непосредствен</w:t>
      </w:r>
      <w:r w:rsidRPr="004C37AD">
        <w:rPr>
          <w:spacing w:val="1"/>
          <w:sz w:val="28"/>
          <w:szCs w:val="28"/>
        </w:rPr>
        <w:t>но п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>сле текста, в котором они упоминаются впервые (если позволяет оставшееся на странице место), или на следующей странице, а также в при</w:t>
      </w:r>
      <w:r w:rsidRPr="004C37AD">
        <w:rPr>
          <w:spacing w:val="2"/>
          <w:sz w:val="28"/>
          <w:szCs w:val="28"/>
        </w:rPr>
        <w:t xml:space="preserve">ложениях, если объем таблицы превышает одну страницу. При ссылке на таблицу указывается ее полный номер, а слово </w:t>
      </w:r>
      <w:r w:rsidRPr="004C37AD">
        <w:rPr>
          <w:sz w:val="28"/>
          <w:szCs w:val="28"/>
        </w:rPr>
        <w:t xml:space="preserve">«Таблица» пишется в сокращенном виде, например: </w:t>
      </w:r>
      <w:r w:rsidR="00DB72ED" w:rsidRPr="004C37AD">
        <w:rPr>
          <w:sz w:val="28"/>
          <w:szCs w:val="28"/>
        </w:rPr>
        <w:lastRenderedPageBreak/>
        <w:t>«…</w:t>
      </w:r>
      <w:r w:rsidRPr="004C37AD">
        <w:rPr>
          <w:iCs/>
          <w:sz w:val="28"/>
          <w:szCs w:val="28"/>
        </w:rPr>
        <w:t>в табл. 2.3</w:t>
      </w:r>
      <w:r w:rsidR="00DB72ED" w:rsidRPr="004C37AD">
        <w:rPr>
          <w:iCs/>
          <w:sz w:val="28"/>
          <w:szCs w:val="28"/>
        </w:rPr>
        <w:t>…»</w:t>
      </w:r>
      <w:r w:rsidRPr="004C37AD">
        <w:rPr>
          <w:iCs/>
          <w:sz w:val="28"/>
          <w:szCs w:val="28"/>
        </w:rPr>
        <w:t>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В таблицы не следует включать цифровой материал, который может </w:t>
      </w:r>
      <w:r w:rsidRPr="004C37AD">
        <w:rPr>
          <w:sz w:val="28"/>
          <w:szCs w:val="28"/>
        </w:rPr>
        <w:t>быть изложен непосредственно в тексте. В письменной работе допускают</w:t>
      </w:r>
      <w:r w:rsidRPr="004C37AD">
        <w:rPr>
          <w:spacing w:val="1"/>
          <w:sz w:val="28"/>
          <w:szCs w:val="28"/>
        </w:rPr>
        <w:t>ся комме</w:t>
      </w:r>
      <w:r w:rsidRPr="004C37AD">
        <w:rPr>
          <w:spacing w:val="1"/>
          <w:sz w:val="28"/>
          <w:szCs w:val="28"/>
        </w:rPr>
        <w:t>н</w:t>
      </w:r>
      <w:r w:rsidRPr="004C37AD">
        <w:rPr>
          <w:spacing w:val="1"/>
          <w:sz w:val="28"/>
          <w:szCs w:val="28"/>
        </w:rPr>
        <w:t>тарии к материалу, представленному в виде таблиц. Коммента</w:t>
      </w:r>
      <w:r w:rsidRPr="004C37AD">
        <w:rPr>
          <w:sz w:val="28"/>
          <w:szCs w:val="28"/>
        </w:rPr>
        <w:t>рий должен 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держать анализ и пояснения к материалу таблиц.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pacing w:val="2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Таблицу с большим количеством строк допускается переносить на </w:t>
      </w:r>
      <w:r w:rsidRPr="004C37AD">
        <w:rPr>
          <w:sz w:val="28"/>
          <w:szCs w:val="28"/>
        </w:rPr>
        <w:t>др</w:t>
      </w:r>
      <w:r w:rsidRPr="004C37AD">
        <w:rPr>
          <w:sz w:val="28"/>
          <w:szCs w:val="28"/>
        </w:rPr>
        <w:t>у</w:t>
      </w:r>
      <w:r w:rsidRPr="004C37AD">
        <w:rPr>
          <w:sz w:val="28"/>
          <w:szCs w:val="28"/>
        </w:rPr>
        <w:t>гую страницу. При переносе части таблицы на другую страницу назва</w:t>
      </w:r>
      <w:r w:rsidRPr="004C37AD">
        <w:rPr>
          <w:spacing w:val="1"/>
          <w:sz w:val="28"/>
          <w:szCs w:val="28"/>
        </w:rPr>
        <w:t>ние та</w:t>
      </w:r>
      <w:r w:rsidRPr="004C37AD">
        <w:rPr>
          <w:spacing w:val="1"/>
          <w:sz w:val="28"/>
          <w:szCs w:val="28"/>
        </w:rPr>
        <w:t>б</w:t>
      </w:r>
      <w:r w:rsidRPr="004C37AD">
        <w:rPr>
          <w:spacing w:val="1"/>
          <w:sz w:val="28"/>
          <w:szCs w:val="28"/>
        </w:rPr>
        <w:t xml:space="preserve">лицы не повторяется, а нумеруются ее вертикальные графы. На </w:t>
      </w:r>
      <w:r w:rsidRPr="004C37AD">
        <w:rPr>
          <w:spacing w:val="-1"/>
          <w:sz w:val="28"/>
          <w:szCs w:val="28"/>
        </w:rPr>
        <w:t>следующей странице пишется «Продолжение таблицы» с указанием номе</w:t>
      </w:r>
      <w:r w:rsidRPr="004C37AD">
        <w:rPr>
          <w:spacing w:val="2"/>
          <w:sz w:val="28"/>
          <w:szCs w:val="28"/>
        </w:rPr>
        <w:t xml:space="preserve">ра, например: </w:t>
      </w:r>
      <w:r w:rsidRPr="004C37AD">
        <w:rPr>
          <w:iCs/>
          <w:spacing w:val="2"/>
          <w:sz w:val="28"/>
          <w:szCs w:val="28"/>
        </w:rPr>
        <w:t xml:space="preserve">Продолжение таблицы 2.3, </w:t>
      </w:r>
      <w:r w:rsidRPr="004C37AD">
        <w:rPr>
          <w:spacing w:val="2"/>
          <w:sz w:val="28"/>
          <w:szCs w:val="28"/>
        </w:rPr>
        <w:t>и повторяется нумерация граф</w:t>
      </w:r>
      <w:r w:rsidRPr="004C37AD">
        <w:rPr>
          <w:spacing w:val="1"/>
          <w:sz w:val="28"/>
          <w:szCs w:val="28"/>
        </w:rPr>
        <w:t>. Либо ставится</w:t>
      </w:r>
      <w:r w:rsidR="00DB72ED" w:rsidRPr="004C37AD">
        <w:rPr>
          <w:spacing w:val="1"/>
          <w:sz w:val="28"/>
          <w:szCs w:val="28"/>
        </w:rPr>
        <w:t>:</w:t>
      </w:r>
      <w:r w:rsidRPr="004C37AD">
        <w:rPr>
          <w:spacing w:val="1"/>
          <w:sz w:val="28"/>
          <w:szCs w:val="28"/>
        </w:rPr>
        <w:t xml:space="preserve"> Окончание таблицы 2.</w:t>
      </w:r>
      <w:r w:rsidRPr="004C37AD">
        <w:rPr>
          <w:spacing w:val="2"/>
          <w:sz w:val="28"/>
          <w:szCs w:val="28"/>
        </w:rPr>
        <w:t>3 (если таблица здесь завершается).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Все иллюстрации: графики, схемы, фотографии, диаграммы, чертежи </w:t>
      </w:r>
      <w:r w:rsidRPr="004C37AD">
        <w:rPr>
          <w:sz w:val="28"/>
          <w:szCs w:val="28"/>
        </w:rPr>
        <w:t>в письменной работе именуются рисунками. Их следует располагать непосре</w:t>
      </w:r>
      <w:r w:rsidRPr="004C37AD">
        <w:rPr>
          <w:sz w:val="28"/>
          <w:szCs w:val="28"/>
        </w:rPr>
        <w:t>д</w:t>
      </w:r>
      <w:r w:rsidRPr="004C37AD">
        <w:rPr>
          <w:sz w:val="28"/>
          <w:szCs w:val="28"/>
        </w:rPr>
        <w:t>ственно после текста, в котором они упоминаются впервые (делаются на них ссылки), или на следующей странице, а также в приложениях.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Если рисунок представляет собой </w:t>
      </w:r>
      <w:r w:rsidRPr="004C37AD">
        <w:rPr>
          <w:spacing w:val="-1"/>
          <w:sz w:val="28"/>
          <w:szCs w:val="28"/>
        </w:rPr>
        <w:t>график, то на нем обязательно должна быть нанесена координатная сетка и проставлены значения размерных величин.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В письменных работах рисунки обозначаются сокращенным словом </w:t>
      </w:r>
      <w:r w:rsidRPr="004C37AD">
        <w:rPr>
          <w:sz w:val="28"/>
          <w:szCs w:val="28"/>
        </w:rPr>
        <w:t xml:space="preserve">«Рис.» и нумеруются последовательно арабскими цифрами. Допускается </w:t>
      </w:r>
      <w:r w:rsidRPr="004C37AD">
        <w:rPr>
          <w:spacing w:val="-2"/>
          <w:sz w:val="28"/>
          <w:szCs w:val="28"/>
        </w:rPr>
        <w:t>скво</w:t>
      </w:r>
      <w:r w:rsidRPr="004C37AD">
        <w:rPr>
          <w:spacing w:val="-2"/>
          <w:sz w:val="28"/>
          <w:szCs w:val="28"/>
        </w:rPr>
        <w:t>з</w:t>
      </w:r>
      <w:r w:rsidRPr="004C37AD">
        <w:rPr>
          <w:spacing w:val="-2"/>
          <w:sz w:val="28"/>
          <w:szCs w:val="28"/>
        </w:rPr>
        <w:t>ная нумерация рисунков или в пределах каждой главы в отдельности.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В случае нумерации по главам номер иллюстрации состоит из номе</w:t>
      </w:r>
      <w:r w:rsidRPr="004C37AD">
        <w:rPr>
          <w:spacing w:val="1"/>
          <w:sz w:val="28"/>
          <w:szCs w:val="28"/>
        </w:rPr>
        <w:t>ра гл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 xml:space="preserve">вы и порядкового номера рисунка, разделенных точкой, например: </w:t>
      </w:r>
      <w:r w:rsidRPr="004C37AD">
        <w:rPr>
          <w:i/>
          <w:iCs/>
          <w:sz w:val="28"/>
          <w:szCs w:val="28"/>
        </w:rPr>
        <w:t xml:space="preserve">Рис. 2.1 </w:t>
      </w:r>
      <w:r w:rsidRPr="004C37AD">
        <w:rPr>
          <w:sz w:val="28"/>
          <w:szCs w:val="28"/>
        </w:rPr>
        <w:t xml:space="preserve">(первый рисунок второй главы). Если в письменной работе всего </w:t>
      </w:r>
      <w:r w:rsidRPr="004C37AD">
        <w:rPr>
          <w:spacing w:val="-1"/>
          <w:sz w:val="28"/>
          <w:szCs w:val="28"/>
        </w:rPr>
        <w:t>один рисунок, то номер не указывается.</w:t>
      </w:r>
    </w:p>
    <w:p w:rsidR="00403A5B" w:rsidRPr="004C37AD" w:rsidRDefault="00403A5B" w:rsidP="000668EB">
      <w:pPr>
        <w:shd w:val="clear" w:color="auto" w:fill="FFFFFF"/>
        <w:ind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Например:</w:t>
      </w:r>
    </w:p>
    <w:p w:rsidR="00B10DF3" w:rsidRPr="004C37AD" w:rsidRDefault="00EA170F" w:rsidP="00B10DF3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4C37AD">
        <w:rPr>
          <w:noProof/>
        </w:rPr>
        <w:drawing>
          <wp:inline distT="0" distB="0" distL="0" distR="0">
            <wp:extent cx="6012626" cy="2811439"/>
            <wp:effectExtent l="19050" t="0" r="7174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4BC7" w:rsidRPr="004C37AD" w:rsidRDefault="00B10DF3" w:rsidP="009E4BC7">
      <w:pPr>
        <w:jc w:val="center"/>
        <w:rPr>
          <w:sz w:val="28"/>
          <w:szCs w:val="28"/>
        </w:rPr>
      </w:pPr>
      <w:r w:rsidRPr="004C37AD">
        <w:rPr>
          <w:i/>
          <w:sz w:val="28"/>
          <w:szCs w:val="28"/>
        </w:rPr>
        <w:t>Рис. 2.1.</w:t>
      </w:r>
      <w:r w:rsidRPr="004C37AD">
        <w:rPr>
          <w:sz w:val="28"/>
          <w:szCs w:val="28"/>
        </w:rPr>
        <w:t xml:space="preserve"> Динамика объемов экспорта круглого леса из Российской Федерации, млн. м</w:t>
      </w:r>
      <w:r w:rsidR="00C169FF" w:rsidRPr="004C37AD">
        <w:rPr>
          <w:sz w:val="28"/>
          <w:szCs w:val="28"/>
        </w:rPr>
        <w:t>.</w:t>
      </w:r>
      <w:r w:rsidRPr="004C37AD">
        <w:rPr>
          <w:sz w:val="28"/>
          <w:szCs w:val="28"/>
        </w:rPr>
        <w:t xml:space="preserve"> куб.</w:t>
      </w:r>
      <w:r w:rsidRPr="004C37AD">
        <w:rPr>
          <w:rStyle w:val="af"/>
          <w:sz w:val="28"/>
          <w:szCs w:val="28"/>
        </w:rPr>
        <w:footnoteReference w:id="1"/>
      </w:r>
    </w:p>
    <w:p w:rsidR="000668EB" w:rsidRPr="004C37AD" w:rsidRDefault="000668EB" w:rsidP="009E4BC7">
      <w:pPr>
        <w:jc w:val="center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lastRenderedPageBreak/>
        <w:t xml:space="preserve">Номер рисунка печатается внизу иллюстрации перед его названием </w:t>
      </w:r>
      <w:r w:rsidRPr="004C37AD">
        <w:rPr>
          <w:spacing w:val="-1"/>
          <w:sz w:val="28"/>
          <w:szCs w:val="28"/>
        </w:rPr>
        <w:t>(по центру через полуторный межстрочный интервал от нижнего края ри</w:t>
      </w:r>
      <w:r w:rsidRPr="004C37AD">
        <w:rPr>
          <w:spacing w:val="1"/>
          <w:sz w:val="28"/>
          <w:szCs w:val="28"/>
        </w:rPr>
        <w:t>сунка). Название печатается строчными буквами (первая буква - пропис</w:t>
      </w:r>
      <w:r w:rsidRPr="004C37AD">
        <w:rPr>
          <w:sz w:val="28"/>
          <w:szCs w:val="28"/>
        </w:rPr>
        <w:t xml:space="preserve">ная). </w:t>
      </w:r>
    </w:p>
    <w:p w:rsidR="000668EB" w:rsidRPr="004C37AD" w:rsidRDefault="000668EB" w:rsidP="000668EB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Слово </w:t>
      </w:r>
      <w:r w:rsidRPr="004C37AD">
        <w:rPr>
          <w:i/>
          <w:spacing w:val="-1"/>
          <w:sz w:val="28"/>
          <w:szCs w:val="28"/>
        </w:rPr>
        <w:t>Рис.</w:t>
      </w:r>
      <w:r w:rsidRPr="004C37AD">
        <w:rPr>
          <w:spacing w:val="-1"/>
          <w:sz w:val="28"/>
          <w:szCs w:val="28"/>
        </w:rPr>
        <w:t xml:space="preserve"> и номер для большей значимости, т. к. они служат поисковыми знаками, выделяют чаще всего курсивом. Слово </w:t>
      </w:r>
      <w:r w:rsidRPr="004C37AD">
        <w:rPr>
          <w:i/>
          <w:spacing w:val="-1"/>
          <w:sz w:val="28"/>
          <w:szCs w:val="28"/>
        </w:rPr>
        <w:t>Рис.</w:t>
      </w:r>
      <w:r w:rsidRPr="004C37AD">
        <w:rPr>
          <w:spacing w:val="-1"/>
          <w:sz w:val="28"/>
          <w:szCs w:val="28"/>
        </w:rPr>
        <w:t xml:space="preserve"> от номера и номер от те</w:t>
      </w:r>
      <w:r w:rsidRPr="004C37AD">
        <w:rPr>
          <w:spacing w:val="-1"/>
          <w:sz w:val="28"/>
          <w:szCs w:val="28"/>
        </w:rPr>
        <w:t>к</w:t>
      </w:r>
      <w:r w:rsidRPr="004C37AD">
        <w:rPr>
          <w:spacing w:val="-1"/>
          <w:sz w:val="28"/>
          <w:szCs w:val="28"/>
        </w:rPr>
        <w:t xml:space="preserve">ста по техническим правилам набора должны быть отделены пробелом. </w:t>
      </w:r>
    </w:p>
    <w:p w:rsidR="00403A5B" w:rsidRPr="004C37AD" w:rsidRDefault="00403A5B" w:rsidP="00403A5B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В тексте письменной работы на все рисунки должны быть даны ссылки. При ссылке на рисунок указывается его полный номер, а слово «рисунок» пишется в сокращенном виде, например: «….в соответствии с рис. 2.4…» или «….как ви</w:t>
      </w:r>
      <w:r w:rsidRPr="004C37AD">
        <w:rPr>
          <w:spacing w:val="-1"/>
          <w:sz w:val="28"/>
          <w:szCs w:val="28"/>
        </w:rPr>
        <w:t>д</w:t>
      </w:r>
      <w:r w:rsidRPr="004C37AD">
        <w:rPr>
          <w:spacing w:val="-1"/>
          <w:sz w:val="28"/>
          <w:szCs w:val="28"/>
        </w:rPr>
        <w:t>но из рис. 2.1» или «Рассмотрим сеть, имеющую цикл (рис.1.9)...». Повторные ссылки на рисунок следует давать с сокращенным словом «смотри», например: «….см. рис. 2.1.» Если иллюстрация располагается на другой странице, то ссы</w:t>
      </w:r>
      <w:r w:rsidRPr="004C37AD">
        <w:rPr>
          <w:spacing w:val="-1"/>
          <w:sz w:val="28"/>
          <w:szCs w:val="28"/>
        </w:rPr>
        <w:t>л</w:t>
      </w:r>
      <w:r w:rsidRPr="004C37AD">
        <w:rPr>
          <w:spacing w:val="-1"/>
          <w:sz w:val="28"/>
          <w:szCs w:val="28"/>
        </w:rPr>
        <w:t>ка в тесте должна выглядеть следующим образом: (см. рис.1</w:t>
      </w:r>
      <w:r w:rsidR="00DB72ED" w:rsidRPr="004C37AD">
        <w:rPr>
          <w:spacing w:val="-1"/>
          <w:sz w:val="28"/>
          <w:szCs w:val="28"/>
        </w:rPr>
        <w:t>.</w:t>
      </w:r>
      <w:r w:rsidRPr="004C37AD">
        <w:rPr>
          <w:spacing w:val="-1"/>
          <w:sz w:val="28"/>
          <w:szCs w:val="28"/>
        </w:rPr>
        <w:t xml:space="preserve">9). </w:t>
      </w:r>
    </w:p>
    <w:p w:rsidR="00403A5B" w:rsidRPr="004C37AD" w:rsidRDefault="00403A5B" w:rsidP="00403A5B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t>Необходимо следить за тем, чтобы подпись под иллюстрацией не дублир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>валась полностью в тексте.</w:t>
      </w: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36" w:name="_Toc444239451"/>
      <w:r w:rsidRPr="004C37AD">
        <w:rPr>
          <w:b/>
          <w:sz w:val="28"/>
          <w:szCs w:val="28"/>
        </w:rPr>
        <w:t>6.5. Формулы</w:t>
      </w:r>
      <w:bookmarkEnd w:id="36"/>
    </w:p>
    <w:p w:rsidR="001D13E9" w:rsidRPr="004C37AD" w:rsidRDefault="001D13E9" w:rsidP="001D13E9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Формулы следует располагать на отдельной строке. Несложные ненумер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>ванные формулы допускается помещать внутри текста.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Формулы набираются в MicrosoftEquation, шрифт – TimesNewRoman, ра</w:t>
      </w:r>
      <w:r w:rsidRPr="004C37AD">
        <w:rPr>
          <w:spacing w:val="1"/>
          <w:sz w:val="28"/>
          <w:szCs w:val="28"/>
        </w:rPr>
        <w:t>з</w:t>
      </w:r>
      <w:r w:rsidRPr="004C37AD">
        <w:rPr>
          <w:spacing w:val="1"/>
          <w:sz w:val="28"/>
          <w:szCs w:val="28"/>
        </w:rPr>
        <w:t>мер: обычный – 14 пт., крупный индекс – 10 пт., мелкий индекс – 9 пт., кру</w:t>
      </w:r>
      <w:r w:rsidRPr="004C37AD">
        <w:rPr>
          <w:spacing w:val="1"/>
          <w:sz w:val="28"/>
          <w:szCs w:val="28"/>
        </w:rPr>
        <w:t>п</w:t>
      </w:r>
      <w:r w:rsidRPr="004C37AD">
        <w:rPr>
          <w:spacing w:val="1"/>
          <w:sz w:val="28"/>
          <w:szCs w:val="28"/>
        </w:rPr>
        <w:t>ный символ – 17 пт., мелкий символ – 13 пт. Буквенные обозначения и греч</w:t>
      </w:r>
      <w:r w:rsidRPr="004C37AD">
        <w:rPr>
          <w:spacing w:val="1"/>
          <w:sz w:val="28"/>
          <w:szCs w:val="28"/>
        </w:rPr>
        <w:t>е</w:t>
      </w:r>
      <w:r w:rsidRPr="004C37AD">
        <w:rPr>
          <w:spacing w:val="1"/>
          <w:sz w:val="28"/>
          <w:szCs w:val="28"/>
        </w:rPr>
        <w:t>ские символы – курсивом.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Латинские обозначения, кроме устойчивых форм, наименований типа max, min, cos, sin, tg, log, exp, det и т.д. набираются курсивом. Русские, греческие обозначения и цифры всегда набираются прямым шрифтом. 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В качестве символов необходимо использовать буквы русского, латинск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>го, греческого и готического алфавитов. Чтобы избежать совпадения символов различных величин, следует применять индексы. Индексом могут служить строчные буквы русского, латинского и греческого алфавитов, арабские и ри</w:t>
      </w:r>
      <w:r w:rsidRPr="004C37AD">
        <w:rPr>
          <w:spacing w:val="1"/>
          <w:sz w:val="28"/>
          <w:szCs w:val="28"/>
        </w:rPr>
        <w:t>м</w:t>
      </w:r>
      <w:r w:rsidRPr="004C37AD">
        <w:rPr>
          <w:spacing w:val="1"/>
          <w:sz w:val="28"/>
          <w:szCs w:val="28"/>
        </w:rPr>
        <w:t xml:space="preserve">ские цифры, штрихи. Располагать индексы следует справа от символа вверху или внизу; например: </w:t>
      </w:r>
      <w:r w:rsidRPr="004C37AD">
        <w:rPr>
          <w:i/>
          <w:sz w:val="28"/>
          <w:szCs w:val="28"/>
        </w:rPr>
        <w:t>D</w:t>
      </w:r>
      <w:r w:rsidRPr="004C37AD">
        <w:rPr>
          <w:sz w:val="28"/>
          <w:szCs w:val="28"/>
          <w:vertAlign w:val="subscript"/>
        </w:rPr>
        <w:t>в</w:t>
      </w:r>
      <w:r w:rsidRPr="004C37AD">
        <w:rPr>
          <w:sz w:val="28"/>
          <w:szCs w:val="28"/>
        </w:rPr>
        <w:t xml:space="preserve">, </w:t>
      </w:r>
      <w:r w:rsidRPr="004C37AD">
        <w:rPr>
          <w:i/>
          <w:sz w:val="28"/>
          <w:szCs w:val="28"/>
        </w:rPr>
        <w:t>d</w:t>
      </w:r>
      <w:r w:rsidRPr="004C37AD">
        <w:rPr>
          <w:sz w:val="28"/>
          <w:szCs w:val="28"/>
          <w:vertAlign w:val="superscript"/>
        </w:rPr>
        <w:t>a</w:t>
      </w:r>
      <w:r w:rsidRPr="004C37AD">
        <w:rPr>
          <w:sz w:val="28"/>
          <w:szCs w:val="28"/>
        </w:rPr>
        <w:t>.</w:t>
      </w:r>
      <w:r w:rsidRPr="004C37AD">
        <w:rPr>
          <w:spacing w:val="1"/>
          <w:sz w:val="28"/>
          <w:szCs w:val="28"/>
        </w:rPr>
        <w:t xml:space="preserve"> Однако верхние индексы рекомендуется использ</w:t>
      </w:r>
      <w:r w:rsidRPr="004C37AD">
        <w:rPr>
          <w:spacing w:val="1"/>
          <w:sz w:val="28"/>
          <w:szCs w:val="28"/>
        </w:rPr>
        <w:t>о</w:t>
      </w:r>
      <w:r w:rsidRPr="004C37AD">
        <w:rPr>
          <w:spacing w:val="1"/>
          <w:sz w:val="28"/>
          <w:szCs w:val="28"/>
        </w:rPr>
        <w:t xml:space="preserve">вать крайне редко, так как это место расположения показателя степени. 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pacing w:val="1"/>
          <w:sz w:val="28"/>
          <w:szCs w:val="28"/>
        </w:rPr>
      </w:pPr>
      <w:r w:rsidRPr="004C37AD">
        <w:rPr>
          <w:spacing w:val="1"/>
          <w:sz w:val="28"/>
          <w:szCs w:val="28"/>
        </w:rPr>
        <w:t>Не допускается применение одновременно и верхнего и нижнего индексов.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Если формула не помещается в одну строку, она должна быть перенесена на следующую строку после знаков: сложения (+), вычитания </w:t>
      </w:r>
      <w:r w:rsidRPr="004C37AD">
        <w:rPr>
          <w:spacing w:val="3"/>
          <w:sz w:val="28"/>
          <w:szCs w:val="28"/>
        </w:rPr>
        <w:t xml:space="preserve">(-), умножения (х), деления (:) и других математических знаков, причем </w:t>
      </w:r>
      <w:r w:rsidRPr="004C37AD">
        <w:rPr>
          <w:spacing w:val="-1"/>
          <w:sz w:val="28"/>
          <w:szCs w:val="28"/>
        </w:rPr>
        <w:t>знак в начале след</w:t>
      </w:r>
      <w:r w:rsidRPr="004C37AD">
        <w:rPr>
          <w:spacing w:val="-1"/>
          <w:sz w:val="28"/>
          <w:szCs w:val="28"/>
        </w:rPr>
        <w:t>у</w:t>
      </w:r>
      <w:r w:rsidRPr="004C37AD">
        <w:rPr>
          <w:spacing w:val="-1"/>
          <w:sz w:val="28"/>
          <w:szCs w:val="28"/>
        </w:rPr>
        <w:t>ющей строки повторяют.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Расшифровку всех приведенных в формуле буквенных обозначений </w:t>
      </w:r>
      <w:r w:rsidRPr="004C37AD">
        <w:rPr>
          <w:spacing w:val="-3"/>
          <w:sz w:val="28"/>
          <w:szCs w:val="28"/>
        </w:rPr>
        <w:t>физич</w:t>
      </w:r>
      <w:r w:rsidRPr="004C37AD">
        <w:rPr>
          <w:spacing w:val="-3"/>
          <w:sz w:val="28"/>
          <w:szCs w:val="28"/>
        </w:rPr>
        <w:t>е</w:t>
      </w:r>
      <w:r w:rsidRPr="004C37AD">
        <w:rPr>
          <w:spacing w:val="-3"/>
          <w:sz w:val="28"/>
          <w:szCs w:val="28"/>
        </w:rPr>
        <w:t xml:space="preserve">ских величин и коэффициентов следует приводить непосредственно </w:t>
      </w:r>
      <w:r w:rsidRPr="004C37AD">
        <w:rPr>
          <w:spacing w:val="1"/>
          <w:sz w:val="28"/>
          <w:szCs w:val="28"/>
        </w:rPr>
        <w:t>под форм</w:t>
      </w:r>
      <w:r w:rsidRPr="004C37AD">
        <w:rPr>
          <w:spacing w:val="1"/>
          <w:sz w:val="28"/>
          <w:szCs w:val="28"/>
        </w:rPr>
        <w:t>у</w:t>
      </w:r>
      <w:r w:rsidRPr="004C37AD">
        <w:rPr>
          <w:spacing w:val="1"/>
          <w:sz w:val="28"/>
          <w:szCs w:val="28"/>
        </w:rPr>
        <w:t xml:space="preserve">лой. Первую строку расшифровки начинают со слова «где»; </w:t>
      </w:r>
      <w:r w:rsidRPr="004C37AD">
        <w:rPr>
          <w:spacing w:val="-1"/>
          <w:sz w:val="28"/>
          <w:szCs w:val="28"/>
        </w:rPr>
        <w:t>двоеточие после него не ставят.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Последовательность расшифровки буквенных обозначений должна соо</w:t>
      </w:r>
      <w:r w:rsidRPr="004C37AD">
        <w:rPr>
          <w:spacing w:val="1"/>
          <w:sz w:val="28"/>
          <w:szCs w:val="28"/>
        </w:rPr>
        <w:t>т</w:t>
      </w:r>
      <w:r w:rsidRPr="004C37AD">
        <w:rPr>
          <w:spacing w:val="1"/>
          <w:sz w:val="28"/>
          <w:szCs w:val="28"/>
        </w:rPr>
        <w:t xml:space="preserve">ветствовать последовательности расположения этих обозначений в </w:t>
      </w:r>
      <w:r w:rsidRPr="004C37AD">
        <w:rPr>
          <w:spacing w:val="-2"/>
          <w:sz w:val="28"/>
          <w:szCs w:val="28"/>
        </w:rPr>
        <w:t xml:space="preserve">формуле. Обозначение единиц физических величин в каждой расшифровке </w:t>
      </w:r>
      <w:r w:rsidRPr="004C37AD">
        <w:rPr>
          <w:sz w:val="28"/>
          <w:szCs w:val="28"/>
        </w:rPr>
        <w:t>следует отд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lastRenderedPageBreak/>
        <w:t>лять от текста расшифровки запятой.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pacing w:val="-2"/>
          <w:sz w:val="28"/>
          <w:szCs w:val="28"/>
        </w:rPr>
      </w:pPr>
      <w:r w:rsidRPr="004C37AD">
        <w:rPr>
          <w:spacing w:val="-1"/>
          <w:sz w:val="28"/>
          <w:szCs w:val="28"/>
        </w:rPr>
        <w:t>Формулы нумеруются арабскими цифрами. Применяют либо сквоз</w:t>
      </w:r>
      <w:r w:rsidRPr="004C37AD">
        <w:rPr>
          <w:spacing w:val="1"/>
          <w:sz w:val="28"/>
          <w:szCs w:val="28"/>
        </w:rPr>
        <w:t>ную н</w:t>
      </w:r>
      <w:r w:rsidRPr="004C37AD">
        <w:rPr>
          <w:spacing w:val="1"/>
          <w:sz w:val="28"/>
          <w:szCs w:val="28"/>
        </w:rPr>
        <w:t>у</w:t>
      </w:r>
      <w:r w:rsidRPr="004C37AD">
        <w:rPr>
          <w:spacing w:val="1"/>
          <w:sz w:val="28"/>
          <w:szCs w:val="28"/>
        </w:rPr>
        <w:t>мерацию всех формул (кроме формул, приведенных в приложениях), либо н</w:t>
      </w:r>
      <w:r w:rsidRPr="004C37AD">
        <w:rPr>
          <w:spacing w:val="1"/>
          <w:sz w:val="28"/>
          <w:szCs w:val="28"/>
        </w:rPr>
        <w:t>у</w:t>
      </w:r>
      <w:r w:rsidRPr="004C37AD">
        <w:rPr>
          <w:spacing w:val="1"/>
          <w:sz w:val="28"/>
          <w:szCs w:val="28"/>
        </w:rPr>
        <w:t>мерацию по главам. Нумерации подлежат формулы, на которые в тексте дел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>ются ссылки. Номер формулы (в круглых скобках) поме</w:t>
      </w:r>
      <w:r w:rsidRPr="004C37AD">
        <w:rPr>
          <w:spacing w:val="-2"/>
          <w:sz w:val="28"/>
          <w:szCs w:val="28"/>
        </w:rPr>
        <w:t>щают на правом поле строки формулы, к которой он относится.</w:t>
      </w:r>
    </w:p>
    <w:p w:rsidR="001D13E9" w:rsidRPr="004C37AD" w:rsidRDefault="001D13E9" w:rsidP="001D13E9">
      <w:pPr>
        <w:shd w:val="clear" w:color="auto" w:fill="FFFFFF"/>
        <w:ind w:firstLine="696"/>
        <w:jc w:val="both"/>
        <w:rPr>
          <w:i/>
          <w:spacing w:val="-2"/>
          <w:sz w:val="28"/>
          <w:szCs w:val="28"/>
        </w:rPr>
      </w:pPr>
      <w:r w:rsidRPr="004C37AD">
        <w:rPr>
          <w:i/>
          <w:spacing w:val="-2"/>
          <w:sz w:val="28"/>
          <w:szCs w:val="28"/>
        </w:rPr>
        <w:t>Например:</w:t>
      </w:r>
    </w:p>
    <w:p w:rsidR="001D13E9" w:rsidRPr="004C37AD" w:rsidRDefault="001D13E9" w:rsidP="001D13E9">
      <w:pPr>
        <w:shd w:val="clear" w:color="auto" w:fill="FFFFFF"/>
        <w:ind w:firstLine="720"/>
        <w:jc w:val="both"/>
        <w:rPr>
          <w:sz w:val="28"/>
          <w:szCs w:val="28"/>
        </w:rPr>
      </w:pPr>
      <w:r w:rsidRPr="004C37AD">
        <w:rPr>
          <w:iCs/>
          <w:spacing w:val="6"/>
          <w:sz w:val="28"/>
          <w:szCs w:val="28"/>
        </w:rPr>
        <w:t>Исчисление товаров, облагаемых таможенной пошлиной по адва</w:t>
      </w:r>
      <w:r w:rsidRPr="004C37AD">
        <w:rPr>
          <w:iCs/>
          <w:sz w:val="28"/>
          <w:szCs w:val="28"/>
        </w:rPr>
        <w:t>ло</w:t>
      </w:r>
      <w:r w:rsidRPr="004C37AD">
        <w:rPr>
          <w:iCs/>
          <w:sz w:val="28"/>
          <w:szCs w:val="28"/>
        </w:rPr>
        <w:t>р</w:t>
      </w:r>
      <w:r w:rsidRPr="004C37AD">
        <w:rPr>
          <w:iCs/>
          <w:sz w:val="28"/>
          <w:szCs w:val="28"/>
        </w:rPr>
        <w:t>ным ставкам, производится по формуле:</w:t>
      </w:r>
    </w:p>
    <w:p w:rsidR="001D13E9" w:rsidRPr="004C37AD" w:rsidRDefault="001D13E9" w:rsidP="001D13E9">
      <w:pPr>
        <w:shd w:val="clear" w:color="auto" w:fill="FFFFFF"/>
        <w:tabs>
          <w:tab w:val="left" w:pos="7363"/>
        </w:tabs>
        <w:jc w:val="center"/>
        <w:rPr>
          <w:sz w:val="28"/>
          <w:szCs w:val="28"/>
        </w:rPr>
      </w:pPr>
      <w:r w:rsidRPr="004C37AD">
        <w:rPr>
          <w:iCs/>
          <w:spacing w:val="6"/>
          <w:sz w:val="28"/>
          <w:szCs w:val="28"/>
        </w:rPr>
        <w:t xml:space="preserve">                         П = С</w:t>
      </w:r>
      <w:r w:rsidRPr="004C37AD">
        <w:rPr>
          <w:iCs/>
          <w:spacing w:val="6"/>
          <w:sz w:val="28"/>
          <w:szCs w:val="28"/>
          <w:vertAlign w:val="subscript"/>
        </w:rPr>
        <w:t>т</w:t>
      </w:r>
      <w:r w:rsidRPr="004C37AD">
        <w:rPr>
          <w:iCs/>
          <w:spacing w:val="6"/>
          <w:sz w:val="28"/>
          <w:szCs w:val="28"/>
        </w:rPr>
        <w:t xml:space="preserve">*С,   </w:t>
      </w:r>
      <w:r w:rsidRPr="004C37AD">
        <w:rPr>
          <w:iCs/>
          <w:spacing w:val="-10"/>
          <w:sz w:val="28"/>
          <w:szCs w:val="28"/>
        </w:rPr>
        <w:t>(1)</w:t>
      </w:r>
    </w:p>
    <w:p w:rsidR="001D13E9" w:rsidRPr="004C37AD" w:rsidRDefault="001D13E9" w:rsidP="001D13E9">
      <w:pPr>
        <w:shd w:val="clear" w:color="auto" w:fill="FFFFFF"/>
        <w:ind w:firstLine="720"/>
        <w:jc w:val="both"/>
        <w:rPr>
          <w:iCs/>
          <w:spacing w:val="-2"/>
          <w:sz w:val="28"/>
          <w:szCs w:val="28"/>
        </w:rPr>
      </w:pPr>
      <w:r w:rsidRPr="004C37AD">
        <w:rPr>
          <w:iCs/>
          <w:spacing w:val="-2"/>
          <w:sz w:val="28"/>
          <w:szCs w:val="28"/>
        </w:rPr>
        <w:t xml:space="preserve">где    П – сумма таможенных платежей, руб.; </w:t>
      </w:r>
    </w:p>
    <w:p w:rsidR="001D13E9" w:rsidRPr="004C37AD" w:rsidRDefault="001D13E9" w:rsidP="001D13E9">
      <w:pPr>
        <w:shd w:val="clear" w:color="auto" w:fill="FFFFFF"/>
        <w:ind w:firstLine="720"/>
        <w:jc w:val="both"/>
        <w:rPr>
          <w:iCs/>
          <w:spacing w:val="-1"/>
          <w:sz w:val="28"/>
          <w:szCs w:val="28"/>
        </w:rPr>
      </w:pPr>
      <w:r w:rsidRPr="004C37AD">
        <w:rPr>
          <w:iCs/>
          <w:spacing w:val="-1"/>
          <w:sz w:val="28"/>
          <w:szCs w:val="28"/>
        </w:rPr>
        <w:t>С</w:t>
      </w:r>
      <w:r w:rsidRPr="004C37AD">
        <w:rPr>
          <w:iCs/>
          <w:spacing w:val="-1"/>
          <w:sz w:val="28"/>
          <w:szCs w:val="28"/>
          <w:vertAlign w:val="subscript"/>
        </w:rPr>
        <w:t>т</w:t>
      </w:r>
      <w:r w:rsidRPr="004C37AD">
        <w:rPr>
          <w:iCs/>
          <w:spacing w:val="-2"/>
          <w:sz w:val="28"/>
          <w:szCs w:val="28"/>
        </w:rPr>
        <w:t>–</w:t>
      </w:r>
      <w:r w:rsidRPr="004C37AD">
        <w:rPr>
          <w:iCs/>
          <w:spacing w:val="-1"/>
          <w:sz w:val="28"/>
          <w:szCs w:val="28"/>
        </w:rPr>
        <w:t xml:space="preserve"> таможенная стоимость товара, руб.; </w:t>
      </w:r>
    </w:p>
    <w:p w:rsidR="001D13E9" w:rsidRPr="004C37AD" w:rsidRDefault="001D13E9" w:rsidP="001D13E9">
      <w:pPr>
        <w:shd w:val="clear" w:color="auto" w:fill="FFFFFF"/>
        <w:ind w:firstLine="720"/>
        <w:jc w:val="both"/>
        <w:rPr>
          <w:sz w:val="28"/>
          <w:szCs w:val="28"/>
        </w:rPr>
      </w:pPr>
      <w:r w:rsidRPr="004C37AD">
        <w:rPr>
          <w:iCs/>
          <w:spacing w:val="-1"/>
          <w:sz w:val="28"/>
          <w:szCs w:val="28"/>
        </w:rPr>
        <w:t xml:space="preserve">          С </w:t>
      </w:r>
      <w:r w:rsidRPr="004C37AD">
        <w:rPr>
          <w:iCs/>
          <w:spacing w:val="-2"/>
          <w:sz w:val="28"/>
          <w:szCs w:val="28"/>
        </w:rPr>
        <w:t>–</w:t>
      </w:r>
      <w:r w:rsidRPr="004C37AD">
        <w:rPr>
          <w:iCs/>
          <w:spacing w:val="-1"/>
          <w:sz w:val="28"/>
          <w:szCs w:val="28"/>
        </w:rPr>
        <w:t xml:space="preserve"> ставка таможенной пошлины, установленная в процентах к т</w:t>
      </w:r>
      <w:r w:rsidRPr="004C37AD">
        <w:rPr>
          <w:iCs/>
          <w:spacing w:val="-1"/>
          <w:sz w:val="28"/>
          <w:szCs w:val="28"/>
        </w:rPr>
        <w:t>а</w:t>
      </w:r>
      <w:r w:rsidRPr="004C37AD">
        <w:rPr>
          <w:iCs/>
          <w:spacing w:val="-1"/>
          <w:sz w:val="28"/>
          <w:szCs w:val="28"/>
        </w:rPr>
        <w:t>моженной стоимости товара.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i/>
          <w:iCs/>
          <w:sz w:val="28"/>
          <w:szCs w:val="28"/>
        </w:rPr>
      </w:pPr>
      <w:r w:rsidRPr="004C37AD">
        <w:rPr>
          <w:spacing w:val="3"/>
          <w:sz w:val="28"/>
          <w:szCs w:val="28"/>
        </w:rPr>
        <w:t xml:space="preserve">При ссылке в тексте на формулу необходимо указывать ее полный </w:t>
      </w:r>
      <w:r w:rsidRPr="004C37AD">
        <w:rPr>
          <w:sz w:val="28"/>
          <w:szCs w:val="28"/>
        </w:rPr>
        <w:t xml:space="preserve">номер в скобках, например: </w:t>
      </w:r>
      <w:r w:rsidRPr="004C37AD">
        <w:rPr>
          <w:i/>
          <w:iCs/>
          <w:sz w:val="28"/>
          <w:szCs w:val="28"/>
        </w:rPr>
        <w:t xml:space="preserve">в формуле (1) </w:t>
      </w:r>
      <w:r w:rsidRPr="004C37AD">
        <w:rPr>
          <w:sz w:val="28"/>
          <w:szCs w:val="28"/>
        </w:rPr>
        <w:t xml:space="preserve">или </w:t>
      </w:r>
      <w:r w:rsidRPr="004C37AD">
        <w:rPr>
          <w:i/>
          <w:iCs/>
          <w:sz w:val="28"/>
          <w:szCs w:val="28"/>
        </w:rPr>
        <w:t>в формуле (2.3).</w:t>
      </w:r>
    </w:p>
    <w:p w:rsidR="008B786E" w:rsidRPr="004C37AD" w:rsidRDefault="008B786E" w:rsidP="001D13E9">
      <w:pPr>
        <w:shd w:val="clear" w:color="auto" w:fill="FFFFFF"/>
        <w:ind w:firstLine="454"/>
        <w:jc w:val="both"/>
        <w:rPr>
          <w:i/>
          <w:iCs/>
          <w:sz w:val="28"/>
          <w:szCs w:val="28"/>
        </w:rPr>
      </w:pP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37" w:name="_Toc444239452"/>
      <w:r w:rsidRPr="004C37AD">
        <w:rPr>
          <w:b/>
          <w:sz w:val="28"/>
          <w:szCs w:val="28"/>
        </w:rPr>
        <w:t>6.6. Оформление ссылок</w:t>
      </w:r>
      <w:bookmarkEnd w:id="37"/>
    </w:p>
    <w:p w:rsidR="00DB72ED" w:rsidRPr="004C37AD" w:rsidRDefault="00DB72ED" w:rsidP="00DB72ED">
      <w:pPr>
        <w:pStyle w:val="23"/>
        <w:widowControl w:val="0"/>
        <w:spacing w:line="240" w:lineRule="auto"/>
        <w:ind w:left="0" w:right="0" w:firstLine="720"/>
        <w:jc w:val="both"/>
        <w:rPr>
          <w:rFonts w:ascii="Times New Roman" w:hAnsi="Times New Roman"/>
          <w:sz w:val="28"/>
        </w:rPr>
      </w:pPr>
      <w:r w:rsidRPr="004C37AD">
        <w:rPr>
          <w:rFonts w:ascii="Times New Roman" w:hAnsi="Times New Roman"/>
          <w:sz w:val="28"/>
        </w:rPr>
        <w:t xml:space="preserve">В дипломной работе обязательно указывается библиографическая ссылка на источник, откуда </w:t>
      </w:r>
      <w:r w:rsidR="00AA6CC0" w:rsidRPr="004C37AD">
        <w:rPr>
          <w:rFonts w:ascii="Times New Roman" w:hAnsi="Times New Roman"/>
          <w:sz w:val="28"/>
        </w:rPr>
        <w:t xml:space="preserve">студент </w:t>
      </w:r>
      <w:r w:rsidRPr="004C37AD">
        <w:rPr>
          <w:rFonts w:ascii="Times New Roman" w:hAnsi="Times New Roman"/>
          <w:sz w:val="28"/>
        </w:rPr>
        <w:t>заимствует прямую цитату, материал, цифровые данные или отдельные результаты. Отсутствие в работе ссылок на использ</w:t>
      </w:r>
      <w:r w:rsidRPr="004C37AD">
        <w:rPr>
          <w:rFonts w:ascii="Times New Roman" w:hAnsi="Times New Roman"/>
          <w:sz w:val="28"/>
        </w:rPr>
        <w:t>о</w:t>
      </w:r>
      <w:r w:rsidRPr="004C37AD">
        <w:rPr>
          <w:rFonts w:ascii="Times New Roman" w:hAnsi="Times New Roman"/>
          <w:sz w:val="28"/>
        </w:rPr>
        <w:t>ванные источники считается грубой ошибкой, поскольку показывает незнание работ по выбранной тематике. Библиографическая ссылка обеспечивает факт</w:t>
      </w:r>
      <w:r w:rsidRPr="004C37AD">
        <w:rPr>
          <w:rFonts w:ascii="Times New Roman" w:hAnsi="Times New Roman"/>
          <w:sz w:val="28"/>
        </w:rPr>
        <w:t>и</w:t>
      </w:r>
      <w:r w:rsidRPr="004C37AD">
        <w:rPr>
          <w:rFonts w:ascii="Times New Roman" w:hAnsi="Times New Roman"/>
          <w:sz w:val="28"/>
        </w:rPr>
        <w:t>ческую достоверность сведений о цитируемом документе, представляет нео</w:t>
      </w:r>
      <w:r w:rsidRPr="004C37AD">
        <w:rPr>
          <w:rFonts w:ascii="Times New Roman" w:hAnsi="Times New Roman"/>
          <w:sz w:val="28"/>
        </w:rPr>
        <w:t>б</w:t>
      </w:r>
      <w:r w:rsidRPr="004C37AD">
        <w:rPr>
          <w:rFonts w:ascii="Times New Roman" w:hAnsi="Times New Roman"/>
          <w:sz w:val="28"/>
        </w:rPr>
        <w:t xml:space="preserve">ходимую информацию о нем, дает возможность разыскать документ, а также получить представление о его содержании, объеме, языке текста и т.д. </w:t>
      </w: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Ссылки могут быть:</w:t>
      </w:r>
    </w:p>
    <w:p w:rsidR="00DB72ED" w:rsidRPr="004C37AD" w:rsidRDefault="00DB72ED" w:rsidP="00DB72ED">
      <w:pPr>
        <w:widowControl/>
        <w:numPr>
          <w:ilvl w:val="0"/>
          <w:numId w:val="30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внутритекстовые;</w:t>
      </w:r>
    </w:p>
    <w:p w:rsidR="00DB72ED" w:rsidRPr="004C37AD" w:rsidRDefault="00DB72ED" w:rsidP="00DB72ED">
      <w:pPr>
        <w:widowControl/>
        <w:numPr>
          <w:ilvl w:val="0"/>
          <w:numId w:val="30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подстрочные</w:t>
      </w:r>
      <w:r w:rsidR="00AA6CC0" w:rsidRPr="004C37AD">
        <w:rPr>
          <w:sz w:val="28"/>
          <w:szCs w:val="28"/>
        </w:rPr>
        <w:t>.</w:t>
      </w: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Внутритекстовые ссылки.</w:t>
      </w:r>
      <w:r w:rsidR="00E65BD6" w:rsidRPr="004C37AD">
        <w:rPr>
          <w:i/>
          <w:sz w:val="28"/>
          <w:szCs w:val="28"/>
        </w:rPr>
        <w:t xml:space="preserve"> </w:t>
      </w:r>
      <w:r w:rsidRPr="004C37AD">
        <w:rPr>
          <w:sz w:val="28"/>
          <w:szCs w:val="28"/>
        </w:rPr>
        <w:t>Внутритекстовые библиографические ссылки применяют в том случае, если значительная часть ссылки вошла в основной текст работ и изъять ее из текста и перенести под строку невозможно, не зам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нив этот текст другим.</w:t>
      </w:r>
    </w:p>
    <w:p w:rsidR="00DB72ED" w:rsidRPr="004C37AD" w:rsidRDefault="00DB72ED" w:rsidP="00AA6CC0">
      <w:pPr>
        <w:pStyle w:val="30"/>
        <w:spacing w:after="0"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Внутритекстовые ссылки оформляются в тексте работы в круглых или квадратных скобках.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z w:val="28"/>
          <w:szCs w:val="28"/>
        </w:rPr>
        <w:t xml:space="preserve">Если элементы ссылки: фамилия, имя автора и заглавие документа вошли в основной текст работы в качестве его неотъемлемой части, то эти сведения в скобках не повторяют, а приводят недостающие элементы описания. </w:t>
      </w:r>
    </w:p>
    <w:p w:rsidR="00DB72ED" w:rsidRPr="004C37AD" w:rsidRDefault="00DB72ED" w:rsidP="00DB72ED">
      <w:pPr>
        <w:ind w:firstLine="720"/>
        <w:jc w:val="both"/>
        <w:rPr>
          <w:bCs/>
          <w:i/>
          <w:iCs/>
          <w:sz w:val="28"/>
          <w:szCs w:val="28"/>
        </w:rPr>
      </w:pPr>
      <w:r w:rsidRPr="004C37AD">
        <w:rPr>
          <w:bCs/>
          <w:i/>
          <w:iCs/>
          <w:sz w:val="28"/>
          <w:szCs w:val="28"/>
        </w:rPr>
        <w:t xml:space="preserve">Например: </w:t>
      </w:r>
    </w:p>
    <w:p w:rsidR="00AA6CC0" w:rsidRPr="004C37AD" w:rsidRDefault="00AA6CC0" w:rsidP="00AA6CC0">
      <w:pPr>
        <w:ind w:firstLine="720"/>
        <w:jc w:val="both"/>
        <w:rPr>
          <w:sz w:val="28"/>
          <w:szCs w:val="28"/>
        </w:rPr>
      </w:pPr>
      <w:r w:rsidRPr="004C37AD">
        <w:rPr>
          <w:iCs/>
          <w:spacing w:val="4"/>
          <w:sz w:val="28"/>
          <w:szCs w:val="28"/>
        </w:rPr>
        <w:t>Кисловский</w:t>
      </w:r>
      <w:r w:rsidR="00E65BD6" w:rsidRPr="004C37AD">
        <w:rPr>
          <w:iCs/>
          <w:spacing w:val="4"/>
          <w:sz w:val="28"/>
          <w:szCs w:val="28"/>
        </w:rPr>
        <w:t xml:space="preserve"> </w:t>
      </w:r>
      <w:r w:rsidRPr="004C37AD">
        <w:rPr>
          <w:iCs/>
          <w:spacing w:val="4"/>
          <w:sz w:val="28"/>
          <w:szCs w:val="28"/>
        </w:rPr>
        <w:t>Ю.Т. в своей книге «Контрабанда. История и совреме</w:t>
      </w:r>
      <w:r w:rsidRPr="004C37AD">
        <w:rPr>
          <w:iCs/>
          <w:spacing w:val="4"/>
          <w:sz w:val="28"/>
          <w:szCs w:val="28"/>
        </w:rPr>
        <w:t>н</w:t>
      </w:r>
      <w:r w:rsidRPr="004C37AD">
        <w:rPr>
          <w:iCs/>
          <w:spacing w:val="4"/>
          <w:sz w:val="28"/>
          <w:szCs w:val="28"/>
        </w:rPr>
        <w:t>ность» приводит данные, что «в</w:t>
      </w:r>
      <w:r w:rsidRPr="004C37AD">
        <w:rPr>
          <w:iCs/>
          <w:spacing w:val="3"/>
          <w:sz w:val="28"/>
          <w:szCs w:val="28"/>
        </w:rPr>
        <w:t xml:space="preserve"> 1995 году удалось предотвратить 1712 нез</w:t>
      </w:r>
      <w:r w:rsidRPr="004C37AD">
        <w:rPr>
          <w:iCs/>
          <w:spacing w:val="3"/>
          <w:sz w:val="28"/>
          <w:szCs w:val="28"/>
        </w:rPr>
        <w:t>а</w:t>
      </w:r>
      <w:r w:rsidRPr="004C37AD">
        <w:rPr>
          <w:iCs/>
          <w:spacing w:val="3"/>
          <w:sz w:val="28"/>
          <w:szCs w:val="28"/>
        </w:rPr>
        <w:t xml:space="preserve">конных попыток вывоза из Российской Федерации товаров на сумму 134 млрд. </w:t>
      </w:r>
      <w:r w:rsidRPr="004C37AD">
        <w:rPr>
          <w:iCs/>
          <w:spacing w:val="4"/>
          <w:sz w:val="28"/>
          <w:szCs w:val="28"/>
        </w:rPr>
        <w:t>руб.» (М., Н</w:t>
      </w:r>
      <w:r w:rsidRPr="004C37AD">
        <w:rPr>
          <w:iCs/>
          <w:spacing w:val="-1"/>
          <w:sz w:val="28"/>
          <w:szCs w:val="28"/>
        </w:rPr>
        <w:t>ПО «АВТОР», 1996. – С. 182).</w:t>
      </w:r>
    </w:p>
    <w:p w:rsidR="00AA6CC0" w:rsidRPr="004C37AD" w:rsidRDefault="00AA6CC0" w:rsidP="00DB72ED">
      <w:pPr>
        <w:ind w:firstLine="720"/>
        <w:jc w:val="both"/>
        <w:rPr>
          <w:sz w:val="28"/>
          <w:szCs w:val="28"/>
        </w:rPr>
      </w:pP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 xml:space="preserve">Если в тексте упоминают только фамилию автора, то во внутритекстовой ссылке ее повторяют. </w:t>
      </w:r>
    </w:p>
    <w:p w:rsidR="00DB72ED" w:rsidRPr="004C37AD" w:rsidRDefault="00DB72ED" w:rsidP="00DB72ED">
      <w:pPr>
        <w:ind w:firstLine="720"/>
        <w:jc w:val="both"/>
        <w:rPr>
          <w:bCs/>
          <w:i/>
          <w:iCs/>
          <w:sz w:val="28"/>
          <w:szCs w:val="28"/>
        </w:rPr>
      </w:pPr>
      <w:r w:rsidRPr="004C37AD">
        <w:rPr>
          <w:i/>
          <w:sz w:val="28"/>
          <w:szCs w:val="28"/>
        </w:rPr>
        <w:t>Нап</w:t>
      </w:r>
      <w:r w:rsidRPr="004C37AD">
        <w:rPr>
          <w:bCs/>
          <w:i/>
          <w:iCs/>
          <w:sz w:val="28"/>
          <w:szCs w:val="28"/>
        </w:rPr>
        <w:t>ример:</w:t>
      </w:r>
    </w:p>
    <w:p w:rsidR="00AA6CC0" w:rsidRPr="004C37AD" w:rsidRDefault="00AA6CC0" w:rsidP="00AA6CC0">
      <w:pPr>
        <w:ind w:firstLine="720"/>
        <w:jc w:val="both"/>
        <w:rPr>
          <w:sz w:val="28"/>
          <w:szCs w:val="28"/>
        </w:rPr>
      </w:pPr>
      <w:r w:rsidRPr="004C37AD">
        <w:rPr>
          <w:iCs/>
          <w:spacing w:val="4"/>
          <w:sz w:val="28"/>
          <w:szCs w:val="28"/>
        </w:rPr>
        <w:t>Кисловский</w:t>
      </w:r>
      <w:r w:rsidR="00E65BD6" w:rsidRPr="004C37AD">
        <w:rPr>
          <w:iCs/>
          <w:spacing w:val="4"/>
          <w:sz w:val="28"/>
          <w:szCs w:val="28"/>
        </w:rPr>
        <w:t xml:space="preserve"> </w:t>
      </w:r>
      <w:r w:rsidRPr="004C37AD">
        <w:rPr>
          <w:iCs/>
          <w:spacing w:val="4"/>
          <w:sz w:val="28"/>
          <w:szCs w:val="28"/>
        </w:rPr>
        <w:t>Ю.Т. приводит данные, что «в</w:t>
      </w:r>
      <w:r w:rsidRPr="004C37AD">
        <w:rPr>
          <w:iCs/>
          <w:spacing w:val="3"/>
          <w:sz w:val="28"/>
          <w:szCs w:val="28"/>
        </w:rPr>
        <w:t xml:space="preserve"> 1995 году удалось предо</w:t>
      </w:r>
      <w:r w:rsidRPr="004C37AD">
        <w:rPr>
          <w:iCs/>
          <w:spacing w:val="3"/>
          <w:sz w:val="28"/>
          <w:szCs w:val="28"/>
        </w:rPr>
        <w:t>т</w:t>
      </w:r>
      <w:r w:rsidRPr="004C37AD">
        <w:rPr>
          <w:iCs/>
          <w:spacing w:val="3"/>
          <w:sz w:val="28"/>
          <w:szCs w:val="28"/>
        </w:rPr>
        <w:t xml:space="preserve">вратить 1712 незаконных попыток вывоза из Российской Федерации товаров на сумму 134 млрд. </w:t>
      </w:r>
      <w:r w:rsidRPr="004C37AD">
        <w:rPr>
          <w:iCs/>
          <w:spacing w:val="4"/>
          <w:sz w:val="28"/>
          <w:szCs w:val="28"/>
        </w:rPr>
        <w:t>руб.» (КисловскийЮ.Т. Контрабанда. История и совр</w:t>
      </w:r>
      <w:r w:rsidRPr="004C37AD">
        <w:rPr>
          <w:iCs/>
          <w:spacing w:val="4"/>
          <w:sz w:val="28"/>
          <w:szCs w:val="28"/>
        </w:rPr>
        <w:t>е</w:t>
      </w:r>
      <w:r w:rsidRPr="004C37AD">
        <w:rPr>
          <w:iCs/>
          <w:spacing w:val="4"/>
          <w:sz w:val="28"/>
          <w:szCs w:val="28"/>
        </w:rPr>
        <w:t>менность. – М.: Н</w:t>
      </w:r>
      <w:r w:rsidRPr="004C37AD">
        <w:rPr>
          <w:iCs/>
          <w:spacing w:val="-1"/>
          <w:sz w:val="28"/>
          <w:szCs w:val="28"/>
        </w:rPr>
        <w:t>ПО «АВТОР», 1996. – С. 182).</w:t>
      </w:r>
    </w:p>
    <w:p w:rsidR="00AA6CC0" w:rsidRPr="004C37AD" w:rsidRDefault="00AA6CC0" w:rsidP="00DB72ED">
      <w:pPr>
        <w:ind w:firstLine="720"/>
        <w:jc w:val="both"/>
        <w:rPr>
          <w:bCs/>
          <w:iCs/>
          <w:sz w:val="28"/>
          <w:szCs w:val="28"/>
        </w:rPr>
      </w:pPr>
    </w:p>
    <w:p w:rsidR="00E162A5" w:rsidRPr="004C37AD" w:rsidRDefault="00E162A5" w:rsidP="00E162A5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 цитировании необходимо соблюдать следующие правила.</w:t>
      </w:r>
    </w:p>
    <w:p w:rsidR="00E162A5" w:rsidRPr="004C37AD" w:rsidRDefault="00E162A5" w:rsidP="00E162A5">
      <w:pPr>
        <w:numPr>
          <w:ilvl w:val="0"/>
          <w:numId w:val="8"/>
        </w:numPr>
        <w:shd w:val="clear" w:color="auto" w:fill="FFFFFF"/>
        <w:tabs>
          <w:tab w:val="left" w:pos="1008"/>
        </w:tabs>
        <w:ind w:firstLine="454"/>
        <w:jc w:val="both"/>
        <w:rPr>
          <w:spacing w:val="-23"/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Текст цитаты заключается в кавычки и приводится в той грамматической форме, в какой он дан в источнике, с сохранением особенностей </w:t>
      </w:r>
      <w:r w:rsidRPr="004C37AD">
        <w:rPr>
          <w:sz w:val="28"/>
          <w:szCs w:val="28"/>
        </w:rPr>
        <w:t>авторского написания.</w:t>
      </w:r>
    </w:p>
    <w:p w:rsidR="00E162A5" w:rsidRPr="004C37AD" w:rsidRDefault="00E162A5" w:rsidP="00E162A5">
      <w:pPr>
        <w:numPr>
          <w:ilvl w:val="0"/>
          <w:numId w:val="8"/>
        </w:numPr>
        <w:shd w:val="clear" w:color="auto" w:fill="FFFFFF"/>
        <w:tabs>
          <w:tab w:val="left" w:pos="1008"/>
        </w:tabs>
        <w:ind w:firstLine="454"/>
        <w:jc w:val="both"/>
        <w:rPr>
          <w:spacing w:val="-10"/>
          <w:sz w:val="28"/>
          <w:szCs w:val="28"/>
        </w:rPr>
      </w:pPr>
      <w:r w:rsidRPr="004C37AD">
        <w:rPr>
          <w:spacing w:val="-3"/>
          <w:sz w:val="28"/>
          <w:szCs w:val="28"/>
        </w:rPr>
        <w:t xml:space="preserve">Цитирование должно быть полным, без произвольного сокращения </w:t>
      </w:r>
      <w:r w:rsidRPr="004C37AD">
        <w:rPr>
          <w:spacing w:val="-1"/>
          <w:sz w:val="28"/>
          <w:szCs w:val="28"/>
        </w:rPr>
        <w:t>цит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>руемого фрагмента и без искажения смысла. Пропуск слов, предложе</w:t>
      </w:r>
      <w:r w:rsidRPr="004C37AD">
        <w:rPr>
          <w:spacing w:val="-2"/>
          <w:sz w:val="28"/>
          <w:szCs w:val="28"/>
        </w:rPr>
        <w:t>ний, абз</w:t>
      </w:r>
      <w:r w:rsidRPr="004C37AD">
        <w:rPr>
          <w:spacing w:val="-2"/>
          <w:sz w:val="28"/>
          <w:szCs w:val="28"/>
        </w:rPr>
        <w:t>а</w:t>
      </w:r>
      <w:r w:rsidRPr="004C37AD">
        <w:rPr>
          <w:spacing w:val="-2"/>
          <w:sz w:val="28"/>
          <w:szCs w:val="28"/>
        </w:rPr>
        <w:t>цев при цитировании допускается, если не влечет искажение всего фрагмента, и обозначается многоточием, которое ставится на место пропус</w:t>
      </w:r>
      <w:r w:rsidRPr="004C37AD">
        <w:rPr>
          <w:spacing w:val="2"/>
          <w:sz w:val="28"/>
          <w:szCs w:val="28"/>
        </w:rPr>
        <w:t>ка.</w:t>
      </w:r>
    </w:p>
    <w:p w:rsidR="00E162A5" w:rsidRPr="004C37AD" w:rsidRDefault="00E162A5" w:rsidP="00E162A5">
      <w:pPr>
        <w:numPr>
          <w:ilvl w:val="0"/>
          <w:numId w:val="9"/>
        </w:numPr>
        <w:shd w:val="clear" w:color="auto" w:fill="FFFFFF"/>
        <w:tabs>
          <w:tab w:val="left" w:pos="1018"/>
        </w:tabs>
        <w:ind w:firstLine="454"/>
        <w:jc w:val="both"/>
        <w:rPr>
          <w:spacing w:val="-8"/>
          <w:sz w:val="28"/>
          <w:szCs w:val="28"/>
        </w:rPr>
      </w:pPr>
      <w:r w:rsidRPr="004C37AD">
        <w:rPr>
          <w:spacing w:val="10"/>
          <w:sz w:val="28"/>
          <w:szCs w:val="28"/>
        </w:rPr>
        <w:t xml:space="preserve">Если цитата включается в текст, то первое слово пишется с </w:t>
      </w:r>
      <w:r w:rsidRPr="004C37AD">
        <w:rPr>
          <w:spacing w:val="3"/>
          <w:sz w:val="28"/>
          <w:szCs w:val="28"/>
        </w:rPr>
        <w:t xml:space="preserve">строчной буквы, например: </w:t>
      </w:r>
      <w:r w:rsidRPr="004C37AD">
        <w:rPr>
          <w:iCs/>
          <w:spacing w:val="4"/>
          <w:sz w:val="28"/>
          <w:szCs w:val="28"/>
        </w:rPr>
        <w:t>Кисловский</w:t>
      </w:r>
      <w:r w:rsidR="00E65BD6" w:rsidRPr="004C37AD">
        <w:rPr>
          <w:iCs/>
          <w:spacing w:val="4"/>
          <w:sz w:val="28"/>
          <w:szCs w:val="28"/>
        </w:rPr>
        <w:t xml:space="preserve"> </w:t>
      </w:r>
      <w:r w:rsidRPr="004C37AD">
        <w:rPr>
          <w:iCs/>
          <w:spacing w:val="4"/>
          <w:sz w:val="28"/>
          <w:szCs w:val="28"/>
        </w:rPr>
        <w:t>Ю.Т. приводит данные, что «в</w:t>
      </w:r>
      <w:r w:rsidRPr="004C37AD">
        <w:rPr>
          <w:iCs/>
          <w:spacing w:val="3"/>
          <w:sz w:val="28"/>
          <w:szCs w:val="28"/>
        </w:rPr>
        <w:t xml:space="preserve"> 1995 году уд</w:t>
      </w:r>
      <w:r w:rsidRPr="004C37AD">
        <w:rPr>
          <w:iCs/>
          <w:spacing w:val="3"/>
          <w:sz w:val="28"/>
          <w:szCs w:val="28"/>
        </w:rPr>
        <w:t>а</w:t>
      </w:r>
      <w:r w:rsidRPr="004C37AD">
        <w:rPr>
          <w:iCs/>
          <w:spacing w:val="3"/>
          <w:sz w:val="28"/>
          <w:szCs w:val="28"/>
        </w:rPr>
        <w:t>лось…»</w:t>
      </w:r>
    </w:p>
    <w:p w:rsidR="00E162A5" w:rsidRPr="004C37AD" w:rsidRDefault="00E162A5" w:rsidP="00983109">
      <w:pPr>
        <w:numPr>
          <w:ilvl w:val="0"/>
          <w:numId w:val="9"/>
        </w:numPr>
        <w:shd w:val="clear" w:color="auto" w:fill="FFFFFF"/>
        <w:tabs>
          <w:tab w:val="left" w:pos="1018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Если цитата выделяется из основного текста, то ее пишут от левого поля страницы на расстоянии абзацного отступа, при этом каждая цитата должна 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провождаться ссылкой на источник</w:t>
      </w:r>
      <w:r w:rsidRPr="004C37AD">
        <w:rPr>
          <w:i/>
          <w:iCs/>
          <w:spacing w:val="5"/>
          <w:sz w:val="28"/>
          <w:szCs w:val="28"/>
        </w:rPr>
        <w:t>.</w:t>
      </w:r>
    </w:p>
    <w:p w:rsidR="00E162A5" w:rsidRPr="004C37AD" w:rsidRDefault="00E162A5" w:rsidP="00DB72ED">
      <w:pPr>
        <w:ind w:firstLine="720"/>
        <w:jc w:val="both"/>
        <w:rPr>
          <w:bCs/>
          <w:iCs/>
          <w:sz w:val="28"/>
          <w:szCs w:val="28"/>
        </w:rPr>
      </w:pP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Во внутритекстовой ссылке на произведение, включенное в список 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пользованной литературы, после упоминания о нем или после цитаты в ква</w:t>
      </w:r>
      <w:r w:rsidRPr="004C37AD">
        <w:rPr>
          <w:sz w:val="28"/>
          <w:szCs w:val="28"/>
        </w:rPr>
        <w:t>д</w:t>
      </w:r>
      <w:r w:rsidRPr="004C37AD">
        <w:rPr>
          <w:sz w:val="28"/>
          <w:szCs w:val="28"/>
        </w:rPr>
        <w:t>ратных скобках проставляют номер, под которым оно значится в библиограф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 xml:space="preserve">ческом списке, и, в необходимых случаях, страницы. </w:t>
      </w:r>
    </w:p>
    <w:p w:rsidR="00DB72ED" w:rsidRPr="004C37AD" w:rsidRDefault="00DB72ED" w:rsidP="00DB72ED">
      <w:pPr>
        <w:ind w:firstLine="720"/>
        <w:jc w:val="both"/>
        <w:rPr>
          <w:bCs/>
          <w:i/>
          <w:iCs/>
          <w:sz w:val="28"/>
          <w:szCs w:val="28"/>
        </w:rPr>
      </w:pPr>
      <w:r w:rsidRPr="004C37AD">
        <w:rPr>
          <w:i/>
          <w:sz w:val="28"/>
          <w:szCs w:val="28"/>
        </w:rPr>
        <w:t>Нап</w:t>
      </w:r>
      <w:r w:rsidRPr="004C37AD">
        <w:rPr>
          <w:bCs/>
          <w:i/>
          <w:iCs/>
          <w:sz w:val="28"/>
          <w:szCs w:val="28"/>
        </w:rPr>
        <w:t>ример:</w:t>
      </w: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В своей книге </w:t>
      </w:r>
      <w:r w:rsidR="00AA6CC0" w:rsidRPr="004C37AD">
        <w:rPr>
          <w:iCs/>
          <w:spacing w:val="4"/>
          <w:sz w:val="28"/>
          <w:szCs w:val="28"/>
        </w:rPr>
        <w:t>Кисловский</w:t>
      </w:r>
      <w:r w:rsidR="00E65BD6" w:rsidRPr="004C37AD">
        <w:rPr>
          <w:iCs/>
          <w:spacing w:val="4"/>
          <w:sz w:val="28"/>
          <w:szCs w:val="28"/>
        </w:rPr>
        <w:t xml:space="preserve"> </w:t>
      </w:r>
      <w:r w:rsidR="00AA6CC0" w:rsidRPr="004C37AD">
        <w:rPr>
          <w:iCs/>
          <w:spacing w:val="4"/>
          <w:sz w:val="28"/>
          <w:szCs w:val="28"/>
        </w:rPr>
        <w:t>Ю.Т.</w:t>
      </w:r>
      <w:r w:rsidRPr="004C37AD">
        <w:rPr>
          <w:sz w:val="28"/>
          <w:szCs w:val="28"/>
        </w:rPr>
        <w:t xml:space="preserve"> [21, </w:t>
      </w:r>
      <w:r w:rsidR="00AA6CC0"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 xml:space="preserve">. </w:t>
      </w:r>
      <w:r w:rsidR="00AA6CC0" w:rsidRPr="004C37AD">
        <w:rPr>
          <w:sz w:val="28"/>
          <w:szCs w:val="28"/>
        </w:rPr>
        <w:t>182</w:t>
      </w:r>
      <w:r w:rsidRPr="004C37AD">
        <w:rPr>
          <w:sz w:val="28"/>
          <w:szCs w:val="28"/>
        </w:rPr>
        <w:t xml:space="preserve">] писал… </w:t>
      </w: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Если ссылаются на несколько работ одного автора или на работы н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 xml:space="preserve">скольких авторов, то в скобках указываются номера этих работ. </w:t>
      </w:r>
    </w:p>
    <w:p w:rsidR="00DB72ED" w:rsidRPr="004C37AD" w:rsidRDefault="00DB72ED" w:rsidP="00DB72ED">
      <w:pPr>
        <w:ind w:firstLine="720"/>
        <w:jc w:val="both"/>
        <w:rPr>
          <w:bCs/>
          <w:i/>
          <w:iCs/>
          <w:sz w:val="28"/>
          <w:szCs w:val="28"/>
        </w:rPr>
      </w:pPr>
      <w:r w:rsidRPr="004C37AD">
        <w:rPr>
          <w:i/>
          <w:sz w:val="28"/>
          <w:szCs w:val="28"/>
        </w:rPr>
        <w:t>Нап</w:t>
      </w:r>
      <w:r w:rsidRPr="004C37AD">
        <w:rPr>
          <w:bCs/>
          <w:i/>
          <w:iCs/>
          <w:sz w:val="28"/>
          <w:szCs w:val="28"/>
        </w:rPr>
        <w:t>ример:</w:t>
      </w:r>
    </w:p>
    <w:p w:rsidR="00DB72ED" w:rsidRPr="004C37AD" w:rsidRDefault="00DB72ED" w:rsidP="008B786E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Ряд авторов [8, 11, 24] считают…</w:t>
      </w:r>
    </w:p>
    <w:p w:rsidR="008B786E" w:rsidRPr="004C37AD" w:rsidRDefault="008B786E" w:rsidP="008B786E">
      <w:pPr>
        <w:ind w:firstLine="720"/>
        <w:jc w:val="both"/>
        <w:rPr>
          <w:sz w:val="28"/>
          <w:szCs w:val="28"/>
        </w:rPr>
      </w:pPr>
    </w:p>
    <w:p w:rsidR="00DB72ED" w:rsidRPr="004C37AD" w:rsidRDefault="00DB72ED" w:rsidP="008B786E">
      <w:pPr>
        <w:pStyle w:val="af8"/>
        <w:spacing w:after="0"/>
        <w:ind w:left="0" w:firstLine="720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Подстрочные ссылки</w:t>
      </w:r>
      <w:r w:rsidRPr="004C37AD">
        <w:rPr>
          <w:sz w:val="28"/>
          <w:szCs w:val="28"/>
        </w:rPr>
        <w:t>. Подстрочные ссылки применяют в тех случаях, к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гда в тексте их помещать невозможно, чтобы не усложнять его чтение. По</w:t>
      </w:r>
      <w:r w:rsidRPr="004C37AD">
        <w:rPr>
          <w:sz w:val="28"/>
          <w:szCs w:val="28"/>
        </w:rPr>
        <w:t>д</w:t>
      </w:r>
      <w:r w:rsidRPr="004C37AD">
        <w:rPr>
          <w:sz w:val="28"/>
          <w:szCs w:val="28"/>
        </w:rPr>
        <w:t>строчные ссылки располагают под текстом каждой страницы и отделяют от н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го строкой (ли</w:t>
      </w:r>
      <w:r w:rsidR="00AA6CC0" w:rsidRPr="004C37AD">
        <w:rPr>
          <w:sz w:val="28"/>
          <w:szCs w:val="28"/>
        </w:rPr>
        <w:t>нией)</w:t>
      </w:r>
      <w:r w:rsidRPr="004C37AD">
        <w:rPr>
          <w:sz w:val="28"/>
          <w:szCs w:val="28"/>
        </w:rPr>
        <w:t>.</w:t>
      </w:r>
    </w:p>
    <w:p w:rsidR="00DB72ED" w:rsidRPr="004C37AD" w:rsidRDefault="00DB72ED" w:rsidP="008B786E">
      <w:pPr>
        <w:pStyle w:val="af8"/>
        <w:spacing w:after="0"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Не допускается переносить подстрочные ссылки на следующую стран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цу. При наличии большого количества цитат и ссылок на одной странице текста строка (линия), отделяющая ссылки от текста, поднимается на один или н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сколько абзацев выше, а текст переносится на другую страницу.</w:t>
      </w:r>
    </w:p>
    <w:p w:rsidR="00DB72ED" w:rsidRPr="004C37AD" w:rsidRDefault="00AA6CC0" w:rsidP="00DB72ED">
      <w:pPr>
        <w:pStyle w:val="af8"/>
        <w:spacing w:after="0"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П</w:t>
      </w:r>
      <w:r w:rsidR="00DB72ED" w:rsidRPr="004C37AD">
        <w:rPr>
          <w:sz w:val="28"/>
          <w:szCs w:val="28"/>
        </w:rPr>
        <w:t>рименяется обычно постраничная или сквозная нумерация подстрочных ссылок. Номера ссылок (сноски) обозначаются арабскими цифрами без скобок и без точки.</w:t>
      </w: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подстрочных ссылках, как правило, применяется краткое описание.</w:t>
      </w:r>
    </w:p>
    <w:p w:rsidR="00DB72ED" w:rsidRPr="004C37AD" w:rsidRDefault="00DB72ED" w:rsidP="00DB72ED">
      <w:pPr>
        <w:ind w:firstLine="720"/>
        <w:jc w:val="both"/>
        <w:rPr>
          <w:bCs/>
          <w:i/>
          <w:iCs/>
          <w:sz w:val="28"/>
          <w:szCs w:val="28"/>
        </w:rPr>
      </w:pPr>
      <w:r w:rsidRPr="004C37AD">
        <w:rPr>
          <w:bCs/>
          <w:i/>
          <w:iCs/>
          <w:sz w:val="28"/>
          <w:szCs w:val="28"/>
        </w:rPr>
        <w:t xml:space="preserve">Например: </w:t>
      </w:r>
    </w:p>
    <w:p w:rsidR="00DB72ED" w:rsidRPr="004C37AD" w:rsidRDefault="00AA6CC0" w:rsidP="00E162A5">
      <w:pPr>
        <w:ind w:firstLine="709"/>
        <w:jc w:val="both"/>
        <w:rPr>
          <w:sz w:val="28"/>
          <w:szCs w:val="28"/>
          <w:vertAlign w:val="subscript"/>
        </w:rPr>
      </w:pPr>
      <w:r w:rsidRPr="004C37AD">
        <w:rPr>
          <w:sz w:val="28"/>
          <w:szCs w:val="28"/>
        </w:rPr>
        <w:t>«Бессмысленно оценивать деятельность органов таможенной службы по аналогии с хозяйствующими субъектами, поскольку метод соизмерения затрат и результатов для оценки эффективности применим лишь тогда, когда между затратами и результатами существует зависимость, которая может быть кол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 xml:space="preserve">чественно определена», </w:t>
      </w:r>
      <w:r w:rsidR="00DB72ED" w:rsidRPr="004C37AD">
        <w:rPr>
          <w:sz w:val="28"/>
          <w:szCs w:val="28"/>
        </w:rPr>
        <w:t xml:space="preserve">– отмечают </w:t>
      </w:r>
      <w:r w:rsidRPr="004C37AD">
        <w:rPr>
          <w:sz w:val="28"/>
          <w:szCs w:val="28"/>
        </w:rPr>
        <w:t>В.П. Косенко и Л.И. Опошнян</w:t>
      </w:r>
      <w:r w:rsidR="00DB72ED" w:rsidRPr="004C37AD">
        <w:rPr>
          <w:sz w:val="28"/>
          <w:szCs w:val="28"/>
          <w:vertAlign w:val="superscript"/>
        </w:rPr>
        <w:t>1</w:t>
      </w:r>
      <w:r w:rsidR="00DB72ED" w:rsidRPr="004C37AD">
        <w:rPr>
          <w:sz w:val="28"/>
          <w:szCs w:val="28"/>
          <w:vertAlign w:val="subscript"/>
        </w:rPr>
        <w:t>.</w:t>
      </w:r>
    </w:p>
    <w:p w:rsidR="00E162A5" w:rsidRPr="004C37AD" w:rsidRDefault="00E162A5" w:rsidP="00E162A5">
      <w:pPr>
        <w:ind w:firstLine="709"/>
        <w:jc w:val="both"/>
        <w:rPr>
          <w:sz w:val="28"/>
          <w:szCs w:val="28"/>
          <w:vertAlign w:val="subscript"/>
        </w:rPr>
      </w:pPr>
    </w:p>
    <w:p w:rsidR="00AA6CC0" w:rsidRPr="004C37AD" w:rsidRDefault="00DB72ED" w:rsidP="00E162A5">
      <w:pPr>
        <w:pStyle w:val="ad"/>
        <w:rPr>
          <w:sz w:val="28"/>
          <w:szCs w:val="28"/>
        </w:rPr>
      </w:pPr>
      <w:r w:rsidRPr="004C37AD">
        <w:rPr>
          <w:sz w:val="28"/>
          <w:szCs w:val="28"/>
          <w:vertAlign w:val="superscript"/>
        </w:rPr>
        <w:t>1</w:t>
      </w:r>
      <w:r w:rsidR="003C335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12064</wp:posOffset>
                </wp:positionV>
                <wp:extent cx="2468880" cy="0"/>
                <wp:effectExtent l="0" t="0" r="2667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209006" id="Прямая соединительная линия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95pt" to="203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"/>
            </w:pict>
          </mc:Fallback>
        </mc:AlternateContent>
      </w:r>
      <w:r w:rsidR="00AA6CC0" w:rsidRPr="004C37AD">
        <w:rPr>
          <w:sz w:val="28"/>
          <w:szCs w:val="28"/>
        </w:rPr>
        <w:t xml:space="preserve"> Косенко В.П., Опошнян</w:t>
      </w:r>
      <w:r w:rsidR="00E65BD6" w:rsidRPr="004C37AD">
        <w:rPr>
          <w:sz w:val="28"/>
          <w:szCs w:val="28"/>
        </w:rPr>
        <w:t xml:space="preserve"> </w:t>
      </w:r>
      <w:r w:rsidR="00AA6CC0" w:rsidRPr="004C37AD">
        <w:rPr>
          <w:sz w:val="28"/>
          <w:szCs w:val="28"/>
        </w:rPr>
        <w:t>Л.И. Основы теории эффективности таможенного д</w:t>
      </w:r>
      <w:r w:rsidR="00AA6CC0" w:rsidRPr="004C37AD">
        <w:rPr>
          <w:sz w:val="28"/>
          <w:szCs w:val="28"/>
        </w:rPr>
        <w:t>е</w:t>
      </w:r>
      <w:r w:rsidR="00AA6CC0" w:rsidRPr="004C37AD">
        <w:rPr>
          <w:sz w:val="28"/>
          <w:szCs w:val="28"/>
        </w:rPr>
        <w:t xml:space="preserve">ла. </w:t>
      </w:r>
      <w:r w:rsidR="009D1754" w:rsidRPr="004C37AD">
        <w:rPr>
          <w:sz w:val="28"/>
          <w:szCs w:val="28"/>
        </w:rPr>
        <w:t xml:space="preserve">– </w:t>
      </w:r>
      <w:r w:rsidR="00AA6CC0" w:rsidRPr="004C37AD">
        <w:rPr>
          <w:sz w:val="28"/>
          <w:szCs w:val="28"/>
        </w:rPr>
        <w:t>М.: РИО РТА, 2005.</w:t>
      </w:r>
      <w:r w:rsidR="009D1754" w:rsidRPr="004C37AD">
        <w:rPr>
          <w:sz w:val="28"/>
          <w:szCs w:val="28"/>
        </w:rPr>
        <w:t xml:space="preserve"> – С. 65.</w:t>
      </w: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</w:p>
    <w:p w:rsidR="00E162A5" w:rsidRPr="004C37AD" w:rsidRDefault="00E162A5" w:rsidP="00DB72ED">
      <w:pPr>
        <w:ind w:firstLine="720"/>
        <w:jc w:val="both"/>
        <w:rPr>
          <w:sz w:val="28"/>
          <w:szCs w:val="28"/>
        </w:rPr>
      </w:pP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Описание документа в подстрочной ссылке допускается сокращать при условии, что оставшийся набор элементов обеспечивает поиск документов. Можно не указывать заглавие статьи, но при этом обязательно указать стран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 xml:space="preserve">цы, на которых она опубликована, или наоборот. </w:t>
      </w:r>
    </w:p>
    <w:p w:rsidR="00DB72ED" w:rsidRPr="004C37AD" w:rsidRDefault="00DB72ED" w:rsidP="00DB72ED">
      <w:pPr>
        <w:ind w:firstLine="720"/>
        <w:jc w:val="both"/>
        <w:rPr>
          <w:bCs/>
          <w:i/>
          <w:iCs/>
          <w:sz w:val="28"/>
          <w:szCs w:val="28"/>
        </w:rPr>
      </w:pPr>
      <w:r w:rsidRPr="004C37AD">
        <w:rPr>
          <w:bCs/>
          <w:i/>
          <w:iCs/>
          <w:sz w:val="28"/>
          <w:szCs w:val="28"/>
        </w:rPr>
        <w:t>Например:</w:t>
      </w:r>
    </w:p>
    <w:p w:rsidR="00AA6CC0" w:rsidRPr="004C37AD" w:rsidRDefault="00DB72ED" w:rsidP="009D1754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  <w:vertAlign w:val="superscript"/>
        </w:rPr>
        <w:t>1</w:t>
      </w:r>
      <w:r w:rsidR="00AA6CC0" w:rsidRPr="004C37AD">
        <w:rPr>
          <w:sz w:val="28"/>
          <w:szCs w:val="28"/>
        </w:rPr>
        <w:t>ПятовА.А. Направления совершенствования оценки эффективности де</w:t>
      </w:r>
      <w:r w:rsidR="00AA6CC0" w:rsidRPr="004C37AD">
        <w:rPr>
          <w:sz w:val="28"/>
          <w:szCs w:val="28"/>
        </w:rPr>
        <w:t>я</w:t>
      </w:r>
      <w:r w:rsidR="00AA6CC0" w:rsidRPr="004C37AD">
        <w:rPr>
          <w:sz w:val="28"/>
          <w:szCs w:val="28"/>
        </w:rPr>
        <w:t>тельности органов таможенной службы  // Вестник ТГЭУ. 2010. № 2.  С. 65.</w:t>
      </w:r>
    </w:p>
    <w:p w:rsidR="009D1754" w:rsidRPr="004C37AD" w:rsidRDefault="009D1754" w:rsidP="00DB72ED">
      <w:pPr>
        <w:pStyle w:val="af8"/>
        <w:spacing w:after="0"/>
        <w:ind w:left="0" w:firstLine="720"/>
        <w:jc w:val="both"/>
        <w:rPr>
          <w:i/>
          <w:sz w:val="28"/>
          <w:szCs w:val="28"/>
        </w:rPr>
      </w:pPr>
    </w:p>
    <w:p w:rsidR="00DB72ED" w:rsidRPr="004C37AD" w:rsidRDefault="00DB72ED" w:rsidP="00DB72ED">
      <w:pPr>
        <w:pStyle w:val="af8"/>
        <w:spacing w:after="0"/>
        <w:ind w:left="0" w:firstLine="720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Повторные ссылки.</w:t>
      </w:r>
      <w:r w:rsidRPr="004C37AD">
        <w:rPr>
          <w:sz w:val="28"/>
          <w:szCs w:val="28"/>
        </w:rPr>
        <w:t xml:space="preserve"> Одним из наиболее эффективных способов раци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нального сокращения объема подстрочных ссылок является упрощение повто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>ных ссылок путем усечения и замены отдельных сведений.</w:t>
      </w: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Замену ссылки или части ссылки словами «Там же» применяют в тех случаях, когда на одной странице текста повторная ссылка следует за перви</w:t>
      </w:r>
      <w:r w:rsidRPr="004C37AD">
        <w:rPr>
          <w:sz w:val="28"/>
          <w:szCs w:val="28"/>
        </w:rPr>
        <w:t>ч</w:t>
      </w:r>
      <w:r w:rsidRPr="004C37AD">
        <w:rPr>
          <w:sz w:val="28"/>
          <w:szCs w:val="28"/>
        </w:rPr>
        <w:t xml:space="preserve">ной ссылкой на один и тот же документ.  </w:t>
      </w:r>
    </w:p>
    <w:p w:rsidR="00DB72ED" w:rsidRPr="004C37AD" w:rsidRDefault="00DB72ED" w:rsidP="00DB72ED">
      <w:pPr>
        <w:ind w:firstLine="720"/>
        <w:jc w:val="both"/>
        <w:rPr>
          <w:bCs/>
          <w:i/>
          <w:iCs/>
          <w:sz w:val="28"/>
          <w:szCs w:val="28"/>
        </w:rPr>
      </w:pPr>
      <w:r w:rsidRPr="004C37AD">
        <w:rPr>
          <w:bCs/>
          <w:i/>
          <w:iCs/>
          <w:sz w:val="28"/>
          <w:szCs w:val="28"/>
        </w:rPr>
        <w:t>Например:</w:t>
      </w:r>
    </w:p>
    <w:p w:rsidR="009D1754" w:rsidRPr="004C37AD" w:rsidRDefault="00DB72ED" w:rsidP="00DB72ED">
      <w:pPr>
        <w:ind w:firstLine="720"/>
        <w:jc w:val="both"/>
        <w:rPr>
          <w:sz w:val="28"/>
          <w:szCs w:val="28"/>
          <w:vertAlign w:val="superscript"/>
        </w:rPr>
      </w:pPr>
      <w:r w:rsidRPr="004C37AD">
        <w:rPr>
          <w:sz w:val="28"/>
          <w:szCs w:val="28"/>
          <w:vertAlign w:val="superscript"/>
        </w:rPr>
        <w:t>1</w:t>
      </w:r>
      <w:r w:rsidR="009D1754" w:rsidRPr="004C37AD">
        <w:rPr>
          <w:sz w:val="28"/>
          <w:szCs w:val="28"/>
        </w:rPr>
        <w:t xml:space="preserve"> Косенко В.П., ОпошнянЛ.И. Основы теории эффективности таможенн</w:t>
      </w:r>
      <w:r w:rsidR="009D1754" w:rsidRPr="004C37AD">
        <w:rPr>
          <w:sz w:val="28"/>
          <w:szCs w:val="28"/>
        </w:rPr>
        <w:t>о</w:t>
      </w:r>
      <w:r w:rsidR="009D1754" w:rsidRPr="004C37AD">
        <w:rPr>
          <w:sz w:val="28"/>
          <w:szCs w:val="28"/>
        </w:rPr>
        <w:t>го дела. – М.: РИО РТА, 2005. – С. 65.</w:t>
      </w: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  <w:vertAlign w:val="superscript"/>
        </w:rPr>
        <w:t>2</w:t>
      </w:r>
      <w:r w:rsidRPr="004C37AD">
        <w:rPr>
          <w:sz w:val="28"/>
          <w:szCs w:val="28"/>
        </w:rPr>
        <w:t>Там же. – С. 115.</w:t>
      </w:r>
    </w:p>
    <w:p w:rsidR="00DB72ED" w:rsidRPr="004C37AD" w:rsidRDefault="00DB72ED" w:rsidP="00DB72ED">
      <w:pPr>
        <w:ind w:firstLine="720"/>
        <w:jc w:val="both"/>
        <w:rPr>
          <w:sz w:val="28"/>
          <w:szCs w:val="28"/>
        </w:rPr>
      </w:pP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38" w:name="_Toc444239453"/>
      <w:r w:rsidRPr="004C37AD">
        <w:rPr>
          <w:b/>
          <w:sz w:val="28"/>
          <w:szCs w:val="28"/>
        </w:rPr>
        <w:t>6.7. Библиографическое описание использованных источников</w:t>
      </w:r>
      <w:bookmarkEnd w:id="38"/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При оформлении нормативных документов указываются: вид, дата </w:t>
      </w:r>
      <w:r w:rsidRPr="004C37AD">
        <w:rPr>
          <w:sz w:val="28"/>
          <w:szCs w:val="28"/>
        </w:rPr>
        <w:t>утве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>ждения и номер, название, источник, где опубликованы документы.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Библиографическое описание книги (учебника, монографии, спра</w:t>
      </w:r>
      <w:r w:rsidRPr="004C37AD">
        <w:rPr>
          <w:spacing w:val="2"/>
          <w:sz w:val="28"/>
          <w:szCs w:val="28"/>
        </w:rPr>
        <w:t>вочника и т.д.) должно включать следующие сведения: фамилию и ини</w:t>
      </w:r>
      <w:r w:rsidRPr="004C37AD">
        <w:rPr>
          <w:sz w:val="28"/>
          <w:szCs w:val="28"/>
        </w:rPr>
        <w:t>циалы автора, з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главие книги, место издания, название издательства, год </w:t>
      </w:r>
      <w:r w:rsidRPr="004C37AD">
        <w:rPr>
          <w:spacing w:val="-1"/>
          <w:sz w:val="28"/>
          <w:szCs w:val="28"/>
        </w:rPr>
        <w:t>издания, общее кол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>чество страниц издания.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Фамилию автора следует указывать в именительном падеже. Если </w:t>
      </w:r>
      <w:r w:rsidRPr="004C37AD">
        <w:rPr>
          <w:spacing w:val="2"/>
          <w:sz w:val="28"/>
          <w:szCs w:val="28"/>
        </w:rPr>
        <w:t xml:space="preserve">книга написана двумя или тремя авторами, то их фамилии с инициалами </w:t>
      </w:r>
      <w:r w:rsidRPr="004C37AD">
        <w:rPr>
          <w:spacing w:val="1"/>
          <w:sz w:val="28"/>
          <w:szCs w:val="28"/>
        </w:rPr>
        <w:t>указываю</w:t>
      </w:r>
      <w:r w:rsidRPr="004C37AD">
        <w:rPr>
          <w:spacing w:val="1"/>
          <w:sz w:val="28"/>
          <w:szCs w:val="28"/>
        </w:rPr>
        <w:t>т</w:t>
      </w:r>
      <w:r w:rsidRPr="004C37AD">
        <w:rPr>
          <w:spacing w:val="1"/>
          <w:sz w:val="28"/>
          <w:szCs w:val="28"/>
        </w:rPr>
        <w:t xml:space="preserve">ся в той последовательности, в какой они напечатаны на титульном листе или </w:t>
      </w:r>
      <w:r w:rsidRPr="004C37AD">
        <w:rPr>
          <w:spacing w:val="1"/>
          <w:sz w:val="28"/>
          <w:szCs w:val="28"/>
        </w:rPr>
        <w:lastRenderedPageBreak/>
        <w:t>обороте титульного листа книги; перед фамилией по</w:t>
      </w:r>
      <w:r w:rsidRPr="004C37AD">
        <w:rPr>
          <w:spacing w:val="-1"/>
          <w:sz w:val="28"/>
          <w:szCs w:val="28"/>
        </w:rPr>
        <w:t xml:space="preserve">следующего автора ставят запятую. При наличии трех авторов допускается </w:t>
      </w:r>
      <w:r w:rsidRPr="004C37AD">
        <w:rPr>
          <w:spacing w:val="1"/>
          <w:sz w:val="28"/>
          <w:szCs w:val="28"/>
        </w:rPr>
        <w:t xml:space="preserve">также указывать фамилию первого автора, а вместо фамилий остальных </w:t>
      </w:r>
      <w:r w:rsidRPr="004C37AD">
        <w:rPr>
          <w:spacing w:val="-3"/>
          <w:sz w:val="28"/>
          <w:szCs w:val="28"/>
        </w:rPr>
        <w:t>ставить «и др.».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Если у книги четыре и более авторов, то библиографическое описа</w:t>
      </w:r>
      <w:r w:rsidRPr="004C37AD">
        <w:rPr>
          <w:sz w:val="28"/>
          <w:szCs w:val="28"/>
        </w:rPr>
        <w:softHyphen/>
      </w:r>
      <w:r w:rsidRPr="004C37AD">
        <w:rPr>
          <w:spacing w:val="-1"/>
          <w:sz w:val="28"/>
          <w:szCs w:val="28"/>
        </w:rPr>
        <w:t>ние начинается с заглавия.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Заглавие книги следует писать в том виде, в каком оно дано на ти</w:t>
      </w:r>
      <w:r w:rsidRPr="004C37AD">
        <w:rPr>
          <w:spacing w:val="1"/>
          <w:sz w:val="28"/>
          <w:szCs w:val="28"/>
        </w:rPr>
        <w:softHyphen/>
      </w:r>
      <w:r w:rsidRPr="004C37AD">
        <w:rPr>
          <w:spacing w:val="-3"/>
          <w:sz w:val="28"/>
          <w:szCs w:val="28"/>
        </w:rPr>
        <w:t>тульном листе.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Наименование места издания необходимо приводить полностью в </w:t>
      </w:r>
      <w:r w:rsidRPr="004C37AD">
        <w:rPr>
          <w:spacing w:val="-1"/>
          <w:sz w:val="28"/>
          <w:szCs w:val="28"/>
        </w:rPr>
        <w:t>имен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 xml:space="preserve">тельном падеже; допускается сокращение названия только четырех </w:t>
      </w:r>
      <w:r w:rsidRPr="004C37AD">
        <w:rPr>
          <w:spacing w:val="1"/>
          <w:sz w:val="28"/>
          <w:szCs w:val="28"/>
        </w:rPr>
        <w:t xml:space="preserve">городов: Москва (М.), Санкт-Петербург (СПб.), Ростов-на-Дону (Ростов </w:t>
      </w:r>
      <w:r w:rsidRPr="004C37AD">
        <w:rPr>
          <w:spacing w:val="-1"/>
          <w:sz w:val="28"/>
          <w:szCs w:val="28"/>
        </w:rPr>
        <w:t>н/Д) и Нижний Новгород (Н. Новгород).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Сведения о статье из периодического издания должны включать: </w:t>
      </w:r>
      <w:r w:rsidRPr="004C37AD">
        <w:rPr>
          <w:sz w:val="28"/>
          <w:szCs w:val="28"/>
        </w:rPr>
        <w:t>фамилию и инициалы автора, заглавие статьи и далее через две косые чер</w:t>
      </w:r>
      <w:r w:rsidRPr="004C37AD">
        <w:rPr>
          <w:spacing w:val="1"/>
          <w:sz w:val="28"/>
          <w:szCs w:val="28"/>
        </w:rPr>
        <w:t>ты: наименов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>ние издания (журнала), наименование серии (если таковая имеется), год в</w:t>
      </w:r>
      <w:r w:rsidRPr="004C37AD">
        <w:rPr>
          <w:spacing w:val="1"/>
          <w:sz w:val="28"/>
          <w:szCs w:val="28"/>
        </w:rPr>
        <w:t>ы</w:t>
      </w:r>
      <w:r w:rsidRPr="004C37AD">
        <w:rPr>
          <w:spacing w:val="1"/>
          <w:sz w:val="28"/>
          <w:szCs w:val="28"/>
        </w:rPr>
        <w:t>пуска, номер издания, номера страниц, на которых помещена статья. При ссылках на страницы, на которых помещена статья, сле</w:t>
      </w:r>
      <w:r w:rsidRPr="004C37AD">
        <w:rPr>
          <w:sz w:val="28"/>
          <w:szCs w:val="28"/>
        </w:rPr>
        <w:t>дует приводить ее пе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>вые и последние номера, разделенные тире, напри</w:t>
      </w:r>
      <w:r w:rsidRPr="004C37AD">
        <w:rPr>
          <w:spacing w:val="1"/>
          <w:sz w:val="28"/>
          <w:szCs w:val="28"/>
        </w:rPr>
        <w:t xml:space="preserve">мер: С. </w:t>
      </w:r>
      <w:r w:rsidRPr="004C37AD">
        <w:rPr>
          <w:i/>
          <w:iCs/>
          <w:spacing w:val="1"/>
          <w:sz w:val="28"/>
          <w:szCs w:val="28"/>
        </w:rPr>
        <w:t>32-39.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Государственные стандарты и сборники документов.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Сборники типовых инструкций по охране труда для рабочих лесной пр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мышленности. – М. :Лесн. пром-сть, 1989. – 471 с.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ГОСТ 7. 9-77. Реферат и аннотация. – М. : Изд-во стандартов, 1981. – 6 с.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Описание законодательных актов</w:t>
      </w:r>
    </w:p>
    <w:p w:rsidR="001D13E9" w:rsidRPr="004C37AD" w:rsidRDefault="001D13E9" w:rsidP="001D13E9">
      <w:pPr>
        <w:pStyle w:val="Nonformat"/>
        <w:widowControl/>
        <w:spacing w:line="240" w:lineRule="auto"/>
        <w:ind w:firstLine="454"/>
        <w:rPr>
          <w:rFonts w:ascii="Times New Roman" w:hAnsi="Times New Roman"/>
          <w:iCs/>
          <w:szCs w:val="28"/>
        </w:rPr>
      </w:pPr>
      <w:r w:rsidRPr="004C37AD">
        <w:rPr>
          <w:rFonts w:ascii="Times New Roman" w:hAnsi="Times New Roman"/>
          <w:iCs/>
          <w:szCs w:val="28"/>
        </w:rPr>
        <w:t xml:space="preserve">О представительствах Министерства по делам Федерации, национальной и миграционной политики РФ за рубежом: указ Президента РФ от 24 февр. </w:t>
      </w:r>
      <w:smartTag w:uri="urn:schemas-microsoft-com:office:smarttags" w:element="metricconverter">
        <w:smartTagPr>
          <w:attr w:name="ProductID" w:val="2001 г"/>
        </w:smartTagPr>
        <w:r w:rsidRPr="004C37AD">
          <w:rPr>
            <w:rFonts w:ascii="Times New Roman" w:hAnsi="Times New Roman"/>
            <w:iCs/>
            <w:szCs w:val="28"/>
          </w:rPr>
          <w:t>2001 г</w:t>
        </w:r>
      </w:smartTag>
      <w:r w:rsidRPr="004C37AD">
        <w:rPr>
          <w:rFonts w:ascii="Times New Roman" w:hAnsi="Times New Roman"/>
          <w:iCs/>
          <w:szCs w:val="28"/>
        </w:rPr>
        <w:t>. № 236 // Рос. газ. – 2011. – 28 февр.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 xml:space="preserve">Описание книги с указанием авторов                                    </w:t>
      </w:r>
    </w:p>
    <w:p w:rsidR="001D13E9" w:rsidRPr="004C37AD" w:rsidRDefault="001D13E9" w:rsidP="001D13E9">
      <w:pPr>
        <w:ind w:firstLine="454"/>
        <w:jc w:val="both"/>
        <w:rPr>
          <w:iCs/>
          <w:sz w:val="28"/>
          <w:szCs w:val="28"/>
        </w:rPr>
      </w:pPr>
      <w:r w:rsidRPr="004C37AD">
        <w:rPr>
          <w:iCs/>
          <w:sz w:val="28"/>
          <w:szCs w:val="28"/>
        </w:rPr>
        <w:t>Азимов А. Язык науки / А. Азимов – М., 1985. – 159 с. (Краткое описание; применяется, как правило, в библиографических ссылках).</w:t>
      </w:r>
    </w:p>
    <w:p w:rsidR="001D13E9" w:rsidRPr="004C37AD" w:rsidRDefault="001D13E9" w:rsidP="001D13E9">
      <w:pPr>
        <w:pStyle w:val="Nonformat"/>
        <w:widowControl/>
        <w:spacing w:line="240" w:lineRule="auto"/>
        <w:ind w:firstLine="454"/>
        <w:rPr>
          <w:rFonts w:ascii="Times New Roman" w:hAnsi="Times New Roman"/>
          <w:iCs/>
          <w:szCs w:val="28"/>
        </w:rPr>
      </w:pPr>
      <w:r w:rsidRPr="004C37AD">
        <w:rPr>
          <w:rFonts w:ascii="Times New Roman" w:hAnsi="Times New Roman"/>
          <w:iCs/>
          <w:szCs w:val="28"/>
        </w:rPr>
        <w:t>Азимов А. Язык науки / А. Азимов : пер. с англ. И. Э. Лалаянца ; под ред. и с предисл. Б. Д. Сергиевского. – М. : Мир, 1985. – 159 с. (Расширенное опис</w:t>
      </w:r>
      <w:r w:rsidRPr="004C37AD">
        <w:rPr>
          <w:rFonts w:ascii="Times New Roman" w:hAnsi="Times New Roman"/>
          <w:iCs/>
          <w:szCs w:val="28"/>
        </w:rPr>
        <w:t>а</w:t>
      </w:r>
      <w:r w:rsidRPr="004C37AD">
        <w:rPr>
          <w:rFonts w:ascii="Times New Roman" w:hAnsi="Times New Roman"/>
          <w:iCs/>
          <w:szCs w:val="28"/>
        </w:rPr>
        <w:t>ние; применяется, как правило, в библиографических списках).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iCs/>
          <w:sz w:val="28"/>
          <w:szCs w:val="28"/>
        </w:rPr>
        <w:t>Розенталь Д. Э. Словарь-справочник лингвистических  терминов</w:t>
      </w:r>
      <w:r w:rsidRPr="004C37AD">
        <w:rPr>
          <w:sz w:val="28"/>
          <w:szCs w:val="28"/>
        </w:rPr>
        <w:t xml:space="preserve">: пособие для учителей / Д. Э. Розенталь, </w:t>
      </w:r>
      <w:r w:rsidRPr="004C37AD">
        <w:rPr>
          <w:iCs/>
          <w:sz w:val="28"/>
          <w:szCs w:val="28"/>
        </w:rPr>
        <w:t>М. А. Теленкова</w:t>
      </w:r>
      <w:r w:rsidRPr="004C37AD">
        <w:rPr>
          <w:sz w:val="28"/>
          <w:szCs w:val="28"/>
        </w:rPr>
        <w:t>. – М. : Просвещение, 1976. – 543 с.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 xml:space="preserve">Описание книги под заглавием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Книга и время. – М. : Книга, 1970. – 115 с.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Книга и время : сб. ст. / сост. В. А. Петрицкий ; Всесоюз. добр. о-во люб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 xml:space="preserve">телей книги – М. : Книга, 1970. – 115 с. 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Книги одного, двух, трех авторов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Рузавин Г. И. Научная теория : логико-методологический ан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лиз / Г. И. Рузавин. – М. : Мысль, 1978. – 237 с.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Госс В. С. Категории современной науки: становление и развитие / В. С. Госс, Э. П. Семенюк, А. Д. Урсул – М. : Мысль, 1984. – 268 с.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Коротеев Л. М. Планирование, организация и управление транспортным строительством / Л. М. Коротеев, Т. Л. Беляев; под ред. Л. М. Коротеева. – М. : </w:t>
      </w:r>
      <w:r w:rsidRPr="004C37AD">
        <w:rPr>
          <w:sz w:val="28"/>
          <w:szCs w:val="28"/>
        </w:rPr>
        <w:lastRenderedPageBreak/>
        <w:t xml:space="preserve">Транспорт, 1989. – 286 с. 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Книги более трех авторов</w:t>
      </w:r>
    </w:p>
    <w:p w:rsidR="001D13E9" w:rsidRPr="004C37AD" w:rsidRDefault="001D13E9" w:rsidP="001D13E9">
      <w:pPr>
        <w:pStyle w:val="Nonformat"/>
        <w:widowControl/>
        <w:spacing w:line="240" w:lineRule="auto"/>
        <w:ind w:firstLine="454"/>
        <w:rPr>
          <w:rFonts w:ascii="Times New Roman" w:hAnsi="Times New Roman"/>
          <w:iCs/>
          <w:szCs w:val="28"/>
        </w:rPr>
      </w:pPr>
      <w:r w:rsidRPr="004C37AD">
        <w:rPr>
          <w:rFonts w:ascii="Times New Roman" w:hAnsi="Times New Roman"/>
          <w:iCs/>
          <w:szCs w:val="28"/>
        </w:rPr>
        <w:t>Теория статистики: учебник / Е. Б. Шувалова [и др]. – М. : Финансы и ст</w:t>
      </w:r>
      <w:r w:rsidRPr="004C37AD">
        <w:rPr>
          <w:rFonts w:ascii="Times New Roman" w:hAnsi="Times New Roman"/>
          <w:iCs/>
          <w:szCs w:val="28"/>
        </w:rPr>
        <w:t>а</w:t>
      </w:r>
      <w:r w:rsidRPr="004C37AD">
        <w:rPr>
          <w:rFonts w:ascii="Times New Roman" w:hAnsi="Times New Roman"/>
          <w:iCs/>
          <w:szCs w:val="28"/>
        </w:rPr>
        <w:t>тистика, 1999. – 558 с.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Сборники одного автора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Методологические проблемы современной науки / сост. Л. Т. Москаленко. – М. : Политиздат, 1992. – 295 с.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Сборники с коллективным автором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Непрерывное образование как педагогическая система : сб. науч. тр. / отв. ред. Н. Н. Нечаев ; Науч.-исслед. НИИ высш. образования. – М. :НИИВО, 1995. – 156 с. 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 xml:space="preserve">Описание многотомной книги –описание отдельного тома       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Бестужев-Марлинский А. А. Сочинения. В 2 т. Т. 1. / А. А. Бестужев-Марлинский ; сост., подгот. текста, вступ. ст. и коммент. В. И. Кулешова. – М. :Худож. лит., 1991. – 487 с. </w:t>
      </w:r>
    </w:p>
    <w:p w:rsidR="001D13E9" w:rsidRPr="004C37AD" w:rsidRDefault="001D13E9" w:rsidP="001D13E9">
      <w:pPr>
        <w:pStyle w:val="Nonformat"/>
        <w:widowControl/>
        <w:spacing w:line="240" w:lineRule="auto"/>
        <w:ind w:firstLine="454"/>
        <w:rPr>
          <w:rFonts w:ascii="Times New Roman" w:hAnsi="Times New Roman"/>
          <w:i/>
          <w:szCs w:val="28"/>
        </w:rPr>
      </w:pPr>
      <w:r w:rsidRPr="004C37AD">
        <w:rPr>
          <w:rFonts w:ascii="Times New Roman" w:hAnsi="Times New Roman"/>
          <w:szCs w:val="28"/>
        </w:rPr>
        <w:t xml:space="preserve">История русской литературы : в 4 т. Т. 3 : Расцвет  реализма /АН СССР; Ин-т рус. лит. (Пушкин. дом). – Л. : Наука. Ленингр. отд-ние, </w:t>
      </w:r>
      <w:r w:rsidRPr="004C37AD">
        <w:rPr>
          <w:rFonts w:ascii="Times New Roman" w:hAnsi="Times New Roman"/>
          <w:szCs w:val="28"/>
        </w:rPr>
        <w:br/>
        <w:t>1982. – 80 с.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Описание составной части книги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Составная часть собрания сочинений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Гончаров И. А. Литературный вечер // Собр. соч. : в 8 т. М., 1980. Т. 8. С. 98.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Тюньков К. И. Великий романист // Гончаров И. А. Собр.соч. : в 8 т. М., 1977. Т. 1.  С. 5 – 30.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 xml:space="preserve">Составная часть сборника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Синельников И. Молодой Заболоцкий / И. Синельников // Воспоминание о Н. Заболоцком. – 2-е изд. М., 1984. С. 101 – 120. 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Составная часть энциклопедического издания</w:t>
      </w:r>
    </w:p>
    <w:p w:rsidR="001D13E9" w:rsidRPr="004C37AD" w:rsidRDefault="001D13E9" w:rsidP="001D13E9">
      <w:pPr>
        <w:pStyle w:val="a3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4C37AD">
        <w:rPr>
          <w:rFonts w:ascii="Times New Roman" w:hAnsi="Times New Roman" w:cs="Times New Roman"/>
          <w:color w:val="auto"/>
          <w:sz w:val="28"/>
          <w:szCs w:val="28"/>
        </w:rPr>
        <w:t>Каммари М. Национальный вопрос / М. Каммари // Филос.энцикл. М., 1967. Т. 4. С. 11 – 12.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Ляхов В.Н. Книга / В. Н. Ляхов, Е. Л. Немировский // БСЭ. – 3-е изд.  М., 1974. Т. 12. С. 305 – 310.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Материалы конференций, съездов</w:t>
      </w:r>
      <w:r w:rsidRPr="004C37AD">
        <w:rPr>
          <w:sz w:val="28"/>
          <w:szCs w:val="28"/>
        </w:rPr>
        <w:t xml:space="preserve">.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Проблемы вузовского учебника : тез. докл. Третьей всесоюз. науч. конф. – М. : МИСИ, 2000. – 156 с. 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Описание автореферата диссертации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Поликарпов В. С. Философский анализ роли символов в научном познании: автореф. дис.... канд. филос. наук / В. С. Поликарпов – М., 1995. – 35 с. 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Описание неопубликованной диссертации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Ахалая Т. Н. Теоретические основы и методы оценки и измерения качества систематического  каталога : дис.... канд.пед.наук / Т. Н. Ахалая. –М., 1996. – 146 с.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Описание депонированной работы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Костромитинов К.Н. Особенности экономико-математического моделир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вания рентабельности эксплуатации сложноструктурных россыпей / К. Н. К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lastRenderedPageBreak/>
        <w:t>стромитинов, А. В Щур; ИГЭА. – Иркутск, 1984. – 15 с. – Деп. в ВИНИТИ 24.01.94, № 182-В94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Описание составной части журнала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Сахаров В. А. Рубль считанный и бессчетный / В.А.Сахаров // Экономика и организация пром. пр-ва. 1986. №10. С. 195-197.</w:t>
      </w:r>
    </w:p>
    <w:p w:rsidR="001D13E9" w:rsidRPr="004C37AD" w:rsidRDefault="001D13E9" w:rsidP="001D13E9">
      <w:pPr>
        <w:pStyle w:val="Nonformat"/>
        <w:widowControl/>
        <w:spacing w:line="240" w:lineRule="auto"/>
        <w:ind w:firstLine="454"/>
        <w:rPr>
          <w:rFonts w:ascii="Times New Roman" w:hAnsi="Times New Roman"/>
          <w:szCs w:val="28"/>
        </w:rPr>
      </w:pPr>
      <w:r w:rsidRPr="004C37AD">
        <w:rPr>
          <w:rFonts w:ascii="Times New Roman" w:hAnsi="Times New Roman"/>
          <w:szCs w:val="28"/>
        </w:rPr>
        <w:t xml:space="preserve">Белох Н. В.  Доходы, предложения и цены – проблема сбалансированности / Н. В. Белох Н. Я. Петрарков, В. П. Русакова // Изв. АН СССР. Сер.экон. 1972. № 2. С. 71 – 77. 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Описание составной части газеты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sz w:val="28"/>
          <w:szCs w:val="28"/>
        </w:rPr>
        <w:t>Райцын Н. В окопах торговых войн / Н. Райцын // Деловой мир. 1993. 7 окт.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Статьи из продолжающихся изданий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Сафронов Г. П. Итоги, задачи и перспективы развития книжной торговли / Г. П. Сафронов // Кн. торговля : опыт, пробл., исслед. 1981. Вып. 8. С. 3 – 17. </w:t>
      </w:r>
    </w:p>
    <w:p w:rsidR="001D13E9" w:rsidRPr="004C37AD" w:rsidRDefault="001D13E9" w:rsidP="001D13E9">
      <w:pPr>
        <w:ind w:firstLine="454"/>
        <w:jc w:val="both"/>
        <w:rPr>
          <w:i/>
          <w:sz w:val="28"/>
          <w:szCs w:val="28"/>
        </w:rPr>
      </w:pPr>
      <w:r w:rsidRPr="004C37AD">
        <w:rPr>
          <w:i/>
          <w:sz w:val="28"/>
          <w:szCs w:val="28"/>
        </w:rPr>
        <w:t>Статьи из ежегодников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Народное образование и культура // СССР в цифрах в </w:t>
      </w:r>
      <w:smartTag w:uri="urn:schemas-microsoft-com:office:smarttags" w:element="metricconverter">
        <w:smartTagPr>
          <w:attr w:name="ProductID" w:val="1985 г"/>
        </w:smartTagPr>
        <w:r w:rsidRPr="004C37AD">
          <w:rPr>
            <w:sz w:val="28"/>
            <w:szCs w:val="28"/>
          </w:rPr>
          <w:t>1985 г</w:t>
        </w:r>
      </w:smartTag>
      <w:r w:rsidRPr="004C37AD">
        <w:rPr>
          <w:sz w:val="28"/>
          <w:szCs w:val="28"/>
        </w:rPr>
        <w:t>. М., 1986. С. 241 – 255.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Статьи из энциклопедий и словарей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Бирюков Б.В. Моделирование / Б. В. Бирюков, Ю. А. Гастев, Е. С. Геллер // БСЭ. – 3-е изд.  М., 1974. Т.16. С. 393 – 395.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Диссертация // Сов. энцикл. слов. М., 1985. С. 396.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i/>
          <w:iCs/>
          <w:sz w:val="28"/>
          <w:szCs w:val="28"/>
        </w:rPr>
        <w:t>Библиографическое описание электронных изданий</w:t>
      </w:r>
      <w:r w:rsidRPr="004C37AD">
        <w:rPr>
          <w:sz w:val="28"/>
          <w:szCs w:val="28"/>
        </w:rPr>
        <w:t xml:space="preserve"> осуществляется по тем же правилам, что и изданий на бумажном носителе [6]. После знака // следует либо электронный адрес, либо название электронного ресурса: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Дронов Р. Оценка финансового состояния предприятия  [электронный р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 xml:space="preserve">сурс] / Дронов Р., Разник А. И., Бунина Е. М. // </w:t>
      </w:r>
      <w:hyperlink r:id="rId17" w:history="1"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C37AD">
          <w:rPr>
            <w:rStyle w:val="a9"/>
            <w:color w:val="auto"/>
            <w:sz w:val="28"/>
            <w:szCs w:val="28"/>
            <w:u w:val="none"/>
          </w:rPr>
          <w:t>://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spsl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nsk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Нормативы затрат на службу заказчика-застройщика : постановление Ми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 xml:space="preserve">строя России от 11 марта </w:t>
      </w:r>
      <w:smartTag w:uri="urn:schemas-microsoft-com:office:smarttags" w:element="metricconverter">
        <w:smartTagPr>
          <w:attr w:name="ProductID" w:val="1997 г"/>
        </w:smartTagPr>
        <w:r w:rsidRPr="004C37AD">
          <w:rPr>
            <w:sz w:val="28"/>
            <w:szCs w:val="28"/>
          </w:rPr>
          <w:t>1997 г</w:t>
        </w:r>
      </w:smartTag>
      <w:r w:rsidRPr="004C37AD">
        <w:rPr>
          <w:sz w:val="28"/>
          <w:szCs w:val="28"/>
        </w:rPr>
        <w:t>. № 18-14 [электронный ресурс] // Стройэк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перт-Кодекс. Основы правового регулирования строительства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 основах федеральной жилищной политики : закон РФ от 24.12.92 № 4218-1 [электронный ресурс] // Консультант Плюс. ВерсияПроф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Пример оформления списка использованных источников приведен в прил</w:t>
      </w:r>
      <w:r w:rsidRPr="004C37AD">
        <w:rPr>
          <w:spacing w:val="-1"/>
          <w:sz w:val="28"/>
          <w:szCs w:val="28"/>
        </w:rPr>
        <w:t>о</w:t>
      </w:r>
      <w:r w:rsidRPr="004C37AD">
        <w:rPr>
          <w:spacing w:val="-1"/>
          <w:sz w:val="28"/>
          <w:szCs w:val="28"/>
        </w:rPr>
        <w:t xml:space="preserve">жении </w:t>
      </w:r>
      <w:r w:rsidR="00983109" w:rsidRPr="004C37AD">
        <w:rPr>
          <w:spacing w:val="-1"/>
          <w:sz w:val="28"/>
          <w:szCs w:val="28"/>
        </w:rPr>
        <w:t>11</w:t>
      </w:r>
      <w:r w:rsidRPr="004C37AD">
        <w:rPr>
          <w:spacing w:val="-1"/>
          <w:sz w:val="28"/>
          <w:szCs w:val="28"/>
        </w:rPr>
        <w:t>.</w:t>
      </w:r>
    </w:p>
    <w:p w:rsidR="00FB02C3" w:rsidRPr="004C37AD" w:rsidRDefault="00FB02C3" w:rsidP="00FB02C3">
      <w:pPr>
        <w:spacing w:before="120" w:after="120"/>
        <w:jc w:val="center"/>
        <w:outlineLvl w:val="1"/>
        <w:rPr>
          <w:b/>
          <w:sz w:val="28"/>
          <w:szCs w:val="28"/>
        </w:rPr>
      </w:pPr>
      <w:bookmarkStart w:id="39" w:name="_Toc444239454"/>
      <w:r w:rsidRPr="004C37AD">
        <w:rPr>
          <w:b/>
          <w:sz w:val="28"/>
          <w:szCs w:val="28"/>
        </w:rPr>
        <w:t>6.8. Оформление приложений</w:t>
      </w:r>
      <w:bookmarkEnd w:id="39"/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В приложениях приводятся текстовые материалы, дополняющие письме</w:t>
      </w:r>
      <w:r w:rsidRPr="004C37AD">
        <w:rPr>
          <w:spacing w:val="1"/>
          <w:sz w:val="28"/>
          <w:szCs w:val="28"/>
        </w:rPr>
        <w:t>н</w:t>
      </w:r>
      <w:r w:rsidRPr="004C37AD">
        <w:rPr>
          <w:spacing w:val="1"/>
          <w:sz w:val="28"/>
          <w:szCs w:val="28"/>
        </w:rPr>
        <w:t>ную работу, образцы бланков, а также иллюстрации, таблицы, в том числе и выполненные на листах формата, пре</w:t>
      </w:r>
      <w:r w:rsidRPr="004C37AD">
        <w:rPr>
          <w:sz w:val="28"/>
          <w:szCs w:val="28"/>
        </w:rPr>
        <w:t>вышающего стандарт представляемого основного материала.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Приложения оформляются на отдельных листах, причем каждое из </w:t>
      </w:r>
      <w:r w:rsidRPr="004C37AD">
        <w:rPr>
          <w:spacing w:val="-1"/>
          <w:sz w:val="28"/>
          <w:szCs w:val="28"/>
        </w:rPr>
        <w:t>них должно иметь в правом верхнем углу надпись: «Приложение» с указанием его порядкового номера; если приложений несколько, то «Приложе</w:t>
      </w:r>
      <w:r w:rsidRPr="004C37AD">
        <w:rPr>
          <w:sz w:val="28"/>
          <w:szCs w:val="28"/>
        </w:rPr>
        <w:t>ние 1», «Прил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жение 2» и т.д.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Приложения должны иметь краткое название. Названия приложений </w:t>
      </w:r>
      <w:r w:rsidRPr="004C37AD">
        <w:rPr>
          <w:sz w:val="28"/>
          <w:szCs w:val="28"/>
        </w:rPr>
        <w:t>печ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таются строчными буквами (как подзаголовки).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Если приложение представляет собой отдельный рисунок или табли</w:t>
      </w:r>
      <w:r w:rsidRPr="004C37AD">
        <w:rPr>
          <w:sz w:val="28"/>
          <w:szCs w:val="28"/>
        </w:rPr>
        <w:t xml:space="preserve">цу, то </w:t>
      </w:r>
      <w:r w:rsidRPr="004C37AD">
        <w:rPr>
          <w:sz w:val="28"/>
          <w:szCs w:val="28"/>
        </w:rPr>
        <w:lastRenderedPageBreak/>
        <w:t>оно оформляется в соответствии с требованиями, предъявляемыми к иллюстр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циям, таблицам.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Иллюстрации и таблицы нумеруются в пределах каждого приложе</w:t>
      </w:r>
      <w:r w:rsidRPr="004C37AD">
        <w:rPr>
          <w:sz w:val="28"/>
          <w:szCs w:val="28"/>
        </w:rPr>
        <w:t>ния в о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 xml:space="preserve">дельности. Например: </w:t>
      </w:r>
      <w:r w:rsidRPr="004C37AD">
        <w:rPr>
          <w:i/>
          <w:iCs/>
          <w:sz w:val="28"/>
          <w:szCs w:val="28"/>
        </w:rPr>
        <w:t xml:space="preserve">рис. 3.1 </w:t>
      </w:r>
      <w:r w:rsidRPr="004C37AD">
        <w:rPr>
          <w:sz w:val="28"/>
          <w:szCs w:val="28"/>
        </w:rPr>
        <w:t xml:space="preserve">(первый рисунок третьего приложения), </w:t>
      </w:r>
      <w:r w:rsidRPr="004C37AD">
        <w:rPr>
          <w:i/>
          <w:iCs/>
          <w:sz w:val="28"/>
          <w:szCs w:val="28"/>
        </w:rPr>
        <w:t xml:space="preserve">таблица 1.1 </w:t>
      </w:r>
      <w:r w:rsidRPr="004C37AD">
        <w:rPr>
          <w:sz w:val="28"/>
          <w:szCs w:val="28"/>
        </w:rPr>
        <w:t>(первая таблица первого приложения).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Приложения помещаются в порядке их упоминания в тексте и рас</w:t>
      </w:r>
      <w:r w:rsidRPr="004C37AD">
        <w:rPr>
          <w:spacing w:val="1"/>
          <w:sz w:val="28"/>
          <w:szCs w:val="28"/>
        </w:rPr>
        <w:softHyphen/>
      </w:r>
      <w:r w:rsidRPr="004C37AD">
        <w:rPr>
          <w:sz w:val="28"/>
          <w:szCs w:val="28"/>
        </w:rPr>
        <w:t>полагаются после списка использованных источников. Они должны иметь</w:t>
      </w:r>
      <w:r w:rsidRPr="004C37AD">
        <w:rPr>
          <w:spacing w:val="2"/>
          <w:sz w:val="28"/>
          <w:szCs w:val="28"/>
        </w:rPr>
        <w:t>о</w:t>
      </w:r>
      <w:r w:rsidRPr="004C37AD">
        <w:rPr>
          <w:spacing w:val="2"/>
          <w:sz w:val="28"/>
          <w:szCs w:val="28"/>
        </w:rPr>
        <w:t>б</w:t>
      </w:r>
      <w:r w:rsidRPr="004C37AD">
        <w:rPr>
          <w:spacing w:val="2"/>
          <w:sz w:val="28"/>
          <w:szCs w:val="28"/>
        </w:rPr>
        <w:t xml:space="preserve">щую (сквозную) с остальной частью письменной работы нумерацию </w:t>
      </w:r>
      <w:r w:rsidRPr="004C37AD">
        <w:rPr>
          <w:spacing w:val="-2"/>
          <w:sz w:val="28"/>
          <w:szCs w:val="28"/>
        </w:rPr>
        <w:t>страниц.</w:t>
      </w:r>
    </w:p>
    <w:p w:rsidR="001D13E9" w:rsidRPr="004C37AD" w:rsidRDefault="001D13E9" w:rsidP="001D13E9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В тексте письменной работы на все приложения должны быть даны </w:t>
      </w:r>
      <w:r w:rsidRPr="004C37AD">
        <w:rPr>
          <w:spacing w:val="-3"/>
          <w:sz w:val="28"/>
          <w:szCs w:val="28"/>
        </w:rPr>
        <w:t xml:space="preserve">ссылки </w:t>
      </w:r>
      <w:r w:rsidRPr="004C37AD">
        <w:rPr>
          <w:sz w:val="28"/>
          <w:szCs w:val="28"/>
        </w:rPr>
        <w:t>(</w:t>
      </w:r>
      <w:r w:rsidRPr="004C37AD">
        <w:rPr>
          <w:i/>
          <w:sz w:val="28"/>
          <w:szCs w:val="28"/>
        </w:rPr>
        <w:t>Например</w:t>
      </w:r>
      <w:r w:rsidRPr="004C37AD">
        <w:rPr>
          <w:sz w:val="28"/>
          <w:szCs w:val="28"/>
        </w:rPr>
        <w:t xml:space="preserve">: см. приложение 8). </w:t>
      </w:r>
    </w:p>
    <w:p w:rsidR="001D13E9" w:rsidRPr="004C37AD" w:rsidRDefault="001D13E9" w:rsidP="001D13E9">
      <w:pPr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Все приложения </w:t>
      </w:r>
      <w:r w:rsidR="00A251FC" w:rsidRPr="004C37AD">
        <w:rPr>
          <w:sz w:val="28"/>
          <w:szCs w:val="28"/>
        </w:rPr>
        <w:t xml:space="preserve">(при наличии) </w:t>
      </w:r>
      <w:r w:rsidRPr="004C37AD">
        <w:rPr>
          <w:sz w:val="28"/>
          <w:szCs w:val="28"/>
        </w:rPr>
        <w:t>должны быть перечислены в оглавлении 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боты  с указанием их номеров и заголовков.</w:t>
      </w:r>
    </w:p>
    <w:p w:rsidR="009E5844" w:rsidRPr="004C37AD" w:rsidRDefault="009E5844" w:rsidP="001D13E9">
      <w:pPr>
        <w:ind w:firstLine="454"/>
        <w:jc w:val="both"/>
        <w:rPr>
          <w:sz w:val="28"/>
          <w:szCs w:val="28"/>
        </w:rPr>
      </w:pPr>
    </w:p>
    <w:p w:rsidR="00337718" w:rsidRPr="004C37AD" w:rsidRDefault="002E170A" w:rsidP="00371ED6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40" w:name="_Toc444239455"/>
      <w:r w:rsidRPr="004C37AD">
        <w:rPr>
          <w:rFonts w:ascii="Times New Roman" w:hAnsi="Times New Roman" w:cs="Times New Roman"/>
          <w:i w:val="0"/>
        </w:rPr>
        <w:t>6.9</w:t>
      </w:r>
      <w:r w:rsidR="00337718" w:rsidRPr="004C37AD">
        <w:rPr>
          <w:rFonts w:ascii="Times New Roman" w:hAnsi="Times New Roman" w:cs="Times New Roman"/>
          <w:i w:val="0"/>
        </w:rPr>
        <w:t>. Типичные ошибки при оформлении письменных работ</w:t>
      </w:r>
      <w:bookmarkEnd w:id="40"/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4"/>
          <w:sz w:val="28"/>
          <w:szCs w:val="28"/>
        </w:rPr>
        <w:t>Типичные ошибки, допускаемые при оформлении письменных ра</w:t>
      </w:r>
      <w:r w:rsidRPr="004C37AD">
        <w:rPr>
          <w:spacing w:val="-1"/>
          <w:sz w:val="28"/>
          <w:szCs w:val="28"/>
        </w:rPr>
        <w:t>бот, следующие: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отсутствует абзацный отступ или имеет по тексту разные значения;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не выдерживаются значения интервалов между заголовками, под</w:t>
      </w:r>
      <w:r w:rsidRPr="004C37AD">
        <w:rPr>
          <w:sz w:val="28"/>
          <w:szCs w:val="28"/>
        </w:rPr>
        <w:t>заголо</w:t>
      </w:r>
      <w:r w:rsidRPr="004C37AD">
        <w:rPr>
          <w:sz w:val="28"/>
          <w:szCs w:val="28"/>
        </w:rPr>
        <w:t>в</w:t>
      </w:r>
      <w:r w:rsidRPr="004C37AD">
        <w:rPr>
          <w:sz w:val="28"/>
          <w:szCs w:val="28"/>
        </w:rPr>
        <w:t>ками и текстом;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не ставится точка после цифры номера раздела, параграфа, при пе</w:t>
      </w:r>
      <w:r w:rsidRPr="004C37AD">
        <w:rPr>
          <w:sz w:val="28"/>
          <w:szCs w:val="28"/>
        </w:rPr>
        <w:t>речисл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нии. После точки не проставляется пробел;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pacing w:val="4"/>
          <w:sz w:val="28"/>
          <w:szCs w:val="28"/>
        </w:rPr>
        <w:t>текст материала печатается без переносов. В то же время в заго</w:t>
      </w:r>
      <w:r w:rsidRPr="004C37AD">
        <w:rPr>
          <w:spacing w:val="2"/>
          <w:sz w:val="28"/>
          <w:szCs w:val="28"/>
        </w:rPr>
        <w:t>ловках и подзаголовках, в нарушение требований, эти переносы простав</w:t>
      </w:r>
      <w:r w:rsidRPr="004C37AD">
        <w:rPr>
          <w:spacing w:val="-2"/>
          <w:sz w:val="28"/>
          <w:szCs w:val="28"/>
        </w:rPr>
        <w:t>ляются;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названия параграфов (подзаголовки) и начало текста размещены на</w:t>
      </w:r>
      <w:r w:rsidR="00E65BD6" w:rsidRPr="004C37AD">
        <w:rPr>
          <w:spacing w:val="-1"/>
          <w:sz w:val="28"/>
          <w:szCs w:val="28"/>
        </w:rPr>
        <w:t xml:space="preserve"> </w:t>
      </w:r>
      <w:r w:rsidRPr="004C37AD">
        <w:rPr>
          <w:sz w:val="28"/>
          <w:szCs w:val="28"/>
        </w:rPr>
        <w:t>разных страницах;</w:t>
      </w:r>
    </w:p>
    <w:p w:rsidR="00337718" w:rsidRPr="004C37AD" w:rsidRDefault="00337718" w:rsidP="00A872D9">
      <w:pPr>
        <w:numPr>
          <w:ilvl w:val="0"/>
          <w:numId w:val="4"/>
        </w:numPr>
        <w:shd w:val="clear" w:color="auto" w:fill="FFFFFF"/>
        <w:tabs>
          <w:tab w:val="left" w:pos="926"/>
        </w:tabs>
        <w:ind w:firstLine="454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>при перечислениях вместо цифр, букв и тире используются неуста</w:t>
      </w:r>
      <w:r w:rsidRPr="004C37AD">
        <w:rPr>
          <w:sz w:val="28"/>
          <w:szCs w:val="28"/>
        </w:rPr>
        <w:t>новле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ные значки (ромбики, квадратики и т.п.);</w:t>
      </w:r>
    </w:p>
    <w:p w:rsidR="00337718" w:rsidRPr="004C37AD" w:rsidRDefault="00337718" w:rsidP="00A872D9">
      <w:pPr>
        <w:numPr>
          <w:ilvl w:val="0"/>
          <w:numId w:val="1"/>
        </w:numPr>
        <w:shd w:val="clear" w:color="auto" w:fill="FFFFFF"/>
        <w:tabs>
          <w:tab w:val="left" w:pos="1003"/>
        </w:tabs>
        <w:ind w:firstLine="454"/>
        <w:jc w:val="both"/>
        <w:rPr>
          <w:sz w:val="28"/>
          <w:szCs w:val="28"/>
        </w:rPr>
      </w:pPr>
      <w:r w:rsidRPr="004C37AD">
        <w:rPr>
          <w:spacing w:val="5"/>
          <w:sz w:val="28"/>
          <w:szCs w:val="28"/>
        </w:rPr>
        <w:t>названия рисунков и таблиц выделяются жирным шрифтом или</w:t>
      </w:r>
      <w:r w:rsidR="00E65BD6" w:rsidRPr="004C37AD">
        <w:rPr>
          <w:spacing w:val="5"/>
          <w:sz w:val="28"/>
          <w:szCs w:val="28"/>
        </w:rPr>
        <w:t xml:space="preserve"> </w:t>
      </w:r>
      <w:r w:rsidRPr="004C37AD">
        <w:rPr>
          <w:spacing w:val="-1"/>
          <w:sz w:val="28"/>
          <w:szCs w:val="28"/>
        </w:rPr>
        <w:t>курс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>вом;</w:t>
      </w:r>
    </w:p>
    <w:p w:rsidR="00337718" w:rsidRPr="004C37AD" w:rsidRDefault="00337718" w:rsidP="00A872D9">
      <w:pPr>
        <w:numPr>
          <w:ilvl w:val="0"/>
          <w:numId w:val="1"/>
        </w:numPr>
        <w:shd w:val="clear" w:color="auto" w:fill="FFFFFF"/>
        <w:tabs>
          <w:tab w:val="left" w:pos="1003"/>
        </w:tabs>
        <w:ind w:firstLine="454"/>
        <w:jc w:val="both"/>
        <w:rPr>
          <w:sz w:val="28"/>
          <w:szCs w:val="28"/>
        </w:rPr>
      </w:pPr>
      <w:r w:rsidRPr="004C37AD">
        <w:rPr>
          <w:spacing w:val="7"/>
          <w:sz w:val="28"/>
          <w:szCs w:val="28"/>
        </w:rPr>
        <w:t>отсутствуют ссылки на используемые источники информации,</w:t>
      </w:r>
      <w:r w:rsidR="00E65BD6" w:rsidRPr="004C37AD">
        <w:rPr>
          <w:spacing w:val="7"/>
          <w:sz w:val="28"/>
          <w:szCs w:val="28"/>
        </w:rPr>
        <w:t xml:space="preserve"> </w:t>
      </w:r>
      <w:r w:rsidRPr="004C37AD">
        <w:rPr>
          <w:spacing w:val="1"/>
          <w:sz w:val="28"/>
          <w:szCs w:val="28"/>
        </w:rPr>
        <w:t>пр</w:t>
      </w:r>
      <w:r w:rsidRPr="004C37AD">
        <w:rPr>
          <w:spacing w:val="1"/>
          <w:sz w:val="28"/>
          <w:szCs w:val="28"/>
        </w:rPr>
        <w:t>и</w:t>
      </w:r>
      <w:r w:rsidRPr="004C37AD">
        <w:rPr>
          <w:spacing w:val="1"/>
          <w:sz w:val="28"/>
          <w:szCs w:val="28"/>
        </w:rPr>
        <w:t>ложения, таблицы и рисунки;</w:t>
      </w:r>
    </w:p>
    <w:p w:rsidR="00337718" w:rsidRPr="004C37AD" w:rsidRDefault="00337718" w:rsidP="00A872D9">
      <w:pPr>
        <w:numPr>
          <w:ilvl w:val="0"/>
          <w:numId w:val="5"/>
        </w:numPr>
        <w:shd w:val="clear" w:color="auto" w:fill="FFFFFF"/>
        <w:tabs>
          <w:tab w:val="left" w:pos="902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приложения не имеют названий;</w:t>
      </w:r>
    </w:p>
    <w:p w:rsidR="00337718" w:rsidRPr="004C37AD" w:rsidRDefault="00337718" w:rsidP="00A872D9">
      <w:pPr>
        <w:numPr>
          <w:ilvl w:val="0"/>
          <w:numId w:val="5"/>
        </w:numPr>
        <w:shd w:val="clear" w:color="auto" w:fill="FFFFFF"/>
        <w:tabs>
          <w:tab w:val="left" w:pos="902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 графиках и в таблицах не указывается размерность величин;</w:t>
      </w:r>
    </w:p>
    <w:p w:rsidR="00337718" w:rsidRPr="004C37AD" w:rsidRDefault="00337718" w:rsidP="00A872D9">
      <w:pPr>
        <w:numPr>
          <w:ilvl w:val="0"/>
          <w:numId w:val="5"/>
        </w:numPr>
        <w:shd w:val="clear" w:color="auto" w:fill="FFFFFF"/>
        <w:tabs>
          <w:tab w:val="left" w:pos="902"/>
        </w:tabs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превышение установленных объемов работы;</w:t>
      </w:r>
    </w:p>
    <w:p w:rsidR="00337718" w:rsidRPr="004C37AD" w:rsidRDefault="00337718" w:rsidP="00A872D9">
      <w:pPr>
        <w:numPr>
          <w:ilvl w:val="0"/>
          <w:numId w:val="5"/>
        </w:numPr>
        <w:shd w:val="clear" w:color="auto" w:fill="FFFFFF"/>
        <w:tabs>
          <w:tab w:val="left" w:pos="902"/>
        </w:tabs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номера страниц в оглавлении не соответствуют страницам в тексте;</w:t>
      </w:r>
    </w:p>
    <w:p w:rsidR="00337718" w:rsidRPr="004C37AD" w:rsidRDefault="00337718" w:rsidP="00A872D9">
      <w:pPr>
        <w:numPr>
          <w:ilvl w:val="0"/>
          <w:numId w:val="5"/>
        </w:numPr>
        <w:shd w:val="clear" w:color="auto" w:fill="FFFFFF"/>
        <w:tabs>
          <w:tab w:val="left" w:pos="902"/>
        </w:tabs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 титульном листе не указывается имя и отчество автора работы;</w:t>
      </w:r>
    </w:p>
    <w:p w:rsidR="00337718" w:rsidRPr="004C37AD" w:rsidRDefault="00337718" w:rsidP="00A872D9">
      <w:pPr>
        <w:numPr>
          <w:ilvl w:val="0"/>
          <w:numId w:val="5"/>
        </w:numPr>
        <w:shd w:val="clear" w:color="auto" w:fill="FFFFFF"/>
        <w:tabs>
          <w:tab w:val="left" w:pos="902"/>
        </w:tabs>
        <w:ind w:firstLine="454"/>
        <w:jc w:val="both"/>
        <w:rPr>
          <w:sz w:val="28"/>
          <w:szCs w:val="28"/>
        </w:rPr>
      </w:pPr>
      <w:r w:rsidRPr="004C37AD">
        <w:rPr>
          <w:spacing w:val="3"/>
          <w:sz w:val="28"/>
          <w:szCs w:val="28"/>
        </w:rPr>
        <w:t>в тексте, помимо названий глав, параграфов, вводятся ненумеро</w:t>
      </w:r>
      <w:r w:rsidRPr="004C37AD">
        <w:rPr>
          <w:spacing w:val="-2"/>
          <w:sz w:val="28"/>
          <w:szCs w:val="28"/>
        </w:rPr>
        <w:t>ванные дополнительные подзаголовки, ссылки на которые в оглавлении не</w:t>
      </w:r>
      <w:r w:rsidR="00E65BD6" w:rsidRPr="004C37AD">
        <w:rPr>
          <w:spacing w:val="-2"/>
          <w:sz w:val="28"/>
          <w:szCs w:val="28"/>
        </w:rPr>
        <w:t xml:space="preserve"> </w:t>
      </w:r>
      <w:r w:rsidRPr="004C37AD">
        <w:rPr>
          <w:spacing w:val="-2"/>
          <w:sz w:val="28"/>
          <w:szCs w:val="28"/>
        </w:rPr>
        <w:t>приводятся.</w:t>
      </w:r>
    </w:p>
    <w:p w:rsidR="00337718" w:rsidRPr="004C37AD" w:rsidRDefault="00337718" w:rsidP="00371ED6">
      <w:pPr>
        <w:shd w:val="clear" w:color="auto" w:fill="FFFFFF"/>
        <w:ind w:firstLine="454"/>
        <w:jc w:val="center"/>
        <w:rPr>
          <w:sz w:val="28"/>
          <w:szCs w:val="28"/>
        </w:rPr>
        <w:sectPr w:rsidR="00337718" w:rsidRPr="004C37AD" w:rsidSect="00E555CC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9E5844" w:rsidRPr="004C37AD" w:rsidRDefault="009E5844" w:rsidP="009E5844">
      <w:pPr>
        <w:pStyle w:val="1"/>
        <w:spacing w:after="120"/>
        <w:jc w:val="center"/>
        <w:rPr>
          <w:rFonts w:ascii="Times New Roman" w:hAnsi="Times New Roman" w:cs="Times New Roman"/>
        </w:rPr>
      </w:pPr>
      <w:bookmarkStart w:id="41" w:name="_Toc444239456"/>
      <w:r w:rsidRPr="004C37AD">
        <w:rPr>
          <w:rFonts w:ascii="Times New Roman" w:hAnsi="Times New Roman" w:cs="Times New Roman"/>
        </w:rPr>
        <w:lastRenderedPageBreak/>
        <w:t>7</w:t>
      </w:r>
      <w:r w:rsidR="00337718" w:rsidRPr="004C37AD">
        <w:rPr>
          <w:rFonts w:ascii="Times New Roman" w:hAnsi="Times New Roman" w:cs="Times New Roman"/>
        </w:rPr>
        <w:t xml:space="preserve">. </w:t>
      </w:r>
      <w:r w:rsidRPr="004C37AD">
        <w:rPr>
          <w:rFonts w:ascii="Times New Roman" w:hAnsi="Times New Roman" w:cs="Times New Roman"/>
        </w:rPr>
        <w:t>ПОДГОТОВКА ВЫПУСКНОЙ КВАЛИФИКАЦИОННОЙ РАБОТЫ К ЗАЩИТЕ</w:t>
      </w:r>
      <w:bookmarkEnd w:id="41"/>
    </w:p>
    <w:p w:rsidR="009E5844" w:rsidRPr="004C37AD" w:rsidRDefault="009E5844" w:rsidP="009E58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Законченная выпускная квалификационная работа, подписанная студе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том, представляется руководителю. После просмотра и одобрения работы рук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водитель подписывает ее и дает письменный отзыв объемом 1–2 страницы.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Отзыв представляет собой </w:t>
      </w:r>
      <w:r w:rsidRPr="004C37AD">
        <w:rPr>
          <w:sz w:val="28"/>
          <w:szCs w:val="28"/>
        </w:rPr>
        <w:t>характеристику выполненной дипломной раб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ты, т.е. р</w:t>
      </w:r>
      <w:r w:rsidRPr="004C37AD">
        <w:rPr>
          <w:spacing w:val="2"/>
          <w:sz w:val="28"/>
          <w:szCs w:val="28"/>
        </w:rPr>
        <w:t>уководитель должен изложить в отзыве свое мнение о работе студе</w:t>
      </w:r>
      <w:r w:rsidRPr="004C37AD">
        <w:rPr>
          <w:spacing w:val="2"/>
          <w:sz w:val="28"/>
          <w:szCs w:val="28"/>
        </w:rPr>
        <w:t>н</w:t>
      </w:r>
      <w:r w:rsidRPr="004C37AD">
        <w:rPr>
          <w:spacing w:val="2"/>
          <w:sz w:val="28"/>
          <w:szCs w:val="28"/>
        </w:rPr>
        <w:t>та</w:t>
      </w:r>
      <w:r w:rsidR="00715B8B" w:rsidRPr="004C37AD">
        <w:rPr>
          <w:spacing w:val="2"/>
          <w:sz w:val="28"/>
          <w:szCs w:val="28"/>
        </w:rPr>
        <w:t>.</w:t>
      </w:r>
      <w:r w:rsidRPr="004C37AD">
        <w:rPr>
          <w:sz w:val="28"/>
          <w:szCs w:val="28"/>
        </w:rPr>
        <w:t xml:space="preserve"> В отзыве отражаются: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сведения об актуальности темы выпускной квалификационной работы (ДП, ДР);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особенности выбранных материалов и полученных решений (новизна и</w:t>
      </w:r>
      <w:r w:rsidRPr="004C37AD">
        <w:rPr>
          <w:spacing w:val="2"/>
          <w:sz w:val="28"/>
          <w:szCs w:val="28"/>
        </w:rPr>
        <w:t>с</w:t>
      </w:r>
      <w:r w:rsidRPr="004C37AD">
        <w:rPr>
          <w:spacing w:val="2"/>
          <w:sz w:val="28"/>
          <w:szCs w:val="28"/>
        </w:rPr>
        <w:t>пользуемых методов, оригинальность поставленных задач, уровень исследов</w:t>
      </w:r>
      <w:r w:rsidRPr="004C37AD">
        <w:rPr>
          <w:spacing w:val="2"/>
          <w:sz w:val="28"/>
          <w:szCs w:val="28"/>
        </w:rPr>
        <w:t>а</w:t>
      </w:r>
      <w:r w:rsidRPr="004C37AD">
        <w:rPr>
          <w:spacing w:val="2"/>
          <w:sz w:val="28"/>
          <w:szCs w:val="28"/>
        </w:rPr>
        <w:t>тельской части);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соответствие проекта заданию и техническим требованиям;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владение методами сбора, хранения и обработки информации, применя</w:t>
      </w:r>
      <w:r w:rsidRPr="004C37AD">
        <w:rPr>
          <w:spacing w:val="2"/>
          <w:sz w:val="28"/>
          <w:szCs w:val="28"/>
        </w:rPr>
        <w:t>е</w:t>
      </w:r>
      <w:r w:rsidRPr="004C37AD">
        <w:rPr>
          <w:spacing w:val="2"/>
          <w:sz w:val="28"/>
          <w:szCs w:val="28"/>
        </w:rPr>
        <w:t>мыми в сфере его профессиональной деятельности;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владение современными методами проектирования;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умение анализировать и прогнозировать состояние и динамику объектов деятельности с использованием методов и средств анализа и прогноза;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владение применяемыми в сфере своей профессиональной деятельности компьютерными средствами;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оценку подготовленности студента, инициативности, ответственности и самостоятельности принятия решений при решении задач;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соблюдение правил и качества оформления пояснительной записки, че</w:t>
      </w:r>
      <w:r w:rsidRPr="004C37AD">
        <w:rPr>
          <w:spacing w:val="2"/>
          <w:sz w:val="28"/>
          <w:szCs w:val="28"/>
        </w:rPr>
        <w:t>р</w:t>
      </w:r>
      <w:r w:rsidRPr="004C37AD">
        <w:rPr>
          <w:spacing w:val="2"/>
          <w:sz w:val="28"/>
          <w:szCs w:val="28"/>
        </w:rPr>
        <w:t>тежей;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- умение студента работать с литературными источниками, справочниками и способность ясно и четко излагать материал.</w:t>
      </w:r>
    </w:p>
    <w:p w:rsidR="009E5844" w:rsidRPr="004C37AD" w:rsidRDefault="009E5844" w:rsidP="009E5844">
      <w:pPr>
        <w:shd w:val="clear" w:color="auto" w:fill="FFFFFF"/>
        <w:ind w:firstLine="454"/>
        <w:jc w:val="both"/>
        <w:rPr>
          <w:spacing w:val="2"/>
          <w:sz w:val="28"/>
          <w:szCs w:val="28"/>
        </w:rPr>
      </w:pPr>
      <w:r w:rsidRPr="004C37AD">
        <w:rPr>
          <w:spacing w:val="2"/>
          <w:sz w:val="28"/>
          <w:szCs w:val="28"/>
        </w:rPr>
        <w:t>Руководитель принимает решение о возможности допуска студента к з</w:t>
      </w:r>
      <w:r w:rsidRPr="004C37AD">
        <w:rPr>
          <w:spacing w:val="2"/>
          <w:sz w:val="28"/>
          <w:szCs w:val="28"/>
        </w:rPr>
        <w:t>а</w:t>
      </w:r>
      <w:r w:rsidRPr="004C37AD">
        <w:rPr>
          <w:spacing w:val="2"/>
          <w:sz w:val="28"/>
          <w:szCs w:val="28"/>
        </w:rPr>
        <w:t>щите.</w:t>
      </w:r>
    </w:p>
    <w:p w:rsidR="009E5844" w:rsidRPr="004C37AD" w:rsidRDefault="009E5844" w:rsidP="009E58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Форма отзыва дана в приложении </w:t>
      </w:r>
      <w:r w:rsidR="00983109" w:rsidRPr="004C37AD">
        <w:rPr>
          <w:sz w:val="28"/>
          <w:szCs w:val="28"/>
        </w:rPr>
        <w:t>5</w:t>
      </w:r>
      <w:r w:rsidRPr="004C37AD">
        <w:rPr>
          <w:sz w:val="28"/>
          <w:szCs w:val="28"/>
        </w:rPr>
        <w:t xml:space="preserve">. </w:t>
      </w:r>
    </w:p>
    <w:p w:rsidR="009E5844" w:rsidRPr="004C37AD" w:rsidRDefault="009E5844" w:rsidP="009E58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Помимо проверки качества выполнения выпускной квалификационной работы руководитель должен проверить содержание иллюстративного (разд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точного) материала, подготовленного обучающимся для членов ГЭК.</w:t>
      </w:r>
    </w:p>
    <w:p w:rsidR="007464C2" w:rsidRPr="004C37AD" w:rsidRDefault="00715B8B" w:rsidP="00715B8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Помимо отзыва руководителя на дипломную работу составляется вне</w:t>
      </w:r>
      <w:r w:rsidRPr="004C37AD">
        <w:rPr>
          <w:sz w:val="28"/>
          <w:szCs w:val="28"/>
        </w:rPr>
        <w:t>ш</w:t>
      </w:r>
      <w:r w:rsidRPr="004C37AD">
        <w:rPr>
          <w:sz w:val="28"/>
          <w:szCs w:val="28"/>
        </w:rPr>
        <w:t xml:space="preserve">няя рецензия. </w:t>
      </w:r>
      <w:r w:rsidR="00337718" w:rsidRPr="004C37AD">
        <w:rPr>
          <w:sz w:val="28"/>
          <w:szCs w:val="28"/>
        </w:rPr>
        <w:t>Рецензия на дипломную работу пишется на бланке установленн</w:t>
      </w:r>
      <w:r w:rsidR="00337718" w:rsidRPr="004C37AD">
        <w:rPr>
          <w:sz w:val="28"/>
          <w:szCs w:val="28"/>
        </w:rPr>
        <w:t>о</w:t>
      </w:r>
      <w:r w:rsidR="00337718" w:rsidRPr="004C37AD">
        <w:rPr>
          <w:sz w:val="28"/>
          <w:szCs w:val="28"/>
        </w:rPr>
        <w:t xml:space="preserve">го образца (приложение </w:t>
      </w:r>
      <w:r w:rsidR="00BD5CF2" w:rsidRPr="004C37AD">
        <w:rPr>
          <w:sz w:val="28"/>
          <w:szCs w:val="28"/>
        </w:rPr>
        <w:t>7</w:t>
      </w:r>
      <w:r w:rsidR="00337718" w:rsidRPr="004C37AD">
        <w:rPr>
          <w:sz w:val="28"/>
          <w:szCs w:val="28"/>
        </w:rPr>
        <w:t xml:space="preserve">). 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Рецензент должен сосредоточить внимание на качестве выполненной раб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ты и изложить в рецензии: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характеристику выпускной квалификационной работы (дипломной раб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ты (проекта)) в целом и отдельных его разделов, научный (технический) ур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вень работы, соответствие последним достижениям науки и техники, актуал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 xml:space="preserve">ность темы работы, новизне предложенных методов решения задач. При этом </w:t>
      </w:r>
      <w:r w:rsidRPr="004C37AD">
        <w:rPr>
          <w:sz w:val="28"/>
          <w:szCs w:val="28"/>
        </w:rPr>
        <w:lastRenderedPageBreak/>
        <w:t>особо отмечаются разработки, которые отличаются самостоятельностью реш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 xml:space="preserve">ний, сложностью реализации, а также те разделы, которые требуют доработки; 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соответствие выпускной квалификационной работы заданию. Следует указать те вопросы, которые не получили достаточного освещения в работе, либо совсем отсутствуют. Все составные части работы подлежат подробному  рассмотрению. Особо следует остановиться на: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теоретической подготовке выпускника и его умении самостоятельно 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пользовать полученные теоретические знания при решении конкретных задач. Следует отметить те разделы работы, которые характеризуют исследовател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>ские способности выпускника, умение прогнозировать динамику, тенденции развития объекта (процесса, задач, проблем, их систем), пользоваться для этого формализованными моделями (задачами);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умение корректно формулировать задачи своей деятельности (работы, проекта), устанавливать взаимосвязи, анализировать, диагностировать причины появления проблем;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необходимо отметить системность, логическую взаимосвязь всех частей выпускной квалификационной работы друг с другом и с более общей задачей (проблемой), ясность изложения материала;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уровень  экономической обоснованности, эффективности решений;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следует рассмотреть работу с точки зрения завершенности, актуальности и возможности внедрения в практику;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дать прямую оценку выполненной выпускником работы в соответствии с требованиями ГОС по специальности;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- оценку уровня общей и специальной подготовки выпускника.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Рекомендации рецензента могут относиться как в целом к работе, так и к отдельным её частям и разделам. Целесообразно указать предприятия, на кот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рых возможно использование исследований выпускника.</w:t>
      </w:r>
    </w:p>
    <w:p w:rsidR="007464C2" w:rsidRPr="004C37AD" w:rsidRDefault="007464C2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Рецензент должен дать общую оценку выполненной выпускной квалиф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кационной работы (отлично, хорошо, удовлетворительно, неудовлетворител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>но) и выразить свое мнение о присвоении дипломнику квали</w:t>
      </w:r>
      <w:r w:rsidR="00B56DA9" w:rsidRPr="004C37AD">
        <w:rPr>
          <w:sz w:val="28"/>
          <w:szCs w:val="28"/>
        </w:rPr>
        <w:t xml:space="preserve">фикации </w:t>
      </w:r>
      <w:r w:rsidRPr="004C37AD">
        <w:rPr>
          <w:sz w:val="28"/>
          <w:szCs w:val="28"/>
        </w:rPr>
        <w:t xml:space="preserve"> специ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листа по </w:t>
      </w:r>
      <w:r w:rsidR="00B56DA9" w:rsidRPr="004C37AD">
        <w:rPr>
          <w:sz w:val="28"/>
          <w:szCs w:val="28"/>
        </w:rPr>
        <w:t>таможенному делу</w:t>
      </w:r>
      <w:r w:rsidRPr="004C37AD">
        <w:rPr>
          <w:sz w:val="28"/>
          <w:szCs w:val="28"/>
        </w:rPr>
        <w:t>.</w:t>
      </w:r>
    </w:p>
    <w:p w:rsidR="00337718" w:rsidRPr="004C37AD" w:rsidRDefault="00B80C9C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</w:t>
      </w:r>
      <w:r w:rsidR="00337718" w:rsidRPr="004C37AD">
        <w:rPr>
          <w:sz w:val="28"/>
          <w:szCs w:val="28"/>
        </w:rPr>
        <w:t>а бланке рецензии обязательно должны быть указаны место работы</w:t>
      </w:r>
      <w:r w:rsidR="007464C2" w:rsidRPr="004C37AD">
        <w:rPr>
          <w:sz w:val="28"/>
          <w:szCs w:val="28"/>
        </w:rPr>
        <w:t xml:space="preserve"> р</w:t>
      </w:r>
      <w:r w:rsidR="007464C2" w:rsidRPr="004C37AD">
        <w:rPr>
          <w:sz w:val="28"/>
          <w:szCs w:val="28"/>
        </w:rPr>
        <w:t>е</w:t>
      </w:r>
      <w:r w:rsidR="007464C2" w:rsidRPr="004C37AD">
        <w:rPr>
          <w:sz w:val="28"/>
          <w:szCs w:val="28"/>
        </w:rPr>
        <w:t>цензента</w:t>
      </w:r>
      <w:r w:rsidR="00337718" w:rsidRPr="004C37AD">
        <w:rPr>
          <w:sz w:val="28"/>
          <w:szCs w:val="28"/>
        </w:rPr>
        <w:t xml:space="preserve"> и должность.</w:t>
      </w:r>
    </w:p>
    <w:p w:rsidR="00715B8B" w:rsidRPr="004C37AD" w:rsidRDefault="00715B8B" w:rsidP="00715B8B">
      <w:pPr>
        <w:pStyle w:val="ConsPlusNormal"/>
        <w:ind w:firstLine="54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Для окончательного решения о допуске к защите выпускная квалификац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онная работа обучающимся представляется заведующему кафедрой.</w:t>
      </w:r>
    </w:p>
    <w:p w:rsidR="00715B8B" w:rsidRPr="004C37AD" w:rsidRDefault="00715B8B" w:rsidP="00371ED6">
      <w:pPr>
        <w:shd w:val="clear" w:color="auto" w:fill="FFFFFF"/>
        <w:tabs>
          <w:tab w:val="left" w:pos="950"/>
        </w:tabs>
        <w:ind w:firstLine="454"/>
        <w:jc w:val="both"/>
        <w:rPr>
          <w:sz w:val="28"/>
          <w:szCs w:val="28"/>
        </w:rPr>
      </w:pPr>
    </w:p>
    <w:p w:rsidR="00337718" w:rsidRPr="004C37AD" w:rsidRDefault="002B3EEC" w:rsidP="00371ED6">
      <w:pPr>
        <w:pStyle w:val="1"/>
        <w:spacing w:after="120"/>
        <w:jc w:val="center"/>
        <w:rPr>
          <w:rFonts w:ascii="Times New Roman" w:hAnsi="Times New Roman" w:cs="Times New Roman"/>
        </w:rPr>
      </w:pPr>
      <w:r w:rsidRPr="004C37AD">
        <w:rPr>
          <w:b w:val="0"/>
          <w:bCs w:val="0"/>
          <w:spacing w:val="-2"/>
          <w:sz w:val="28"/>
          <w:szCs w:val="28"/>
        </w:rPr>
        <w:br w:type="page"/>
      </w:r>
      <w:bookmarkStart w:id="42" w:name="_Toc444239457"/>
      <w:r w:rsidR="00715B8B" w:rsidRPr="004C37AD">
        <w:rPr>
          <w:rFonts w:ascii="Times New Roman" w:hAnsi="Times New Roman" w:cs="Times New Roman"/>
        </w:rPr>
        <w:lastRenderedPageBreak/>
        <w:t>8</w:t>
      </w:r>
      <w:r w:rsidR="00337718" w:rsidRPr="004C37AD">
        <w:rPr>
          <w:rFonts w:ascii="Times New Roman" w:hAnsi="Times New Roman" w:cs="Times New Roman"/>
        </w:rPr>
        <w:t xml:space="preserve">. </w:t>
      </w:r>
      <w:r w:rsidR="00715B8B" w:rsidRPr="004C37AD">
        <w:rPr>
          <w:rFonts w:ascii="Times New Roman" w:hAnsi="Times New Roman" w:cs="Times New Roman"/>
        </w:rPr>
        <w:t>ПРОЦЕДУРА ЗАЩИТЫ ДИПЛОМНОЙ РАБОТЫ</w:t>
      </w:r>
      <w:bookmarkEnd w:id="42"/>
    </w:p>
    <w:p w:rsidR="00715B8B" w:rsidRPr="004C37AD" w:rsidRDefault="00715B8B" w:rsidP="00715B8B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43" w:name="_Toc444239458"/>
      <w:r w:rsidRPr="004C37AD">
        <w:rPr>
          <w:rFonts w:ascii="Times New Roman" w:hAnsi="Times New Roman" w:cs="Times New Roman"/>
          <w:i w:val="0"/>
        </w:rPr>
        <w:t>8.1. Порядок защиты дипломной работы</w:t>
      </w:r>
      <w:bookmarkEnd w:id="43"/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Защита </w:t>
      </w:r>
      <w:r w:rsidR="00E64931">
        <w:rPr>
          <w:sz w:val="28"/>
          <w:szCs w:val="28"/>
        </w:rPr>
        <w:t>дипломной</w:t>
      </w:r>
      <w:r w:rsidRPr="004C37AD">
        <w:rPr>
          <w:sz w:val="28"/>
          <w:szCs w:val="28"/>
        </w:rPr>
        <w:t xml:space="preserve"> работы </w:t>
      </w:r>
      <w:r w:rsidRPr="004C37AD">
        <w:t>—</w:t>
      </w:r>
      <w:r w:rsidRPr="004C37AD">
        <w:rPr>
          <w:sz w:val="28"/>
          <w:szCs w:val="28"/>
        </w:rPr>
        <w:t xml:space="preserve"> это заключительный этап деятельности в</w:t>
      </w:r>
      <w:r w:rsidRPr="004C37AD">
        <w:rPr>
          <w:sz w:val="28"/>
          <w:szCs w:val="28"/>
        </w:rPr>
        <w:t>ы</w:t>
      </w:r>
      <w:r w:rsidRPr="004C37AD">
        <w:rPr>
          <w:sz w:val="28"/>
          <w:szCs w:val="28"/>
        </w:rPr>
        <w:t>пускника. Защита выпускной квалификационной работы производится на о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крытом заседании Государственной экзаменационной комиссии (ГЭК) с уч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стием не менее двух третей ее состава. </w:t>
      </w:r>
    </w:p>
    <w:p w:rsidR="00715B8B" w:rsidRPr="004C37AD" w:rsidRDefault="00715B8B" w:rsidP="00715B8B">
      <w:pPr>
        <w:ind w:firstLine="720"/>
        <w:jc w:val="both"/>
        <w:rPr>
          <w:sz w:val="28"/>
        </w:rPr>
      </w:pPr>
      <w:r w:rsidRPr="004C37AD">
        <w:rPr>
          <w:sz w:val="28"/>
        </w:rPr>
        <w:t>К защите выпускной квалификационной работы студент готовит доклад,</w:t>
      </w:r>
      <w:r w:rsidR="00E65BD6" w:rsidRPr="004C37AD">
        <w:rPr>
          <w:sz w:val="28"/>
        </w:rPr>
        <w:t xml:space="preserve"> </w:t>
      </w:r>
      <w:r w:rsidRPr="004C37AD">
        <w:rPr>
          <w:sz w:val="28"/>
        </w:rPr>
        <w:t>иллюстративный (раздаточный) материал, желательно презентацию с использ</w:t>
      </w:r>
      <w:r w:rsidRPr="004C37AD">
        <w:rPr>
          <w:sz w:val="28"/>
        </w:rPr>
        <w:t>о</w:t>
      </w:r>
      <w:r w:rsidRPr="004C37AD">
        <w:rPr>
          <w:sz w:val="28"/>
        </w:rPr>
        <w:t>ванием мультимедийных средств (проектора), согласовав их содержание с научным руководителем (консультантом).</w:t>
      </w:r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На защите </w:t>
      </w:r>
      <w:r w:rsidRPr="004C37AD">
        <w:rPr>
          <w:sz w:val="28"/>
        </w:rPr>
        <w:t>выпускной квалификационной</w:t>
      </w:r>
      <w:r w:rsidRPr="004C37AD">
        <w:rPr>
          <w:sz w:val="28"/>
          <w:szCs w:val="28"/>
        </w:rPr>
        <w:t xml:space="preserve"> работы могут присутствовать все желающие, и они могут принимать участие в постановке и обсуждении проблем по теме.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z w:val="28"/>
          <w:szCs w:val="28"/>
        </w:rPr>
        <w:t xml:space="preserve">На защиты приглашаются профессорско-преподавательский состав, студенты, а также работники предприятий и организаций, в первую очередь те, для кого и на чьих материалах разрабатывалась </w:t>
      </w:r>
      <w:r w:rsidR="003C335C">
        <w:rPr>
          <w:sz w:val="28"/>
          <w:szCs w:val="28"/>
        </w:rPr>
        <w:t>дипломная</w:t>
      </w:r>
      <w:r w:rsidRPr="004C37AD">
        <w:rPr>
          <w:sz w:val="28"/>
          <w:szCs w:val="28"/>
        </w:rPr>
        <w:t xml:space="preserve"> работа, работодатели, заинтересованные в специалистах данного профиля.</w:t>
      </w:r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Явка студентов на защиту определяется по заранее составленному граф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ку. Перед защитой секретарь ГЭК передает выпускную квалификационную 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боту и другие документы ее председателю. </w:t>
      </w:r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t>Порядок защиты дипломной работы</w:t>
      </w:r>
      <w:r w:rsidRPr="004C37AD">
        <w:rPr>
          <w:sz w:val="28"/>
          <w:szCs w:val="28"/>
        </w:rPr>
        <w:t>:</w:t>
      </w:r>
    </w:p>
    <w:p w:rsidR="00715B8B" w:rsidRPr="004C37AD" w:rsidRDefault="00715B8B" w:rsidP="00715B8B">
      <w:pPr>
        <w:widowControl/>
        <w:numPr>
          <w:ilvl w:val="0"/>
          <w:numId w:val="34"/>
        </w:numPr>
        <w:tabs>
          <w:tab w:val="clear" w:pos="36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Председатель ГЭК представляет студента, его руководителя, называет тему выпускной квалификационной работы и дает студенту слово для высту</w:t>
      </w:r>
      <w:r w:rsidRPr="004C37AD">
        <w:rPr>
          <w:sz w:val="28"/>
          <w:szCs w:val="28"/>
        </w:rPr>
        <w:t>п</w:t>
      </w:r>
      <w:r w:rsidRPr="004C37AD">
        <w:rPr>
          <w:sz w:val="28"/>
          <w:szCs w:val="28"/>
        </w:rPr>
        <w:t>ления. Общая продолжительность защиты выпускной квалификационной раб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ты не должна превышать 45 минут, продолжительность доклада обучающег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ся — 8–10 минут.</w:t>
      </w:r>
    </w:p>
    <w:p w:rsidR="00715B8B" w:rsidRPr="004C37AD" w:rsidRDefault="00715B8B" w:rsidP="00715B8B">
      <w:pPr>
        <w:widowControl/>
        <w:numPr>
          <w:ilvl w:val="0"/>
          <w:numId w:val="34"/>
        </w:numPr>
        <w:tabs>
          <w:tab w:val="clear" w:pos="36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Выступление студента (представление своей дипломной работы) с 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 xml:space="preserve">пользованием всего иллюстративного материала, который он подготовил и представил на защиту. </w:t>
      </w:r>
    </w:p>
    <w:p w:rsidR="00715B8B" w:rsidRPr="004C37AD" w:rsidRDefault="00715B8B" w:rsidP="00715B8B">
      <w:pPr>
        <w:widowControl/>
        <w:numPr>
          <w:ilvl w:val="0"/>
          <w:numId w:val="34"/>
        </w:numPr>
        <w:tabs>
          <w:tab w:val="clear" w:pos="36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Затем звучат вопросы к студенту и его ответы. Вопросы задаются, прежде всего, членами ГЭК. После этого предоставляется возможность задать вопросы и всем остальным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z w:val="28"/>
          <w:szCs w:val="28"/>
        </w:rPr>
        <w:t>присутствующим, так как защита носит открытый характер.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z w:val="28"/>
          <w:szCs w:val="28"/>
        </w:rPr>
        <w:t>Ответы на вопросы должны быть краткими и по существу. Чем кор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че и предметнее ответ, тем лучше. При этом студент вправе использовать все материалы, которые он подготовил к своей защите (черновик своей выпускной работы, иллюстративный материал, приложения к работе и др.).</w:t>
      </w:r>
    </w:p>
    <w:p w:rsidR="00715B8B" w:rsidRPr="004C37AD" w:rsidRDefault="00715B8B" w:rsidP="00715B8B">
      <w:pPr>
        <w:widowControl/>
        <w:numPr>
          <w:ilvl w:val="0"/>
          <w:numId w:val="34"/>
        </w:numPr>
        <w:tabs>
          <w:tab w:val="clear" w:pos="36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Затем слово представляется руководителю, а в случае его отсутствия секретарь зачитывает отзыв. В выступлении руководитель </w:t>
      </w:r>
      <w:r w:rsidR="00E64931">
        <w:rPr>
          <w:sz w:val="28"/>
          <w:szCs w:val="28"/>
        </w:rPr>
        <w:t xml:space="preserve">ВКР </w:t>
      </w:r>
      <w:r w:rsidRPr="004C37AD">
        <w:rPr>
          <w:sz w:val="28"/>
          <w:szCs w:val="28"/>
        </w:rPr>
        <w:t>излагает кра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кое содержание своего отзыва, если в отзыве имеются замечания к студенту или к его работе,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z w:val="28"/>
          <w:szCs w:val="28"/>
        </w:rPr>
        <w:t xml:space="preserve">то ему предоставляется слово для ответа на них. </w:t>
      </w:r>
    </w:p>
    <w:p w:rsidR="00715B8B" w:rsidRPr="004C37AD" w:rsidRDefault="00715B8B" w:rsidP="00715B8B">
      <w:pPr>
        <w:widowControl/>
        <w:numPr>
          <w:ilvl w:val="0"/>
          <w:numId w:val="34"/>
        </w:numPr>
        <w:tabs>
          <w:tab w:val="clear" w:pos="36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случае предоставления из организации справки о внедрении резул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 xml:space="preserve">татов исследования текст справки также зачитывается председательствующим. </w:t>
      </w:r>
    </w:p>
    <w:p w:rsidR="00715B8B" w:rsidRPr="004C37AD" w:rsidRDefault="00715B8B" w:rsidP="00715B8B">
      <w:pPr>
        <w:widowControl/>
        <w:numPr>
          <w:ilvl w:val="0"/>
          <w:numId w:val="34"/>
        </w:numPr>
        <w:tabs>
          <w:tab w:val="clear" w:pos="36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В заключении может быть дискуссия по проблемам защищаемой в</w:t>
      </w:r>
      <w:r w:rsidRPr="004C37AD">
        <w:rPr>
          <w:sz w:val="28"/>
          <w:szCs w:val="28"/>
        </w:rPr>
        <w:t>ы</w:t>
      </w:r>
      <w:r w:rsidRPr="004C37AD">
        <w:rPr>
          <w:sz w:val="28"/>
          <w:szCs w:val="28"/>
        </w:rPr>
        <w:t>пускной работы. Речь идет о выступлениях членов ГЭК, присутствующих на защите гостей.</w:t>
      </w:r>
    </w:p>
    <w:p w:rsidR="00715B8B" w:rsidRPr="004C37AD" w:rsidRDefault="00715B8B" w:rsidP="00715B8B">
      <w:pPr>
        <w:widowControl/>
        <w:numPr>
          <w:ilvl w:val="0"/>
          <w:numId w:val="34"/>
        </w:numPr>
        <w:tabs>
          <w:tab w:val="clear" w:pos="36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Итог защиты выпускной работы и дискуссии в целом подводит пре</w:t>
      </w:r>
      <w:r w:rsidRPr="004C37AD">
        <w:rPr>
          <w:sz w:val="28"/>
          <w:szCs w:val="28"/>
        </w:rPr>
        <w:t>д</w:t>
      </w:r>
      <w:r w:rsidRPr="004C37AD">
        <w:rPr>
          <w:sz w:val="28"/>
          <w:szCs w:val="28"/>
        </w:rPr>
        <w:t>седатель комиссии; он говорит, что защита состоялась и предлагает студенту занять место в аудитории.</w:t>
      </w:r>
    </w:p>
    <w:p w:rsidR="00715B8B" w:rsidRPr="004C37AD" w:rsidRDefault="00715B8B" w:rsidP="00715B8B">
      <w:pPr>
        <w:pStyle w:val="13"/>
        <w:shd w:val="clear" w:color="auto" w:fill="auto"/>
        <w:tabs>
          <w:tab w:val="left" w:pos="1043"/>
        </w:tabs>
        <w:spacing w:line="240" w:lineRule="auto"/>
        <w:ind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 этом защита представленной работы выпускника завершается. Коми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сия переходит к рассмотрению очередной квалификационной работы. После з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вершения защит выпускных работ, спланированных на этот день, Госуда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>ственная экзаменационная комиссия приступает на своем закрытом заседании к обсуждению результатов защиты работы каждым выпускником. Результаты защиты выпускных работ определяются оценками «отлично», «хорошо», «уд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влетворительно», «неудовлетворительно» на основе 100-балльной рейтинговой оценки. Решение принимается простым большинством голосов членов коми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сии, участвующих и заседании. При равном числе голосов голос председателя является решающим.</w:t>
      </w:r>
    </w:p>
    <w:p w:rsidR="00715B8B" w:rsidRPr="004C37AD" w:rsidRDefault="00715B8B" w:rsidP="00715B8B">
      <w:pPr>
        <w:pStyle w:val="13"/>
        <w:shd w:val="clear" w:color="auto" w:fill="auto"/>
        <w:tabs>
          <w:tab w:val="left" w:pos="1043"/>
        </w:tabs>
        <w:spacing w:line="240" w:lineRule="auto"/>
        <w:ind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тех случаях, когда защита выпускной квалификационной работы призн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ется неудовлетворительной, ГЭК принимает решение о возможности сохран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ния темы выпускной квалификационной работы для последующей защиты, л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бо о выполнении и защите выпускной квалификационной работы по новой т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ме. Принятое решение заносится в протокол ГЭК.</w:t>
      </w:r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Результаты защиты выпускной квалификационной работы оформляются в установленном порядке протоколом заседания экзаменационной комиссии. З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тем выпускники, участвующие в защите своих </w:t>
      </w:r>
      <w:r w:rsidR="00E64931">
        <w:rPr>
          <w:sz w:val="28"/>
          <w:szCs w:val="28"/>
        </w:rPr>
        <w:t>дипломных</w:t>
      </w:r>
      <w:r w:rsidRPr="004C37AD">
        <w:rPr>
          <w:sz w:val="28"/>
          <w:szCs w:val="28"/>
        </w:rPr>
        <w:t xml:space="preserve"> работ, и гости пр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глашаются в аудиторию, и председатель экзаменационной комиссии оглашает оценки.</w:t>
      </w:r>
    </w:p>
    <w:p w:rsidR="00715B8B" w:rsidRPr="004C37AD" w:rsidRDefault="00715B8B" w:rsidP="00715B8B">
      <w:pPr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Решение Государственной экзаменационной комиссии оформляется сп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циальными протоколами. Государственная экзаменационная комиссия прин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мает решение о присвоение студенту-выпускнику квалификации специалист, также о рекомендации выпускной квалификационной работы к практическому внедрению или публикации, рекомендации студента для поступления в асп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рантуру и выдаче диплома специалиста с отличием.</w:t>
      </w:r>
    </w:p>
    <w:p w:rsidR="00715B8B" w:rsidRPr="004C37AD" w:rsidRDefault="00715B8B" w:rsidP="00715B8B">
      <w:pPr>
        <w:pStyle w:val="ConsPlusNormal"/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случае несогласия с решением комиссии, студенту предоставляется право подать апелляцию на имя председателя Государственной экзаменацио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 xml:space="preserve">ной комиссии с обоснованием своего несогласия. </w:t>
      </w:r>
    </w:p>
    <w:p w:rsidR="00715B8B" w:rsidRPr="004C37AD" w:rsidRDefault="00715B8B" w:rsidP="00715B8B">
      <w:pPr>
        <w:pStyle w:val="ConsPlusNormal"/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Обучающийся имеет право подать в апелляционную комиссию письме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ную апелляцию о нарушении, по его мнению, установленной процедуры пров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дения государственного аттестационного испытания. Апелляция подается ли</w:t>
      </w:r>
      <w:r w:rsidRPr="004C37AD">
        <w:rPr>
          <w:sz w:val="28"/>
          <w:szCs w:val="28"/>
        </w:rPr>
        <w:t>ч</w:t>
      </w:r>
      <w:r w:rsidRPr="004C37AD">
        <w:rPr>
          <w:sz w:val="28"/>
          <w:szCs w:val="28"/>
        </w:rPr>
        <w:t>но обучающимся в апелляционную комиссию не позднее следующего рабочего дня после объявления результатов государственного аттестационного испыт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ния. </w:t>
      </w:r>
    </w:p>
    <w:p w:rsidR="00715B8B" w:rsidRPr="004C37AD" w:rsidRDefault="00715B8B" w:rsidP="00715B8B">
      <w:pPr>
        <w:pStyle w:val="13"/>
        <w:shd w:val="clear" w:color="auto" w:fill="auto"/>
        <w:tabs>
          <w:tab w:val="left" w:pos="1043"/>
        </w:tabs>
        <w:spacing w:line="240" w:lineRule="auto"/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Обучающиеся, не прошедшие государственной итоговой аттестации в связи с неявкой на государственное аттестационное испытание по уважител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 xml:space="preserve">ной причине (временная нетрудоспособность, исполнение общественных или государственных обязанностей, вызов в суд, транспортные проблемы (отмена </w:t>
      </w:r>
      <w:r w:rsidRPr="004C37AD">
        <w:rPr>
          <w:sz w:val="28"/>
          <w:szCs w:val="28"/>
        </w:rPr>
        <w:lastRenderedPageBreak/>
        <w:t>рейса, отсутствие билетов), погодные условия или в других случаях, вправе пройти ее в течение 6 месяцев после завершения государственной итоговой а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тестации</w:t>
      </w:r>
      <w:r w:rsidRPr="004C37AD">
        <w:rPr>
          <w:rFonts w:eastAsia="Calibri"/>
          <w:sz w:val="28"/>
          <w:szCs w:val="28"/>
        </w:rPr>
        <w:t xml:space="preserve"> без отчисления из университета</w:t>
      </w:r>
      <w:r w:rsidRPr="004C37AD">
        <w:rPr>
          <w:sz w:val="28"/>
          <w:szCs w:val="28"/>
        </w:rPr>
        <w:t>. Данное решение оформляется расп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ряжением деканата по факультету. Обучающийся должен представить в дек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нат факультета документ, подтверждающий причину его отсутствия.</w:t>
      </w:r>
    </w:p>
    <w:p w:rsidR="00715B8B" w:rsidRPr="004C37AD" w:rsidRDefault="00715B8B" w:rsidP="00715B8B">
      <w:pPr>
        <w:pStyle w:val="13"/>
        <w:shd w:val="clear" w:color="auto" w:fill="auto"/>
        <w:tabs>
          <w:tab w:val="left" w:pos="1043"/>
        </w:tabs>
        <w:spacing w:line="240" w:lineRule="auto"/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Лицо, не прошедшее государственную итоговую аттестацию, может п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вторно пройти государственную итоговую аттестацию не ранее чем </w:t>
      </w:r>
      <w:r w:rsidRPr="004C37AD">
        <w:rPr>
          <w:b/>
          <w:sz w:val="28"/>
          <w:szCs w:val="28"/>
        </w:rPr>
        <w:t>через год</w:t>
      </w:r>
      <w:r w:rsidRPr="004C37AD">
        <w:rPr>
          <w:sz w:val="28"/>
          <w:szCs w:val="28"/>
        </w:rPr>
        <w:t xml:space="preserve"> и не позднее чем через пять лет после срока проведения государственной итог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вой аттестации, которая не пройдена обучающимся.</w:t>
      </w:r>
    </w:p>
    <w:p w:rsidR="00715B8B" w:rsidRPr="004C37AD" w:rsidRDefault="00715B8B" w:rsidP="00715B8B">
      <w:pPr>
        <w:pStyle w:val="13"/>
        <w:shd w:val="clear" w:color="auto" w:fill="auto"/>
        <w:tabs>
          <w:tab w:val="left" w:pos="1043"/>
        </w:tabs>
        <w:spacing w:line="240" w:lineRule="auto"/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Для повторного прохождения государственной итоговой аттестации ук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занное лицо по его заявлению восстанавливается в университет на период вр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мени, установленный деканатом факультета, но не менее периода времени, предусмотренного календарным учебным графиком для государственной ит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говой аттестации по соответствующей образовательной программе.</w:t>
      </w:r>
    </w:p>
    <w:p w:rsidR="00715B8B" w:rsidRPr="004C37AD" w:rsidRDefault="00715B8B" w:rsidP="00715B8B">
      <w:pPr>
        <w:pStyle w:val="13"/>
        <w:shd w:val="clear" w:color="auto" w:fill="auto"/>
        <w:tabs>
          <w:tab w:val="left" w:pos="1043"/>
        </w:tabs>
        <w:spacing w:line="240" w:lineRule="auto"/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Обучающиеся, не прошедшие государственное аттестационное испыт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ние в связи с неявкой на государственное аттестационное испытание по неув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жительной причине или в связи с получением оценки «неудовлетворительно», а также обучающиеся, не прошедшие государственное аттестационное испыт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ние в установленный для них срок (в связи с неявкой на государственное атт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стационное испытание или получением оценки «неудовлетворительно»), о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числяются из университета с выдачей справки об обучении как не выполни</w:t>
      </w:r>
      <w:r w:rsidRPr="004C37AD">
        <w:rPr>
          <w:sz w:val="28"/>
          <w:szCs w:val="28"/>
        </w:rPr>
        <w:t>в</w:t>
      </w:r>
      <w:r w:rsidRPr="004C37AD">
        <w:rPr>
          <w:sz w:val="28"/>
          <w:szCs w:val="28"/>
        </w:rPr>
        <w:t>шие обязанностей по добросовестному освоению образовательной программы и выполнению учебного плана.</w:t>
      </w:r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Дипломная работа после защиты хранится в вузе.</w:t>
      </w:r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кафедрой в электронной библиотеке университета. Порядок размещения текстов выпускных квалификационных 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бот в электронной библиотеке устанавливается положением университета об информационно-образовательной среде.</w:t>
      </w:r>
    </w:p>
    <w:p w:rsidR="00715B8B" w:rsidRPr="004C37AD" w:rsidRDefault="00715B8B" w:rsidP="00715B8B"/>
    <w:p w:rsidR="00337718" w:rsidRPr="004C37AD" w:rsidRDefault="00715B8B" w:rsidP="00371ED6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44" w:name="_Toc444239459"/>
      <w:r w:rsidRPr="004C37AD">
        <w:rPr>
          <w:rFonts w:ascii="Times New Roman" w:hAnsi="Times New Roman" w:cs="Times New Roman"/>
          <w:i w:val="0"/>
        </w:rPr>
        <w:t>8</w:t>
      </w:r>
      <w:r w:rsidR="00337718" w:rsidRPr="004C37AD">
        <w:rPr>
          <w:rFonts w:ascii="Times New Roman" w:hAnsi="Times New Roman" w:cs="Times New Roman"/>
          <w:i w:val="0"/>
        </w:rPr>
        <w:t>.</w:t>
      </w:r>
      <w:r w:rsidR="009E4BC7" w:rsidRPr="004C37AD">
        <w:rPr>
          <w:rFonts w:ascii="Times New Roman" w:hAnsi="Times New Roman" w:cs="Times New Roman"/>
          <w:i w:val="0"/>
        </w:rPr>
        <w:t>2</w:t>
      </w:r>
      <w:r w:rsidR="00337718" w:rsidRPr="004C37AD">
        <w:rPr>
          <w:rFonts w:ascii="Times New Roman" w:hAnsi="Times New Roman" w:cs="Times New Roman"/>
          <w:i w:val="0"/>
        </w:rPr>
        <w:t>. Рекомендации по подготовке доклада</w:t>
      </w:r>
      <w:bookmarkEnd w:id="44"/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своем выступлении студент должен отразить: актуальность темы; те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ретические и методологические положения, на которых базируется </w:t>
      </w:r>
      <w:r w:rsidR="00E64931">
        <w:rPr>
          <w:sz w:val="28"/>
          <w:szCs w:val="28"/>
        </w:rPr>
        <w:t>дипломная</w:t>
      </w:r>
      <w:r w:rsidRPr="004C37AD">
        <w:rPr>
          <w:sz w:val="28"/>
          <w:szCs w:val="28"/>
        </w:rPr>
        <w:t xml:space="preserve"> работа; результаты проведенного анализа; конкретные предложения по реш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нию проблемы. При этом большая часть времени (2/3) выступления затрачив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ется на результаты анализа и защищаемые рекомендации. </w:t>
      </w:r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Выступление не должно включать теоретические положения, заимств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ванные из литературных источников или нормативных документов, ибо они не являются предметом защиты. Особое внимание необходимо сосредоточить на собственных разработках.</w:t>
      </w:r>
      <w:r w:rsidR="00E65BD6" w:rsidRPr="004C37AD">
        <w:rPr>
          <w:sz w:val="28"/>
          <w:szCs w:val="28"/>
        </w:rPr>
        <w:t xml:space="preserve"> </w:t>
      </w:r>
      <w:r w:rsidRPr="004C37AD">
        <w:rPr>
          <w:sz w:val="28"/>
          <w:szCs w:val="28"/>
        </w:rPr>
        <w:t>В процессе выступления необходимо корректно 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пользовать графический материал. Он призван помочь усилить доказательность выводов и предложений студента, облегчить его выступление. Следует по</w:t>
      </w:r>
      <w:r w:rsidRPr="004C37AD">
        <w:rPr>
          <w:sz w:val="28"/>
          <w:szCs w:val="28"/>
        </w:rPr>
        <w:t>м</w:t>
      </w:r>
      <w:r w:rsidRPr="004C37AD">
        <w:rPr>
          <w:sz w:val="28"/>
          <w:szCs w:val="28"/>
        </w:rPr>
        <w:t>нить: наглядные пособия при защите нужны студенту, а не членам ГЭК.</w:t>
      </w:r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i/>
          <w:sz w:val="28"/>
          <w:szCs w:val="28"/>
        </w:rPr>
        <w:lastRenderedPageBreak/>
        <w:t>Структура выступления студента на защите</w:t>
      </w:r>
      <w:r w:rsidRPr="004C37AD">
        <w:rPr>
          <w:sz w:val="28"/>
          <w:szCs w:val="28"/>
        </w:rPr>
        <w:t>:</w:t>
      </w:r>
    </w:p>
    <w:p w:rsidR="00715B8B" w:rsidRPr="004C37AD" w:rsidRDefault="00715B8B" w:rsidP="00715B8B">
      <w:pPr>
        <w:widowControl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Актуальность темы </w:t>
      </w:r>
      <w:r w:rsidR="00672111" w:rsidRPr="004C37AD">
        <w:rPr>
          <w:sz w:val="28"/>
          <w:szCs w:val="28"/>
        </w:rPr>
        <w:t>дипломной</w:t>
      </w:r>
      <w:r w:rsidRPr="004C37AD">
        <w:rPr>
          <w:sz w:val="28"/>
          <w:szCs w:val="28"/>
        </w:rPr>
        <w:t xml:space="preserve"> работы — это своего рода обоснование необходимости ее исследования в историческом, теоретическом, практическом плане. Оно должно включать наиболее существенное, что определяет ее ва</w:t>
      </w:r>
      <w:r w:rsidRPr="004C37AD">
        <w:rPr>
          <w:sz w:val="28"/>
          <w:szCs w:val="28"/>
        </w:rPr>
        <w:t>ж</w:t>
      </w:r>
      <w:r w:rsidRPr="004C37AD">
        <w:rPr>
          <w:sz w:val="28"/>
          <w:szCs w:val="28"/>
        </w:rPr>
        <w:t>ность для исследования;</w:t>
      </w:r>
    </w:p>
    <w:p w:rsidR="00715B8B" w:rsidRPr="004C37AD" w:rsidRDefault="00715B8B" w:rsidP="00715B8B">
      <w:pPr>
        <w:widowControl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Исследованность проблемы — показать, что она является продолж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нием или частью исследований, проводимых другими авторами (указать их). Здесь же дается краткий анализ того, что было уже сделано предшествующими исследователями, в чем заключалась неразработанность проблемы и что нового по сравнению с другими студент внес своим исследованием;</w:t>
      </w:r>
    </w:p>
    <w:p w:rsidR="00715B8B" w:rsidRPr="004C37AD" w:rsidRDefault="00715B8B" w:rsidP="00715B8B">
      <w:pPr>
        <w:widowControl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Объект и предмет, цель и основные задачи </w:t>
      </w:r>
      <w:r w:rsidR="00672111" w:rsidRPr="004C37AD">
        <w:rPr>
          <w:sz w:val="28"/>
          <w:szCs w:val="28"/>
        </w:rPr>
        <w:t>дипломной</w:t>
      </w:r>
      <w:r w:rsidRPr="004C37AD">
        <w:rPr>
          <w:sz w:val="28"/>
          <w:szCs w:val="28"/>
        </w:rPr>
        <w:t xml:space="preserve"> работы, и</w:t>
      </w:r>
      <w:r w:rsidRPr="004C37AD">
        <w:rPr>
          <w:sz w:val="28"/>
          <w:szCs w:val="28"/>
        </w:rPr>
        <w:t>з</w:t>
      </w:r>
      <w:r w:rsidRPr="004C37AD">
        <w:rPr>
          <w:sz w:val="28"/>
          <w:szCs w:val="28"/>
        </w:rPr>
        <w:t>бранный путь их решения;</w:t>
      </w:r>
    </w:p>
    <w:p w:rsidR="00715B8B" w:rsidRPr="004C37AD" w:rsidRDefault="00715B8B" w:rsidP="00715B8B">
      <w:pPr>
        <w:widowControl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логической последовательности по главам показывается, что сдел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но в ходе исследования и что в результате получено, какие сформулированы рекомендации. Постепенно обосновываются одно за другим положения, вын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симые на защиту;</w:t>
      </w:r>
    </w:p>
    <w:p w:rsidR="00715B8B" w:rsidRPr="004C37AD" w:rsidRDefault="00715B8B" w:rsidP="00715B8B">
      <w:pPr>
        <w:widowControl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Делается вывод о степени достижения цели, поставленной в выпус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ной квалификационной работе, о практической значимости результатов работы.</w:t>
      </w:r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Стиль изложения должен носить характер доказательности, убедительн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сти. Важнейшим правилом является, чтобы студент выступал во множестве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 xml:space="preserve">ном числе — «мы» (я и научный руководитель). </w:t>
      </w:r>
    </w:p>
    <w:p w:rsidR="00672111" w:rsidRPr="004C37AD" w:rsidRDefault="00672111" w:rsidP="00672111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 xml:space="preserve">Предлагаемая структура доклада является достаточно общей и может </w:t>
      </w:r>
      <w:r w:rsidRPr="004C37AD">
        <w:rPr>
          <w:sz w:val="28"/>
          <w:szCs w:val="28"/>
        </w:rPr>
        <w:t>ко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кретизироваться и изменяться в зависимости от особенностей и содер</w:t>
      </w:r>
      <w:r w:rsidRPr="004C37AD">
        <w:rPr>
          <w:spacing w:val="1"/>
          <w:sz w:val="28"/>
          <w:szCs w:val="28"/>
        </w:rPr>
        <w:t>жания р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>боты, полученных результатов и представляемых демонстраци</w:t>
      </w:r>
      <w:r w:rsidRPr="004C37AD">
        <w:rPr>
          <w:spacing w:val="-1"/>
          <w:sz w:val="28"/>
          <w:szCs w:val="28"/>
        </w:rPr>
        <w:t>онных матери</w:t>
      </w:r>
      <w:r w:rsidRPr="004C37AD">
        <w:rPr>
          <w:spacing w:val="-1"/>
          <w:sz w:val="28"/>
          <w:szCs w:val="28"/>
        </w:rPr>
        <w:t>а</w:t>
      </w:r>
      <w:r w:rsidRPr="004C37AD">
        <w:rPr>
          <w:spacing w:val="-1"/>
          <w:sz w:val="28"/>
          <w:szCs w:val="28"/>
        </w:rPr>
        <w:t>лов.</w:t>
      </w:r>
    </w:p>
    <w:p w:rsidR="000822B9" w:rsidRPr="004C37AD" w:rsidRDefault="00337718" w:rsidP="00371ED6">
      <w:pPr>
        <w:shd w:val="clear" w:color="auto" w:fill="FFFFFF"/>
        <w:ind w:firstLine="454"/>
        <w:jc w:val="both"/>
        <w:rPr>
          <w:spacing w:val="5"/>
          <w:sz w:val="28"/>
          <w:szCs w:val="28"/>
        </w:rPr>
      </w:pPr>
      <w:r w:rsidRPr="004C37AD">
        <w:rPr>
          <w:spacing w:val="-1"/>
          <w:sz w:val="28"/>
          <w:szCs w:val="28"/>
        </w:rPr>
        <w:t>В ходе доклада целесообразно использовать иллюстративный матери</w:t>
      </w:r>
      <w:r w:rsidRPr="004C37AD">
        <w:rPr>
          <w:sz w:val="28"/>
          <w:szCs w:val="28"/>
        </w:rPr>
        <w:t xml:space="preserve">ал: чертежи, таблицы, графики, схемы, диаграммы, представленные в виде </w:t>
      </w:r>
      <w:r w:rsidRPr="004C37AD">
        <w:rPr>
          <w:spacing w:val="5"/>
          <w:sz w:val="28"/>
          <w:szCs w:val="28"/>
        </w:rPr>
        <w:t>плак</w:t>
      </w:r>
      <w:r w:rsidRPr="004C37AD">
        <w:rPr>
          <w:spacing w:val="5"/>
          <w:sz w:val="28"/>
          <w:szCs w:val="28"/>
        </w:rPr>
        <w:t>а</w:t>
      </w:r>
      <w:r w:rsidRPr="004C37AD">
        <w:rPr>
          <w:spacing w:val="5"/>
          <w:sz w:val="28"/>
          <w:szCs w:val="28"/>
        </w:rPr>
        <w:t xml:space="preserve">тов, раздаточных материалов либо в виде </w:t>
      </w:r>
      <w:r w:rsidR="00B56DA9" w:rsidRPr="004C37AD">
        <w:rPr>
          <w:spacing w:val="5"/>
          <w:sz w:val="28"/>
          <w:szCs w:val="28"/>
        </w:rPr>
        <w:t xml:space="preserve">презентации </w:t>
      </w:r>
      <w:r w:rsidRPr="004C37AD">
        <w:rPr>
          <w:spacing w:val="5"/>
          <w:sz w:val="28"/>
          <w:szCs w:val="28"/>
        </w:rPr>
        <w:t xml:space="preserve"> с применением </w:t>
      </w:r>
      <w:r w:rsidRPr="004C37AD">
        <w:rPr>
          <w:spacing w:val="-1"/>
          <w:sz w:val="28"/>
          <w:szCs w:val="28"/>
        </w:rPr>
        <w:t>для их изображения технических средств обучения.</w:t>
      </w:r>
      <w:r w:rsidR="00E65BD6" w:rsidRPr="004C37AD">
        <w:rPr>
          <w:spacing w:val="-1"/>
          <w:sz w:val="28"/>
          <w:szCs w:val="28"/>
        </w:rPr>
        <w:t xml:space="preserve"> </w:t>
      </w:r>
      <w:r w:rsidR="000822B9" w:rsidRPr="004C37AD">
        <w:rPr>
          <w:spacing w:val="5"/>
          <w:sz w:val="28"/>
          <w:szCs w:val="28"/>
        </w:rPr>
        <w:t>Раздаточные материалы (сх</w:t>
      </w:r>
      <w:r w:rsidR="000822B9" w:rsidRPr="004C37AD">
        <w:rPr>
          <w:spacing w:val="5"/>
          <w:sz w:val="28"/>
          <w:szCs w:val="28"/>
        </w:rPr>
        <w:t>е</w:t>
      </w:r>
      <w:r w:rsidR="000822B9" w:rsidRPr="004C37AD">
        <w:rPr>
          <w:spacing w:val="5"/>
          <w:sz w:val="28"/>
          <w:szCs w:val="28"/>
        </w:rPr>
        <w:t>мы, таблицы, чертежи, диаграммы и т.п.) подготавливаются на листах фо</w:t>
      </w:r>
      <w:r w:rsidR="000822B9" w:rsidRPr="004C37AD">
        <w:rPr>
          <w:spacing w:val="5"/>
          <w:sz w:val="28"/>
          <w:szCs w:val="28"/>
        </w:rPr>
        <w:t>р</w:t>
      </w:r>
      <w:r w:rsidR="000822B9" w:rsidRPr="004C37AD">
        <w:rPr>
          <w:spacing w:val="5"/>
          <w:sz w:val="28"/>
          <w:szCs w:val="28"/>
        </w:rPr>
        <w:t>мата А4</w:t>
      </w:r>
      <w:r w:rsidR="00E65BD6" w:rsidRPr="004C37AD">
        <w:rPr>
          <w:spacing w:val="5"/>
          <w:sz w:val="28"/>
          <w:szCs w:val="28"/>
        </w:rPr>
        <w:t xml:space="preserve"> и имеют титульный лист (приложение 12)</w:t>
      </w:r>
      <w:r w:rsidR="000822B9" w:rsidRPr="004C37AD">
        <w:rPr>
          <w:spacing w:val="5"/>
          <w:sz w:val="28"/>
          <w:szCs w:val="28"/>
        </w:rPr>
        <w:t>. Количество экземпляров определяется составом комиссии.</w:t>
      </w:r>
    </w:p>
    <w:p w:rsidR="00337718" w:rsidRPr="004C37AD" w:rsidRDefault="00337718" w:rsidP="00672111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 xml:space="preserve"> Хорошее впечатление </w:t>
      </w:r>
      <w:r w:rsidRPr="004C37AD">
        <w:rPr>
          <w:spacing w:val="2"/>
          <w:sz w:val="28"/>
          <w:szCs w:val="28"/>
        </w:rPr>
        <w:t>производит доклад, сделанный по памяти, со св</w:t>
      </w:r>
      <w:r w:rsidRPr="004C37AD">
        <w:rPr>
          <w:spacing w:val="2"/>
          <w:sz w:val="28"/>
          <w:szCs w:val="28"/>
        </w:rPr>
        <w:t>о</w:t>
      </w:r>
      <w:r w:rsidRPr="004C37AD">
        <w:rPr>
          <w:spacing w:val="2"/>
          <w:sz w:val="28"/>
          <w:szCs w:val="28"/>
        </w:rPr>
        <w:t>бодным и логически по</w:t>
      </w:r>
      <w:r w:rsidRPr="004C37AD">
        <w:rPr>
          <w:spacing w:val="-2"/>
          <w:sz w:val="28"/>
          <w:szCs w:val="28"/>
        </w:rPr>
        <w:t xml:space="preserve">следовательным изложением результатов исследования и использованием </w:t>
      </w:r>
      <w:r w:rsidRPr="004C37AD">
        <w:rPr>
          <w:sz w:val="28"/>
          <w:szCs w:val="28"/>
        </w:rPr>
        <w:t>продуманного иллюстративного материала. Рекомендуется предваритель</w:t>
      </w:r>
      <w:r w:rsidRPr="004C37AD">
        <w:rPr>
          <w:spacing w:val="1"/>
          <w:sz w:val="28"/>
          <w:szCs w:val="28"/>
        </w:rPr>
        <w:t xml:space="preserve">но написать доклад, откорректировать его по времени, неясные вопросы </w:t>
      </w:r>
      <w:r w:rsidRPr="004C37AD">
        <w:rPr>
          <w:sz w:val="28"/>
          <w:szCs w:val="28"/>
        </w:rPr>
        <w:t>согласовать с научным руководителем. При необходимости подгото</w:t>
      </w:r>
      <w:r w:rsidRPr="004C37AD">
        <w:rPr>
          <w:sz w:val="28"/>
          <w:szCs w:val="28"/>
        </w:rPr>
        <w:t>в</w:t>
      </w:r>
      <w:r w:rsidRPr="004C37AD">
        <w:rPr>
          <w:sz w:val="28"/>
          <w:szCs w:val="28"/>
        </w:rPr>
        <w:t>лен</w:t>
      </w:r>
      <w:r w:rsidRPr="004C37AD">
        <w:rPr>
          <w:spacing w:val="1"/>
          <w:sz w:val="28"/>
          <w:szCs w:val="28"/>
        </w:rPr>
        <w:t xml:space="preserve">ный текст можно использовать при защите. Даже при волнении студента, </w:t>
      </w:r>
      <w:r w:rsidRPr="004C37AD">
        <w:rPr>
          <w:sz w:val="28"/>
          <w:szCs w:val="28"/>
        </w:rPr>
        <w:t>что практически неизбежно, доклад не должен прерываться или резко ме</w:t>
      </w:r>
      <w:r w:rsidRPr="004C37AD">
        <w:rPr>
          <w:spacing w:val="1"/>
          <w:sz w:val="28"/>
          <w:szCs w:val="28"/>
        </w:rPr>
        <w:t xml:space="preserve">няться относительно намеченного плана. </w:t>
      </w:r>
      <w:r w:rsidRPr="004C37AD">
        <w:rPr>
          <w:sz w:val="28"/>
          <w:szCs w:val="28"/>
        </w:rPr>
        <w:t>Чтобы избежать неудобной паузы, же</w:t>
      </w:r>
      <w:r w:rsidRPr="004C37AD">
        <w:rPr>
          <w:sz w:val="28"/>
          <w:szCs w:val="28"/>
        </w:rPr>
        <w:softHyphen/>
      </w:r>
      <w:r w:rsidRPr="004C37AD">
        <w:rPr>
          <w:spacing w:val="-1"/>
          <w:sz w:val="28"/>
          <w:szCs w:val="28"/>
        </w:rPr>
        <w:t xml:space="preserve">лательно объявить об окончании доклада и поблагодарить членов </w:t>
      </w:r>
      <w:r w:rsidR="00953DBC">
        <w:rPr>
          <w:spacing w:val="-1"/>
          <w:sz w:val="28"/>
          <w:szCs w:val="28"/>
        </w:rPr>
        <w:t>Госуда</w:t>
      </w:r>
      <w:r w:rsidR="00953DBC">
        <w:rPr>
          <w:spacing w:val="-1"/>
          <w:sz w:val="28"/>
          <w:szCs w:val="28"/>
        </w:rPr>
        <w:t>р</w:t>
      </w:r>
      <w:r w:rsidR="00953DBC">
        <w:rPr>
          <w:spacing w:val="-1"/>
          <w:sz w:val="28"/>
          <w:szCs w:val="28"/>
        </w:rPr>
        <w:t>ственной экзаменационной комиссии</w:t>
      </w:r>
      <w:r w:rsidR="00E64931">
        <w:rPr>
          <w:sz w:val="28"/>
          <w:szCs w:val="28"/>
        </w:rPr>
        <w:t xml:space="preserve"> (ГЭ</w:t>
      </w:r>
      <w:r w:rsidRPr="004C37AD">
        <w:rPr>
          <w:sz w:val="28"/>
          <w:szCs w:val="28"/>
        </w:rPr>
        <w:t xml:space="preserve">К) за внимание. 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Вопросы, которые могут быть заданы дипломнику в процессе защиты д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 xml:space="preserve">пломной работы, как правило, имеют непосредственное отношение к </w:t>
      </w:r>
      <w:r w:rsidRPr="004C37AD">
        <w:rPr>
          <w:spacing w:val="2"/>
          <w:sz w:val="28"/>
          <w:szCs w:val="28"/>
        </w:rPr>
        <w:t>теме д</w:t>
      </w:r>
      <w:r w:rsidRPr="004C37AD">
        <w:rPr>
          <w:spacing w:val="2"/>
          <w:sz w:val="28"/>
          <w:szCs w:val="28"/>
        </w:rPr>
        <w:t>и</w:t>
      </w:r>
      <w:r w:rsidRPr="004C37AD">
        <w:rPr>
          <w:spacing w:val="2"/>
          <w:sz w:val="28"/>
          <w:szCs w:val="28"/>
        </w:rPr>
        <w:lastRenderedPageBreak/>
        <w:t xml:space="preserve">пломной работы и приведенным в ней решениям и результатам. </w:t>
      </w:r>
      <w:r w:rsidRPr="004C37AD">
        <w:rPr>
          <w:sz w:val="28"/>
          <w:szCs w:val="28"/>
        </w:rPr>
        <w:t>Количество и характер вопросов в значительной степени зависят от содержания, четкости и убедительности доклада.</w:t>
      </w:r>
    </w:p>
    <w:p w:rsidR="00337718" w:rsidRPr="004C37AD" w:rsidRDefault="00715B8B" w:rsidP="00371ED6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45" w:name="_Toc444239460"/>
      <w:r w:rsidRPr="004C37AD">
        <w:rPr>
          <w:rFonts w:ascii="Times New Roman" w:hAnsi="Times New Roman" w:cs="Times New Roman"/>
          <w:i w:val="0"/>
        </w:rPr>
        <w:t>8</w:t>
      </w:r>
      <w:r w:rsidR="00337718" w:rsidRPr="004C37AD">
        <w:rPr>
          <w:rFonts w:ascii="Times New Roman" w:hAnsi="Times New Roman" w:cs="Times New Roman"/>
          <w:i w:val="0"/>
        </w:rPr>
        <w:t>.</w:t>
      </w:r>
      <w:r w:rsidR="009E4BC7" w:rsidRPr="004C37AD">
        <w:rPr>
          <w:rFonts w:ascii="Times New Roman" w:hAnsi="Times New Roman" w:cs="Times New Roman"/>
          <w:i w:val="0"/>
        </w:rPr>
        <w:t>3</w:t>
      </w:r>
      <w:r w:rsidR="00337718" w:rsidRPr="004C37AD">
        <w:rPr>
          <w:rFonts w:ascii="Times New Roman" w:hAnsi="Times New Roman" w:cs="Times New Roman"/>
          <w:i w:val="0"/>
        </w:rPr>
        <w:t>. Рекомендации по использованию презентационных средств</w:t>
      </w:r>
      <w:bookmarkEnd w:id="45"/>
    </w:p>
    <w:p w:rsidR="000822B9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Успех доходчивого изложения материала при защите дипломной работы в значительной степени определяется используемыми средствами на</w:t>
      </w:r>
      <w:r w:rsidRPr="004C37AD">
        <w:rPr>
          <w:spacing w:val="1"/>
          <w:sz w:val="28"/>
          <w:szCs w:val="28"/>
        </w:rPr>
        <w:t>глядного представления информации, качеством подготовленного мате</w:t>
      </w:r>
      <w:r w:rsidRPr="004C37AD">
        <w:rPr>
          <w:sz w:val="28"/>
          <w:szCs w:val="28"/>
        </w:rPr>
        <w:t>риала и умением докладчика правильно его донести до присутствующих</w:t>
      </w:r>
      <w:r w:rsidR="000822B9" w:rsidRPr="004C37AD">
        <w:rPr>
          <w:sz w:val="28"/>
          <w:szCs w:val="28"/>
        </w:rPr>
        <w:t>:</w:t>
      </w:r>
    </w:p>
    <w:p w:rsidR="00337718" w:rsidRPr="004C37AD" w:rsidRDefault="00337718" w:rsidP="00A872D9">
      <w:pPr>
        <w:numPr>
          <w:ilvl w:val="0"/>
          <w:numId w:val="14"/>
        </w:numPr>
        <w:shd w:val="clear" w:color="auto" w:fill="FFFFFF"/>
        <w:tabs>
          <w:tab w:val="left" w:pos="912"/>
        </w:tabs>
        <w:ind w:left="720" w:hanging="360"/>
        <w:rPr>
          <w:sz w:val="28"/>
          <w:szCs w:val="28"/>
        </w:rPr>
      </w:pPr>
      <w:r w:rsidRPr="004C37AD">
        <w:rPr>
          <w:sz w:val="28"/>
          <w:szCs w:val="28"/>
        </w:rPr>
        <w:t>видеопроекторы (стационарные и переносные);</w:t>
      </w:r>
    </w:p>
    <w:p w:rsidR="00337718" w:rsidRPr="004C37AD" w:rsidRDefault="00337718" w:rsidP="00A872D9">
      <w:pPr>
        <w:numPr>
          <w:ilvl w:val="0"/>
          <w:numId w:val="14"/>
        </w:numPr>
        <w:shd w:val="clear" w:color="auto" w:fill="FFFFFF"/>
        <w:tabs>
          <w:tab w:val="left" w:pos="912"/>
        </w:tabs>
        <w:ind w:left="720" w:hanging="360"/>
        <w:rPr>
          <w:sz w:val="28"/>
          <w:szCs w:val="28"/>
        </w:rPr>
      </w:pPr>
      <w:r w:rsidRPr="004C37AD">
        <w:rPr>
          <w:sz w:val="28"/>
          <w:szCs w:val="28"/>
        </w:rPr>
        <w:t>радиомикрофоны;</w:t>
      </w:r>
    </w:p>
    <w:p w:rsidR="00337718" w:rsidRPr="004C37AD" w:rsidRDefault="00337718" w:rsidP="00A872D9">
      <w:pPr>
        <w:numPr>
          <w:ilvl w:val="0"/>
          <w:numId w:val="14"/>
        </w:numPr>
        <w:shd w:val="clear" w:color="auto" w:fill="FFFFFF"/>
        <w:tabs>
          <w:tab w:val="left" w:pos="912"/>
        </w:tabs>
        <w:ind w:left="720" w:hanging="360"/>
        <w:rPr>
          <w:sz w:val="28"/>
          <w:szCs w:val="28"/>
        </w:rPr>
      </w:pPr>
      <w:r w:rsidRPr="004C37AD">
        <w:rPr>
          <w:sz w:val="28"/>
          <w:szCs w:val="28"/>
        </w:rPr>
        <w:t>лазерные указки и другое оснащение.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Для успешного применения перечисленного оборудования автор работы может представлять материалы презентации на различных видах но</w:t>
      </w:r>
      <w:r w:rsidRPr="004C37AD">
        <w:rPr>
          <w:spacing w:val="1"/>
          <w:sz w:val="28"/>
          <w:szCs w:val="28"/>
        </w:rPr>
        <w:t>сителей п</w:t>
      </w:r>
      <w:r w:rsidRPr="004C37AD">
        <w:rPr>
          <w:spacing w:val="1"/>
          <w:sz w:val="28"/>
          <w:szCs w:val="28"/>
        </w:rPr>
        <w:t>а</w:t>
      </w:r>
      <w:r w:rsidRPr="004C37AD">
        <w:rPr>
          <w:spacing w:val="1"/>
          <w:sz w:val="28"/>
          <w:szCs w:val="28"/>
        </w:rPr>
        <w:t xml:space="preserve">мяти (флэш-, флоппи-дисках </w:t>
      </w:r>
      <w:r w:rsidRPr="004C37AD">
        <w:rPr>
          <w:spacing w:val="-2"/>
          <w:sz w:val="28"/>
          <w:szCs w:val="28"/>
        </w:rPr>
        <w:t>и др.).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В зависимости от уровня подготовки и способностей автора работы, </w:t>
      </w:r>
      <w:r w:rsidRPr="004C37AD">
        <w:rPr>
          <w:spacing w:val="1"/>
          <w:sz w:val="28"/>
          <w:szCs w:val="28"/>
        </w:rPr>
        <w:t>а также излагаемого материала можно использовать то или иное оборудо</w:t>
      </w:r>
      <w:r w:rsidRPr="004C37AD">
        <w:rPr>
          <w:spacing w:val="2"/>
          <w:sz w:val="28"/>
          <w:szCs w:val="28"/>
        </w:rPr>
        <w:t xml:space="preserve">вание или их комбинацию. Для просмотра презентаций предусмотрено </w:t>
      </w:r>
      <w:r w:rsidRPr="004C37AD">
        <w:rPr>
          <w:spacing w:val="-1"/>
          <w:sz w:val="28"/>
          <w:szCs w:val="28"/>
        </w:rPr>
        <w:t>применение двух т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 xml:space="preserve">пов проекторов: стационарного - для проектирования </w:t>
      </w:r>
      <w:r w:rsidRPr="004C37AD">
        <w:rPr>
          <w:spacing w:val="2"/>
          <w:sz w:val="28"/>
          <w:szCs w:val="28"/>
        </w:rPr>
        <w:t>иллюстрационного мат</w:t>
      </w:r>
      <w:r w:rsidRPr="004C37AD">
        <w:rPr>
          <w:spacing w:val="2"/>
          <w:sz w:val="28"/>
          <w:szCs w:val="28"/>
        </w:rPr>
        <w:t>е</w:t>
      </w:r>
      <w:r w:rsidRPr="004C37AD">
        <w:rPr>
          <w:spacing w:val="2"/>
          <w:sz w:val="28"/>
          <w:szCs w:val="28"/>
        </w:rPr>
        <w:t xml:space="preserve">риала на выдвижной экран и переносного - для </w:t>
      </w:r>
      <w:r w:rsidRPr="004C37AD">
        <w:rPr>
          <w:sz w:val="28"/>
          <w:szCs w:val="28"/>
        </w:rPr>
        <w:t>проектирования на маркерную доску, что определяется излагаемым мате</w:t>
      </w:r>
      <w:r w:rsidRPr="004C37AD">
        <w:rPr>
          <w:spacing w:val="2"/>
          <w:sz w:val="28"/>
          <w:szCs w:val="28"/>
        </w:rPr>
        <w:t>риалом и составом аудитории. В п</w:t>
      </w:r>
      <w:r w:rsidRPr="004C37AD">
        <w:rPr>
          <w:spacing w:val="2"/>
          <w:sz w:val="28"/>
          <w:szCs w:val="28"/>
        </w:rPr>
        <w:t>о</w:t>
      </w:r>
      <w:r w:rsidRPr="004C37AD">
        <w:rPr>
          <w:spacing w:val="2"/>
          <w:sz w:val="28"/>
          <w:szCs w:val="28"/>
        </w:rPr>
        <w:t>следнем случае существует возмож</w:t>
      </w:r>
      <w:r w:rsidRPr="004C37AD">
        <w:rPr>
          <w:spacing w:val="-1"/>
          <w:sz w:val="28"/>
          <w:szCs w:val="28"/>
        </w:rPr>
        <w:t>ность дополнительно использовать маркер для внесения пометок и допол</w:t>
      </w:r>
      <w:r w:rsidRPr="004C37AD">
        <w:rPr>
          <w:sz w:val="28"/>
          <w:szCs w:val="28"/>
        </w:rPr>
        <w:t>нительных пояснений и уточнений проецируем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го на доску изображения.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 xml:space="preserve">Важно отметить, что вне зависимости от того, какое оборудование </w:t>
      </w:r>
      <w:r w:rsidRPr="004C37AD">
        <w:rPr>
          <w:sz w:val="28"/>
          <w:szCs w:val="28"/>
        </w:rPr>
        <w:t>будет использоваться, с ним нужно предварительно ознакомиться и осво</w:t>
      </w:r>
      <w:r w:rsidRPr="004C37AD">
        <w:rPr>
          <w:spacing w:val="1"/>
          <w:sz w:val="28"/>
          <w:szCs w:val="28"/>
        </w:rPr>
        <w:t xml:space="preserve">ить (при необходимости можно привлекать специалистов или коллег, что </w:t>
      </w:r>
      <w:r w:rsidRPr="004C37AD">
        <w:rPr>
          <w:spacing w:val="-1"/>
          <w:sz w:val="28"/>
          <w:szCs w:val="28"/>
        </w:rPr>
        <w:t>не всегда о</w:t>
      </w:r>
      <w:r w:rsidRPr="004C37AD">
        <w:rPr>
          <w:spacing w:val="-1"/>
          <w:sz w:val="28"/>
          <w:szCs w:val="28"/>
        </w:rPr>
        <w:t>б</w:t>
      </w:r>
      <w:r w:rsidRPr="004C37AD">
        <w:rPr>
          <w:spacing w:val="-1"/>
          <w:sz w:val="28"/>
          <w:szCs w:val="28"/>
        </w:rPr>
        <w:t>легчает демонстрацию слайдов и несколько снижает впечатление от доклада)</w:t>
      </w:r>
      <w:r w:rsidRPr="004C37AD">
        <w:rPr>
          <w:sz w:val="28"/>
          <w:szCs w:val="28"/>
        </w:rPr>
        <w:t>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2"/>
          <w:sz w:val="28"/>
          <w:szCs w:val="28"/>
        </w:rPr>
        <w:t>Важное место для иллюстрации материалов доклада перед аудиторией зан</w:t>
      </w:r>
      <w:r w:rsidRPr="004C37AD">
        <w:rPr>
          <w:spacing w:val="-2"/>
          <w:sz w:val="28"/>
          <w:szCs w:val="28"/>
        </w:rPr>
        <w:t>и</w:t>
      </w:r>
      <w:r w:rsidRPr="004C37AD">
        <w:rPr>
          <w:spacing w:val="-2"/>
          <w:sz w:val="28"/>
          <w:szCs w:val="28"/>
        </w:rPr>
        <w:t>мает использование презентационного пакета Ро</w:t>
      </w:r>
      <w:r w:rsidR="000822B9" w:rsidRPr="004C37AD">
        <w:rPr>
          <w:spacing w:val="-2"/>
          <w:sz w:val="28"/>
          <w:szCs w:val="28"/>
          <w:lang w:val="en-US"/>
        </w:rPr>
        <w:t>wer</w:t>
      </w:r>
      <w:r w:rsidRPr="004C37AD">
        <w:rPr>
          <w:spacing w:val="-2"/>
          <w:sz w:val="28"/>
          <w:szCs w:val="28"/>
        </w:rPr>
        <w:t>Ро</w:t>
      </w:r>
      <w:r w:rsidR="000822B9" w:rsidRPr="004C37AD">
        <w:rPr>
          <w:spacing w:val="-2"/>
          <w:sz w:val="28"/>
          <w:szCs w:val="28"/>
          <w:lang w:val="en-US"/>
        </w:rPr>
        <w:t>int</w:t>
      </w:r>
      <w:r w:rsidRPr="004C37AD">
        <w:rPr>
          <w:spacing w:val="-2"/>
          <w:sz w:val="28"/>
          <w:szCs w:val="28"/>
        </w:rPr>
        <w:t>.</w:t>
      </w:r>
    </w:p>
    <w:p w:rsidR="00337718" w:rsidRPr="004C37AD" w:rsidRDefault="00AE1A39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2"/>
          <w:sz w:val="28"/>
          <w:szCs w:val="28"/>
        </w:rPr>
        <w:t>При подготовке презентации</w:t>
      </w:r>
      <w:r w:rsidR="00337718" w:rsidRPr="004C37AD">
        <w:rPr>
          <w:spacing w:val="2"/>
          <w:sz w:val="28"/>
          <w:szCs w:val="28"/>
        </w:rPr>
        <w:t xml:space="preserve"> к докладу необходимо выполнить ряд </w:t>
      </w:r>
      <w:r w:rsidR="000822B9" w:rsidRPr="004C37AD">
        <w:rPr>
          <w:spacing w:val="2"/>
          <w:sz w:val="28"/>
          <w:szCs w:val="28"/>
        </w:rPr>
        <w:t>эта</w:t>
      </w:r>
      <w:r w:rsidR="00337718" w:rsidRPr="004C37AD">
        <w:rPr>
          <w:spacing w:val="10"/>
          <w:sz w:val="28"/>
          <w:szCs w:val="28"/>
        </w:rPr>
        <w:t xml:space="preserve">пов от их создания, редактирования до продуманного монтажа в </w:t>
      </w:r>
      <w:r w:rsidR="00337718" w:rsidRPr="004C37AD">
        <w:rPr>
          <w:spacing w:val="-2"/>
          <w:sz w:val="28"/>
          <w:szCs w:val="28"/>
        </w:rPr>
        <w:t>слайд-фильма.</w:t>
      </w:r>
    </w:p>
    <w:p w:rsidR="00337718" w:rsidRPr="004C37AD" w:rsidRDefault="00AE1A39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Показ презентации</w:t>
      </w:r>
      <w:r w:rsidR="00337718" w:rsidRPr="004C37AD">
        <w:rPr>
          <w:spacing w:val="1"/>
          <w:sz w:val="28"/>
          <w:szCs w:val="28"/>
        </w:rPr>
        <w:t xml:space="preserve"> можно выполнять как в ручном, так и в автоматиче</w:t>
      </w:r>
      <w:r w:rsidR="00337718" w:rsidRPr="004C37AD">
        <w:rPr>
          <w:spacing w:val="-1"/>
          <w:sz w:val="28"/>
          <w:szCs w:val="28"/>
        </w:rPr>
        <w:t>ском режиме. Причем применение автоматического режима позволяет рационально использовать Отведенное время и выглядит достаточно эффект</w:t>
      </w:r>
      <w:r w:rsidR="00337718" w:rsidRPr="004C37AD">
        <w:rPr>
          <w:spacing w:val="1"/>
          <w:sz w:val="28"/>
          <w:szCs w:val="28"/>
        </w:rPr>
        <w:t>но, однако тр</w:t>
      </w:r>
      <w:r w:rsidR="00337718" w:rsidRPr="004C37AD">
        <w:rPr>
          <w:spacing w:val="1"/>
          <w:sz w:val="28"/>
          <w:szCs w:val="28"/>
        </w:rPr>
        <w:t>е</w:t>
      </w:r>
      <w:r w:rsidR="00337718" w:rsidRPr="004C37AD">
        <w:rPr>
          <w:spacing w:val="1"/>
          <w:sz w:val="28"/>
          <w:szCs w:val="28"/>
        </w:rPr>
        <w:t xml:space="preserve">бует от выступающего тщательно продуманного и заранее </w:t>
      </w:r>
      <w:r w:rsidR="00337718" w:rsidRPr="004C37AD">
        <w:rPr>
          <w:sz w:val="28"/>
          <w:szCs w:val="28"/>
        </w:rPr>
        <w:t>отрепетированного доклада.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Ответственным этапом подготовки доклада является продуманная </w:t>
      </w:r>
      <w:r w:rsidRPr="004C37AD">
        <w:rPr>
          <w:spacing w:val="-2"/>
          <w:sz w:val="28"/>
          <w:szCs w:val="28"/>
        </w:rPr>
        <w:t>послед</w:t>
      </w:r>
      <w:r w:rsidRPr="004C37AD">
        <w:rPr>
          <w:spacing w:val="-2"/>
          <w:sz w:val="28"/>
          <w:szCs w:val="28"/>
        </w:rPr>
        <w:t>о</w:t>
      </w:r>
      <w:r w:rsidRPr="004C37AD">
        <w:rPr>
          <w:spacing w:val="-2"/>
          <w:sz w:val="28"/>
          <w:szCs w:val="28"/>
        </w:rPr>
        <w:t xml:space="preserve">вательность размещения слайдов </w:t>
      </w:r>
      <w:r w:rsidR="00AE1A39" w:rsidRPr="004C37AD">
        <w:rPr>
          <w:spacing w:val="-2"/>
          <w:sz w:val="28"/>
          <w:szCs w:val="28"/>
        </w:rPr>
        <w:t xml:space="preserve">презентации </w:t>
      </w:r>
      <w:r w:rsidRPr="004C37AD">
        <w:rPr>
          <w:spacing w:val="-2"/>
          <w:sz w:val="28"/>
          <w:szCs w:val="28"/>
        </w:rPr>
        <w:t xml:space="preserve">и содержание представленного на </w:t>
      </w:r>
      <w:r w:rsidRPr="004C37AD">
        <w:rPr>
          <w:spacing w:val="2"/>
          <w:sz w:val="28"/>
          <w:szCs w:val="28"/>
        </w:rPr>
        <w:t xml:space="preserve">них материала. Количество слайдов </w:t>
      </w:r>
      <w:r w:rsidR="00AE1A39" w:rsidRPr="004C37AD">
        <w:rPr>
          <w:spacing w:val="2"/>
          <w:sz w:val="28"/>
          <w:szCs w:val="28"/>
        </w:rPr>
        <w:t xml:space="preserve">должно рассчитываться с учетом </w:t>
      </w:r>
      <w:r w:rsidR="00AE1A39" w:rsidRPr="004C37AD">
        <w:rPr>
          <w:spacing w:val="1"/>
          <w:sz w:val="28"/>
          <w:szCs w:val="28"/>
        </w:rPr>
        <w:t xml:space="preserve"> времени</w:t>
      </w:r>
      <w:r w:rsidRPr="004C37AD">
        <w:rPr>
          <w:spacing w:val="1"/>
          <w:sz w:val="28"/>
          <w:szCs w:val="28"/>
        </w:rPr>
        <w:t xml:space="preserve"> доклада</w:t>
      </w:r>
      <w:r w:rsidR="00AE1A39" w:rsidRPr="004C37AD">
        <w:rPr>
          <w:spacing w:val="1"/>
          <w:sz w:val="28"/>
          <w:szCs w:val="28"/>
        </w:rPr>
        <w:t>, которое не должно превышать</w:t>
      </w:r>
      <w:r w:rsidR="00672111" w:rsidRPr="004C37AD">
        <w:rPr>
          <w:spacing w:val="1"/>
          <w:sz w:val="28"/>
          <w:szCs w:val="28"/>
        </w:rPr>
        <w:t xml:space="preserve"> 8-</w:t>
      </w:r>
      <w:r w:rsidR="00114A47" w:rsidRPr="004C37AD">
        <w:rPr>
          <w:spacing w:val="1"/>
          <w:sz w:val="28"/>
          <w:szCs w:val="28"/>
        </w:rPr>
        <w:t>1</w:t>
      </w:r>
      <w:r w:rsidRPr="004C37AD">
        <w:rPr>
          <w:spacing w:val="1"/>
          <w:sz w:val="28"/>
          <w:szCs w:val="28"/>
        </w:rPr>
        <w:t>0 минут</w:t>
      </w:r>
      <w:r w:rsidR="00AE1A39" w:rsidRPr="004C37AD">
        <w:rPr>
          <w:spacing w:val="1"/>
          <w:sz w:val="28"/>
          <w:szCs w:val="28"/>
        </w:rPr>
        <w:t>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-1"/>
          <w:sz w:val="28"/>
          <w:szCs w:val="28"/>
        </w:rPr>
        <w:t>Слайды должны быть пронумерованы, поскольку, если после завер</w:t>
      </w:r>
      <w:r w:rsidRPr="004C37AD">
        <w:rPr>
          <w:spacing w:val="1"/>
          <w:sz w:val="28"/>
          <w:szCs w:val="28"/>
        </w:rPr>
        <w:t xml:space="preserve">шения доклада у присутствующих возникнут вопросы, их легче соотнести </w:t>
      </w:r>
      <w:r w:rsidRPr="004C37AD">
        <w:rPr>
          <w:spacing w:val="3"/>
          <w:sz w:val="28"/>
          <w:szCs w:val="28"/>
        </w:rPr>
        <w:t xml:space="preserve">с номером слайда, чем с его названием. В том случае, если вопрос задан </w:t>
      </w:r>
      <w:r w:rsidRPr="004C37AD">
        <w:rPr>
          <w:spacing w:val="-1"/>
          <w:sz w:val="28"/>
          <w:szCs w:val="28"/>
        </w:rPr>
        <w:t>без ссылки на слайд, докладчику для поиска нужного придется просматри</w:t>
      </w:r>
      <w:r w:rsidRPr="004C37AD">
        <w:rPr>
          <w:spacing w:val="1"/>
          <w:sz w:val="28"/>
          <w:szCs w:val="28"/>
        </w:rPr>
        <w:t xml:space="preserve">вать все имеющиеся </w:t>
      </w:r>
      <w:r w:rsidRPr="004C37AD">
        <w:rPr>
          <w:spacing w:val="1"/>
          <w:sz w:val="28"/>
          <w:szCs w:val="28"/>
        </w:rPr>
        <w:lastRenderedPageBreak/>
        <w:t xml:space="preserve">слайды, что затягивает время доклада и ухудшает </w:t>
      </w:r>
      <w:r w:rsidRPr="004C37AD">
        <w:rPr>
          <w:sz w:val="28"/>
          <w:szCs w:val="28"/>
        </w:rPr>
        <w:t>восприятие изложенного м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териала.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>Целесообразно на первом слайде привести название дипломной ра</w:t>
      </w:r>
      <w:r w:rsidRPr="004C37AD">
        <w:rPr>
          <w:spacing w:val="2"/>
          <w:sz w:val="28"/>
          <w:szCs w:val="28"/>
        </w:rPr>
        <w:t xml:space="preserve">боты, фамилию, инициалы руководителя, консультанта, если он имеется, </w:t>
      </w:r>
      <w:r w:rsidRPr="004C37AD">
        <w:rPr>
          <w:spacing w:val="-1"/>
          <w:sz w:val="28"/>
          <w:szCs w:val="28"/>
        </w:rPr>
        <w:t>на след</w:t>
      </w:r>
      <w:r w:rsidRPr="004C37AD">
        <w:rPr>
          <w:spacing w:val="-1"/>
          <w:sz w:val="28"/>
          <w:szCs w:val="28"/>
        </w:rPr>
        <w:t>у</w:t>
      </w:r>
      <w:r w:rsidRPr="004C37AD">
        <w:rPr>
          <w:spacing w:val="-1"/>
          <w:sz w:val="28"/>
          <w:szCs w:val="28"/>
        </w:rPr>
        <w:t>ющих слайдах изложить цель и задачи работы, структуру исследо</w:t>
      </w:r>
      <w:r w:rsidRPr="004C37AD">
        <w:rPr>
          <w:spacing w:val="3"/>
          <w:sz w:val="28"/>
          <w:szCs w:val="28"/>
        </w:rPr>
        <w:t>вания и др</w:t>
      </w:r>
      <w:r w:rsidRPr="004C37AD">
        <w:rPr>
          <w:spacing w:val="3"/>
          <w:sz w:val="28"/>
          <w:szCs w:val="28"/>
        </w:rPr>
        <w:t>у</w:t>
      </w:r>
      <w:r w:rsidRPr="004C37AD">
        <w:rPr>
          <w:spacing w:val="3"/>
          <w:sz w:val="28"/>
          <w:szCs w:val="28"/>
        </w:rPr>
        <w:t xml:space="preserve">гой материал. При этом важно помнить, что информацию на </w:t>
      </w:r>
      <w:r w:rsidRPr="004C37AD">
        <w:rPr>
          <w:sz w:val="28"/>
          <w:szCs w:val="28"/>
        </w:rPr>
        <w:t>слайдах целес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образно изображать в виде графиков, таблиц, гистограмм и </w:t>
      </w:r>
      <w:r w:rsidRPr="004C37AD">
        <w:rPr>
          <w:spacing w:val="2"/>
          <w:sz w:val="28"/>
          <w:szCs w:val="28"/>
        </w:rPr>
        <w:t>других наглядных материалов, упрощающих восприятие материала и по</w:t>
      </w:r>
      <w:r w:rsidRPr="004C37AD">
        <w:rPr>
          <w:spacing w:val="1"/>
          <w:sz w:val="28"/>
          <w:szCs w:val="28"/>
        </w:rPr>
        <w:t>зволяющих полностью довести его до аудитории за отведенное на доклад</w:t>
      </w:r>
    </w:p>
    <w:p w:rsidR="00337718" w:rsidRPr="004C37AD" w:rsidRDefault="00337718" w:rsidP="00371ED6">
      <w:pPr>
        <w:shd w:val="clear" w:color="auto" w:fill="FFFFFF"/>
        <w:jc w:val="both"/>
        <w:rPr>
          <w:sz w:val="28"/>
          <w:szCs w:val="28"/>
        </w:rPr>
      </w:pPr>
      <w:r w:rsidRPr="004C37AD">
        <w:rPr>
          <w:spacing w:val="1"/>
          <w:sz w:val="28"/>
          <w:szCs w:val="28"/>
        </w:rPr>
        <w:t xml:space="preserve">время. При необходимости можно дополнить слайды звуком, применить </w:t>
      </w:r>
      <w:r w:rsidRPr="004C37AD">
        <w:rPr>
          <w:spacing w:val="-1"/>
          <w:sz w:val="28"/>
          <w:szCs w:val="28"/>
        </w:rPr>
        <w:t>ан</w:t>
      </w:r>
      <w:r w:rsidRPr="004C37AD">
        <w:rPr>
          <w:spacing w:val="-1"/>
          <w:sz w:val="28"/>
          <w:szCs w:val="28"/>
        </w:rPr>
        <w:t>и</w:t>
      </w:r>
      <w:r w:rsidRPr="004C37AD">
        <w:rPr>
          <w:spacing w:val="-1"/>
          <w:sz w:val="28"/>
          <w:szCs w:val="28"/>
        </w:rPr>
        <w:t>мацию.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 подготовке иллюстрационного материала автор может исполь</w:t>
      </w:r>
      <w:r w:rsidRPr="004C37AD">
        <w:rPr>
          <w:spacing w:val="1"/>
          <w:sz w:val="28"/>
          <w:szCs w:val="28"/>
        </w:rPr>
        <w:t>зовать всю свою фантазию, однако сложно воспринимаются слайды, со</w:t>
      </w:r>
      <w:r w:rsidRPr="004C37AD">
        <w:rPr>
          <w:spacing w:val="2"/>
          <w:sz w:val="28"/>
          <w:szCs w:val="28"/>
        </w:rPr>
        <w:t xml:space="preserve">держащие много темных однотонных или ярких цветов, мелкий шрифт, </w:t>
      </w:r>
      <w:r w:rsidRPr="004C37AD">
        <w:rPr>
          <w:sz w:val="28"/>
          <w:szCs w:val="28"/>
        </w:rPr>
        <w:t>большой объем текстового материала.</w:t>
      </w:r>
    </w:p>
    <w:p w:rsidR="00337718" w:rsidRPr="004C37AD" w:rsidRDefault="00337718" w:rsidP="00371ED6">
      <w:pPr>
        <w:shd w:val="clear" w:color="auto" w:fill="FFFFFF"/>
        <w:ind w:firstLine="454"/>
        <w:jc w:val="both"/>
        <w:rPr>
          <w:spacing w:val="-1"/>
          <w:sz w:val="28"/>
          <w:szCs w:val="28"/>
        </w:rPr>
      </w:pPr>
      <w:r w:rsidRPr="004C37AD">
        <w:rPr>
          <w:spacing w:val="1"/>
          <w:sz w:val="28"/>
          <w:szCs w:val="28"/>
        </w:rPr>
        <w:t>Каждый автор должен готовить иллюстрационный материал с уче</w:t>
      </w:r>
      <w:r w:rsidRPr="004C37AD">
        <w:rPr>
          <w:spacing w:val="-1"/>
          <w:sz w:val="28"/>
          <w:szCs w:val="28"/>
        </w:rPr>
        <w:t>том сп</w:t>
      </w:r>
      <w:r w:rsidRPr="004C37AD">
        <w:rPr>
          <w:spacing w:val="-1"/>
          <w:sz w:val="28"/>
          <w:szCs w:val="28"/>
        </w:rPr>
        <w:t>е</w:t>
      </w:r>
      <w:r w:rsidRPr="004C37AD">
        <w:rPr>
          <w:spacing w:val="-1"/>
          <w:sz w:val="28"/>
          <w:szCs w:val="28"/>
        </w:rPr>
        <w:t>цифики выполненной работы и личных качеств, что позволит доне</w:t>
      </w:r>
      <w:r w:rsidRPr="004C37AD">
        <w:rPr>
          <w:sz w:val="28"/>
          <w:szCs w:val="28"/>
        </w:rPr>
        <w:t>сти до пр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сутствующих на защите дипломной работы суть, основные ре</w:t>
      </w:r>
      <w:r w:rsidRPr="004C37AD">
        <w:rPr>
          <w:spacing w:val="2"/>
          <w:sz w:val="28"/>
          <w:szCs w:val="28"/>
        </w:rPr>
        <w:t>зультаты выпо</w:t>
      </w:r>
      <w:r w:rsidRPr="004C37AD">
        <w:rPr>
          <w:spacing w:val="2"/>
          <w:sz w:val="28"/>
          <w:szCs w:val="28"/>
        </w:rPr>
        <w:t>л</w:t>
      </w:r>
      <w:r w:rsidRPr="004C37AD">
        <w:rPr>
          <w:spacing w:val="2"/>
          <w:sz w:val="28"/>
          <w:szCs w:val="28"/>
        </w:rPr>
        <w:t xml:space="preserve">ненных исследований и эффективность от их реализации </w:t>
      </w:r>
      <w:r w:rsidRPr="004C37AD">
        <w:rPr>
          <w:spacing w:val="-1"/>
          <w:sz w:val="28"/>
          <w:szCs w:val="28"/>
        </w:rPr>
        <w:t>на практике.</w:t>
      </w:r>
    </w:p>
    <w:p w:rsidR="00672111" w:rsidRPr="004C37AD" w:rsidRDefault="00672111">
      <w:pPr>
        <w:widowControl/>
        <w:autoSpaceDE/>
        <w:autoSpaceDN/>
        <w:adjustRightInd/>
        <w:rPr>
          <w:spacing w:val="-1"/>
          <w:sz w:val="28"/>
          <w:szCs w:val="28"/>
        </w:rPr>
      </w:pPr>
      <w:r w:rsidRPr="004C37AD">
        <w:rPr>
          <w:spacing w:val="-1"/>
          <w:sz w:val="28"/>
          <w:szCs w:val="28"/>
        </w:rPr>
        <w:br w:type="page"/>
      </w:r>
    </w:p>
    <w:p w:rsidR="00715B8B" w:rsidRPr="004C37AD" w:rsidRDefault="00672111" w:rsidP="00672111">
      <w:pPr>
        <w:widowControl/>
        <w:tabs>
          <w:tab w:val="left" w:pos="360"/>
        </w:tabs>
        <w:autoSpaceDE/>
        <w:autoSpaceDN/>
        <w:adjustRightInd/>
        <w:jc w:val="center"/>
        <w:outlineLvl w:val="0"/>
        <w:rPr>
          <w:b/>
          <w:sz w:val="28"/>
          <w:szCs w:val="28"/>
        </w:rPr>
      </w:pPr>
      <w:bookmarkStart w:id="46" w:name="_Toc444239461"/>
      <w:r w:rsidRPr="004C37AD">
        <w:rPr>
          <w:b/>
          <w:sz w:val="28"/>
          <w:szCs w:val="28"/>
        </w:rPr>
        <w:lastRenderedPageBreak/>
        <w:t>9. КРИТЕРИИ ОЦЕНКИ ВЫПУСКНОЙ КВАЛИФИКАЦИОННОЙ РАБОТЫ И ПРОЦЕДУРЫ ЕЕ ЗАЩИТЫ</w:t>
      </w:r>
      <w:bookmarkEnd w:id="46"/>
    </w:p>
    <w:p w:rsidR="00715B8B" w:rsidRPr="004C37AD" w:rsidRDefault="00715B8B" w:rsidP="00715B8B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Критерии оценки выпускной квалификационной (</w:t>
      </w:r>
      <w:r w:rsidR="00672111" w:rsidRPr="004C37AD">
        <w:rPr>
          <w:sz w:val="28"/>
          <w:szCs w:val="28"/>
        </w:rPr>
        <w:t>дипломной</w:t>
      </w:r>
      <w:r w:rsidRPr="004C37AD">
        <w:rPr>
          <w:sz w:val="28"/>
          <w:szCs w:val="28"/>
        </w:rPr>
        <w:t>) работы: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целевая направленность;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актуальность темы;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практическая значимость; 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четкость и логическая обоснованность в постановке целей, задач и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 xml:space="preserve">следования; 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четкость построения и логическая последовательность изложения м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териала;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использование новейших источников информации;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полнота проработки материалов теоретического и аналитического х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рактера;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самостоятельность суждений, оценок, выводов;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оригинальность авторских концепций по теме и практических рек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мендаций по решению конкретных управленческих задач;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убедительность и обоснованность аргументации;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конкретность изложения результатов работы и защищаемых рекоме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даций;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стиль, язык изложения материала (ясность, образность, лаконичность, лексика, грамматика);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наличие и качество графических материалов по теме;</w:t>
      </w:r>
    </w:p>
    <w:p w:rsidR="00715B8B" w:rsidRPr="004C37AD" w:rsidRDefault="00715B8B" w:rsidP="00715B8B">
      <w:pPr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68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внешний вид работы (качество оформления, презентабельность).</w:t>
      </w:r>
    </w:p>
    <w:p w:rsidR="00715B8B" w:rsidRPr="004C37AD" w:rsidRDefault="00715B8B" w:rsidP="00672111">
      <w:pPr>
        <w:ind w:firstLine="720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Для выставления 100-балльной рейтинговой оценки члены Государстве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ной экзаменационной комиссии используют определенную схему оценки ка</w:t>
      </w:r>
      <w:r w:rsidRPr="004C37AD">
        <w:rPr>
          <w:sz w:val="28"/>
          <w:szCs w:val="28"/>
        </w:rPr>
        <w:t>ж</w:t>
      </w:r>
      <w:r w:rsidRPr="004C37AD">
        <w:rPr>
          <w:sz w:val="28"/>
          <w:szCs w:val="28"/>
        </w:rPr>
        <w:t xml:space="preserve">дой </w:t>
      </w:r>
      <w:r w:rsidR="007858E9" w:rsidRPr="004C37AD">
        <w:rPr>
          <w:sz w:val="28"/>
          <w:szCs w:val="28"/>
        </w:rPr>
        <w:t>дипломной</w:t>
      </w:r>
      <w:r w:rsidRPr="004C37AD">
        <w:rPr>
          <w:sz w:val="28"/>
          <w:szCs w:val="28"/>
        </w:rPr>
        <w:t xml:space="preserve"> работы (приложение 1).</w:t>
      </w:r>
    </w:p>
    <w:p w:rsidR="007E54AC" w:rsidRPr="004C37AD" w:rsidRDefault="002B3EEC" w:rsidP="00371ED6">
      <w:pPr>
        <w:pStyle w:val="2"/>
        <w:spacing w:before="120" w:after="120"/>
        <w:jc w:val="center"/>
        <w:rPr>
          <w:rFonts w:ascii="Times New Roman" w:hAnsi="Times New Roman" w:cs="Times New Roman"/>
          <w:i w:val="0"/>
          <w:iCs w:val="0"/>
          <w:kern w:val="32"/>
          <w:sz w:val="32"/>
          <w:szCs w:val="32"/>
        </w:rPr>
      </w:pPr>
      <w:r w:rsidRPr="004C37AD">
        <w:br w:type="page"/>
      </w:r>
      <w:bookmarkStart w:id="47" w:name="_Toc444239462"/>
      <w:r w:rsidR="007E54AC" w:rsidRPr="004C37AD">
        <w:rPr>
          <w:rFonts w:ascii="Times New Roman" w:hAnsi="Times New Roman" w:cs="Times New Roman"/>
          <w:i w:val="0"/>
          <w:iCs w:val="0"/>
          <w:kern w:val="32"/>
          <w:sz w:val="32"/>
          <w:szCs w:val="32"/>
        </w:rPr>
        <w:lastRenderedPageBreak/>
        <w:t>СПИСОК ИСПОЛЬЗОВАННОЙ ЛИТЕРАТУРЫ</w:t>
      </w:r>
      <w:bookmarkEnd w:id="47"/>
    </w:p>
    <w:p w:rsidR="00E97CF8" w:rsidRPr="004C37AD" w:rsidRDefault="00E97CF8" w:rsidP="00A872D9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Библиографическое оформление научных работ : метод. указ. / сост. А. В. Боровлева, Т. Н. Волкова. – Иркутск : Изд-во БГУЭП, 2008. – 32 с.</w:t>
      </w:r>
    </w:p>
    <w:p w:rsidR="00E97CF8" w:rsidRPr="004C37AD" w:rsidRDefault="00E97CF8" w:rsidP="00A872D9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Информационный бюллетень учебно-методического управления: Пол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жение об итоговой государственной аттестации выпускников / Сост. С.А.Астафьев – Иркутск: Изд-во БГУЭП, 2006. – № 15. –  56 с.</w:t>
      </w:r>
    </w:p>
    <w:p w:rsidR="00E97CF8" w:rsidRPr="004C37AD" w:rsidRDefault="00E97CF8" w:rsidP="00A872D9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Руководство по подготовке и оформлению рефератов, контрольных, курсовых и дипломных работ. – 2-е изд., доп. и перераб. – М.: РИО РТА, 2006. – 104 с.</w:t>
      </w:r>
    </w:p>
    <w:p w:rsidR="00E97CF8" w:rsidRPr="004C37AD" w:rsidRDefault="00E97CF8" w:rsidP="00371ED6">
      <w:pPr>
        <w:widowControl/>
        <w:autoSpaceDE/>
        <w:autoSpaceDN/>
        <w:adjustRightInd/>
        <w:ind w:left="207"/>
        <w:jc w:val="both"/>
        <w:rPr>
          <w:sz w:val="28"/>
          <w:szCs w:val="28"/>
        </w:rPr>
      </w:pPr>
    </w:p>
    <w:p w:rsidR="009A2ED1" w:rsidRPr="004C37AD" w:rsidRDefault="007E54AC" w:rsidP="00371ED6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r w:rsidRPr="004C37AD">
        <w:rPr>
          <w:rFonts w:ascii="Times New Roman" w:hAnsi="Times New Roman" w:cs="Times New Roman"/>
        </w:rPr>
        <w:br w:type="page"/>
      </w:r>
      <w:bookmarkStart w:id="48" w:name="_Toc444239463"/>
      <w:r w:rsidR="009A2ED1" w:rsidRPr="004C37AD">
        <w:rPr>
          <w:rFonts w:ascii="Times New Roman" w:hAnsi="Times New Roman" w:cs="Times New Roman"/>
          <w:i w:val="0"/>
        </w:rPr>
        <w:lastRenderedPageBreak/>
        <w:t>Приложение 1</w:t>
      </w:r>
      <w:bookmarkEnd w:id="48"/>
    </w:p>
    <w:p w:rsidR="009A2ED1" w:rsidRPr="004C37AD" w:rsidRDefault="00BD5CF2" w:rsidP="00371ED6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49" w:name="_Toc444239464"/>
      <w:r w:rsidRPr="004C37AD">
        <w:rPr>
          <w:rFonts w:ascii="Times New Roman" w:hAnsi="Times New Roman" w:cs="Times New Roman"/>
          <w:i w:val="0"/>
        </w:rPr>
        <w:t>Критерии оценки дипломной работы</w:t>
      </w:r>
      <w:bookmarkEnd w:id="4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305"/>
        <w:gridCol w:w="4832"/>
        <w:gridCol w:w="2102"/>
      </w:tblGrid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371ED6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7858E9" w:rsidRPr="004C37AD" w:rsidRDefault="007858E9" w:rsidP="00371ED6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0" w:type="auto"/>
          </w:tcPr>
          <w:p w:rsidR="007858E9" w:rsidRPr="004C37AD" w:rsidRDefault="007858E9" w:rsidP="00371ED6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Показатели качества</w:t>
            </w:r>
          </w:p>
        </w:tc>
        <w:tc>
          <w:tcPr>
            <w:tcW w:w="0" w:type="auto"/>
          </w:tcPr>
          <w:p w:rsidR="007858E9" w:rsidRPr="004C37AD" w:rsidRDefault="007858E9" w:rsidP="00371ED6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Максимальный балл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A872D9">
            <w:pPr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58E9" w:rsidRPr="004C37AD" w:rsidRDefault="007858E9" w:rsidP="00371ED6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Актуальность тематики и ее значимость</w:t>
            </w:r>
          </w:p>
        </w:tc>
        <w:tc>
          <w:tcPr>
            <w:tcW w:w="0" w:type="auto"/>
          </w:tcPr>
          <w:p w:rsidR="007858E9" w:rsidRPr="004C37AD" w:rsidRDefault="007858E9" w:rsidP="00371ED6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Тема работы значима для:</w:t>
            </w:r>
          </w:p>
          <w:p w:rsidR="007858E9" w:rsidRPr="004C37AD" w:rsidRDefault="007858E9" w:rsidP="00371ED6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а) частного научного направления;</w:t>
            </w:r>
          </w:p>
          <w:p w:rsidR="007858E9" w:rsidRPr="004C37AD" w:rsidRDefault="007858E9" w:rsidP="00371ED6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б) нескольких научных направлений;</w:t>
            </w:r>
          </w:p>
          <w:p w:rsidR="007858E9" w:rsidRPr="004C37AD" w:rsidRDefault="007858E9" w:rsidP="00371ED6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в) решения важной научной пробл</w:t>
            </w:r>
            <w:r w:rsidRPr="004C37AD">
              <w:rPr>
                <w:sz w:val="28"/>
                <w:szCs w:val="28"/>
              </w:rPr>
              <w:t>е</w:t>
            </w:r>
            <w:r w:rsidRPr="004C37AD">
              <w:rPr>
                <w:sz w:val="28"/>
                <w:szCs w:val="28"/>
              </w:rPr>
              <w:t>мы.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до 5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7858E9">
            <w:pPr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Масштабность проведенных и</w:t>
            </w:r>
            <w:r w:rsidRPr="004C37AD">
              <w:rPr>
                <w:sz w:val="28"/>
                <w:szCs w:val="28"/>
              </w:rPr>
              <w:t>с</w:t>
            </w:r>
            <w:r w:rsidRPr="004C37AD">
              <w:rPr>
                <w:sz w:val="28"/>
                <w:szCs w:val="28"/>
              </w:rPr>
              <w:t>следований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а) для отдельного предприятия;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б) для комплекса предприятий;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в) для отрасли в целом.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до 10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983109">
            <w:pPr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58E9" w:rsidRPr="004C37AD" w:rsidRDefault="007858E9" w:rsidP="0098310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Оценка теорет</w:t>
            </w:r>
            <w:r w:rsidRPr="004C37AD">
              <w:rPr>
                <w:sz w:val="28"/>
                <w:szCs w:val="28"/>
              </w:rPr>
              <w:t>и</w:t>
            </w:r>
            <w:r w:rsidRPr="004C37AD">
              <w:rPr>
                <w:sz w:val="28"/>
                <w:szCs w:val="28"/>
              </w:rPr>
              <w:t>ческого соде</w:t>
            </w:r>
            <w:r w:rsidRPr="004C37AD">
              <w:rPr>
                <w:sz w:val="28"/>
                <w:szCs w:val="28"/>
              </w:rPr>
              <w:t>р</w:t>
            </w:r>
            <w:r w:rsidRPr="004C37AD">
              <w:rPr>
                <w:sz w:val="28"/>
                <w:szCs w:val="28"/>
              </w:rPr>
              <w:t>жания работы</w:t>
            </w:r>
          </w:p>
        </w:tc>
        <w:tc>
          <w:tcPr>
            <w:tcW w:w="0" w:type="auto"/>
          </w:tcPr>
          <w:p w:rsidR="007858E9" w:rsidRPr="004C37AD" w:rsidRDefault="007858E9" w:rsidP="0098310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а) использованы известные решения;</w:t>
            </w:r>
          </w:p>
          <w:p w:rsidR="007858E9" w:rsidRPr="004C37AD" w:rsidRDefault="007858E9" w:rsidP="0098310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б) применены распространенные м</w:t>
            </w:r>
            <w:r w:rsidRPr="004C37AD">
              <w:rPr>
                <w:sz w:val="28"/>
                <w:szCs w:val="28"/>
              </w:rPr>
              <w:t>е</w:t>
            </w:r>
            <w:r w:rsidRPr="004C37AD">
              <w:rPr>
                <w:sz w:val="28"/>
                <w:szCs w:val="28"/>
              </w:rPr>
              <w:t>тоды моделирования и прогнозиров</w:t>
            </w:r>
            <w:r w:rsidRPr="004C37AD">
              <w:rPr>
                <w:sz w:val="28"/>
                <w:szCs w:val="28"/>
              </w:rPr>
              <w:t>а</w:t>
            </w:r>
            <w:r w:rsidRPr="004C37AD">
              <w:rPr>
                <w:sz w:val="28"/>
                <w:szCs w:val="28"/>
              </w:rPr>
              <w:t>ния;</w:t>
            </w:r>
          </w:p>
          <w:p w:rsidR="007858E9" w:rsidRPr="004C37AD" w:rsidRDefault="007858E9" w:rsidP="0098310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в) применены новые модели и мет</w:t>
            </w:r>
            <w:r w:rsidRPr="004C37AD">
              <w:rPr>
                <w:sz w:val="28"/>
                <w:szCs w:val="28"/>
              </w:rPr>
              <w:t>о</w:t>
            </w:r>
            <w:r w:rsidRPr="004C37AD">
              <w:rPr>
                <w:sz w:val="28"/>
                <w:szCs w:val="28"/>
              </w:rPr>
              <w:t>ды.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до 10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7858E9">
            <w:pPr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Оценка дости</w:t>
            </w:r>
            <w:r w:rsidRPr="004C37AD">
              <w:rPr>
                <w:sz w:val="28"/>
                <w:szCs w:val="28"/>
              </w:rPr>
              <w:t>г</w:t>
            </w:r>
            <w:r w:rsidRPr="004C37AD">
              <w:rPr>
                <w:sz w:val="28"/>
                <w:szCs w:val="28"/>
              </w:rPr>
              <w:t>нутого результ</w:t>
            </w:r>
            <w:r w:rsidRPr="004C37AD">
              <w:rPr>
                <w:sz w:val="28"/>
                <w:szCs w:val="28"/>
              </w:rPr>
              <w:t>а</w:t>
            </w:r>
            <w:r w:rsidRPr="004C37AD">
              <w:rPr>
                <w:sz w:val="28"/>
                <w:szCs w:val="28"/>
              </w:rPr>
              <w:t>та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а) минимальный;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б) средний;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в) высокий.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до 10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7858E9">
            <w:pPr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Использование программного обеспечения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а) стандартное программное обесп</w:t>
            </w:r>
            <w:r w:rsidRPr="004C37AD">
              <w:rPr>
                <w:sz w:val="28"/>
                <w:szCs w:val="28"/>
              </w:rPr>
              <w:t>е</w:t>
            </w:r>
            <w:r w:rsidRPr="004C37AD">
              <w:rPr>
                <w:sz w:val="28"/>
                <w:szCs w:val="28"/>
              </w:rPr>
              <w:t>чение;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б) набор профессионально-ориентированных программ;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в) самостоятельно разработанные программы.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до 5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7858E9">
            <w:pPr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Внедрение (по</w:t>
            </w:r>
            <w:r w:rsidRPr="004C37AD">
              <w:rPr>
                <w:sz w:val="28"/>
                <w:szCs w:val="28"/>
              </w:rPr>
              <w:t>д</w:t>
            </w:r>
            <w:r w:rsidRPr="004C37AD">
              <w:rPr>
                <w:sz w:val="28"/>
                <w:szCs w:val="28"/>
              </w:rPr>
              <w:t>тверждено док</w:t>
            </w:r>
            <w:r w:rsidRPr="004C37AD">
              <w:rPr>
                <w:sz w:val="28"/>
                <w:szCs w:val="28"/>
              </w:rPr>
              <w:t>у</w:t>
            </w:r>
            <w:r w:rsidRPr="004C37AD">
              <w:rPr>
                <w:sz w:val="28"/>
                <w:szCs w:val="28"/>
              </w:rPr>
              <w:t>ментом)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а) сделан доклад на конференции (программа;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б) рекомендовано ГАК к внедрению (выписка из протокола);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в) внедрено (акт о внедрении).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до 10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7858E9">
            <w:pPr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Качество офор</w:t>
            </w:r>
            <w:r w:rsidRPr="004C37AD">
              <w:rPr>
                <w:sz w:val="28"/>
                <w:szCs w:val="28"/>
              </w:rPr>
              <w:t>м</w:t>
            </w:r>
            <w:r w:rsidRPr="004C37AD">
              <w:rPr>
                <w:sz w:val="28"/>
                <w:szCs w:val="28"/>
              </w:rPr>
              <w:t>ления диплома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а) удовлетворительное;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б) хорошее;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в) отличное (объем соответствует установленным требованиям, текст и иллюстративный материал оформл</w:t>
            </w:r>
            <w:r w:rsidRPr="004C37AD">
              <w:rPr>
                <w:sz w:val="28"/>
                <w:szCs w:val="28"/>
              </w:rPr>
              <w:t>е</w:t>
            </w:r>
            <w:r w:rsidRPr="004C37AD">
              <w:rPr>
                <w:sz w:val="28"/>
                <w:szCs w:val="28"/>
              </w:rPr>
              <w:t>ны в соответствии с требованиями нормативных документов, выдержана структура работы).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до 10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7858E9">
            <w:pPr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Степень авто</w:t>
            </w:r>
            <w:r w:rsidRPr="004C37AD">
              <w:rPr>
                <w:sz w:val="28"/>
                <w:szCs w:val="28"/>
              </w:rPr>
              <w:t>р</w:t>
            </w:r>
            <w:r w:rsidRPr="004C37AD">
              <w:rPr>
                <w:sz w:val="28"/>
                <w:szCs w:val="28"/>
              </w:rPr>
              <w:t>ства (научная новизна)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а) простое заимствование;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б) заимствование с полезными допо</w:t>
            </w:r>
            <w:r w:rsidRPr="004C37AD">
              <w:rPr>
                <w:sz w:val="28"/>
                <w:szCs w:val="28"/>
              </w:rPr>
              <w:t>л</w:t>
            </w:r>
            <w:r w:rsidRPr="004C37AD">
              <w:rPr>
                <w:sz w:val="28"/>
                <w:szCs w:val="28"/>
              </w:rPr>
              <w:t>нениями;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lastRenderedPageBreak/>
              <w:t>в) самостоятельная разработка (раб</w:t>
            </w:r>
            <w:r w:rsidRPr="004C37AD">
              <w:rPr>
                <w:sz w:val="28"/>
                <w:szCs w:val="28"/>
              </w:rPr>
              <w:t>о</w:t>
            </w:r>
            <w:r w:rsidRPr="004C37AD">
              <w:rPr>
                <w:sz w:val="28"/>
                <w:szCs w:val="28"/>
              </w:rPr>
              <w:t>та выполнена самостоятельно, с эл</w:t>
            </w:r>
            <w:r w:rsidRPr="004C37AD">
              <w:rPr>
                <w:sz w:val="28"/>
                <w:szCs w:val="28"/>
              </w:rPr>
              <w:t>е</w:t>
            </w:r>
            <w:r w:rsidRPr="004C37AD">
              <w:rPr>
                <w:sz w:val="28"/>
                <w:szCs w:val="28"/>
              </w:rPr>
              <w:t>ментами творчества, продуманным использованием полученных теорет</w:t>
            </w:r>
            <w:r w:rsidRPr="004C37AD">
              <w:rPr>
                <w:sz w:val="28"/>
                <w:szCs w:val="28"/>
              </w:rPr>
              <w:t>и</w:t>
            </w:r>
            <w:r w:rsidRPr="004C37AD">
              <w:rPr>
                <w:sz w:val="28"/>
                <w:szCs w:val="28"/>
              </w:rPr>
              <w:t>ческих знаний и практических нав</w:t>
            </w:r>
            <w:r w:rsidRPr="004C37AD">
              <w:rPr>
                <w:sz w:val="28"/>
                <w:szCs w:val="28"/>
              </w:rPr>
              <w:t>ы</w:t>
            </w:r>
            <w:r w:rsidRPr="004C37AD">
              <w:rPr>
                <w:sz w:val="28"/>
                <w:szCs w:val="28"/>
              </w:rPr>
              <w:t>ков; полученные в ходе исследования результаты завершаются обоснова</w:t>
            </w:r>
            <w:r w:rsidRPr="004C37AD">
              <w:rPr>
                <w:sz w:val="28"/>
                <w:szCs w:val="28"/>
              </w:rPr>
              <w:t>н</w:t>
            </w:r>
            <w:r w:rsidRPr="004C37AD">
              <w:rPr>
                <w:sz w:val="28"/>
                <w:szCs w:val="28"/>
              </w:rPr>
              <w:t>ными конкретными выводами, пре</w:t>
            </w:r>
            <w:r w:rsidRPr="004C37AD">
              <w:rPr>
                <w:sz w:val="28"/>
                <w:szCs w:val="28"/>
              </w:rPr>
              <w:t>д</w:t>
            </w:r>
            <w:r w:rsidRPr="004C37AD">
              <w:rPr>
                <w:sz w:val="28"/>
                <w:szCs w:val="28"/>
              </w:rPr>
              <w:t>ложениями и рекомендациями по их реализации участниками ВЭД на предприятиях и таможенных орг</w:t>
            </w:r>
            <w:r w:rsidRPr="004C37AD">
              <w:rPr>
                <w:sz w:val="28"/>
                <w:szCs w:val="28"/>
              </w:rPr>
              <w:t>а</w:t>
            </w:r>
            <w:r w:rsidRPr="004C37AD">
              <w:rPr>
                <w:sz w:val="28"/>
                <w:szCs w:val="28"/>
              </w:rPr>
              <w:t>нах).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lastRenderedPageBreak/>
              <w:t>до 10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</w:tcPr>
          <w:p w:rsidR="007858E9" w:rsidRPr="004C37AD" w:rsidRDefault="007858E9" w:rsidP="007858E9">
            <w:pPr>
              <w:widowControl/>
              <w:numPr>
                <w:ilvl w:val="0"/>
                <w:numId w:val="16"/>
              </w:numPr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Качество защиты дипломной раб</w:t>
            </w:r>
            <w:r w:rsidRPr="004C37AD">
              <w:rPr>
                <w:sz w:val="28"/>
                <w:szCs w:val="28"/>
              </w:rPr>
              <w:t>о</w:t>
            </w:r>
            <w:r w:rsidRPr="004C37AD">
              <w:rPr>
                <w:sz w:val="28"/>
                <w:szCs w:val="28"/>
              </w:rPr>
              <w:t>ты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а) содержательный, глубоко аргуме</w:t>
            </w:r>
            <w:r w:rsidRPr="004C37AD">
              <w:rPr>
                <w:sz w:val="28"/>
                <w:szCs w:val="28"/>
              </w:rPr>
              <w:t>н</w:t>
            </w:r>
            <w:r w:rsidRPr="004C37AD">
              <w:rPr>
                <w:sz w:val="28"/>
                <w:szCs w:val="28"/>
              </w:rPr>
              <w:t>тированный доклад с продуманным использованием иллюстративного м</w:t>
            </w:r>
            <w:r w:rsidRPr="004C37AD">
              <w:rPr>
                <w:sz w:val="28"/>
                <w:szCs w:val="28"/>
              </w:rPr>
              <w:t>а</w:t>
            </w:r>
            <w:r w:rsidRPr="004C37AD">
              <w:rPr>
                <w:sz w:val="28"/>
                <w:szCs w:val="28"/>
              </w:rPr>
              <w:t>териала; студент излагает материал свободно, грамотно, уверенно, мет</w:t>
            </w:r>
            <w:r w:rsidRPr="004C37AD">
              <w:rPr>
                <w:sz w:val="28"/>
                <w:szCs w:val="28"/>
              </w:rPr>
              <w:t>о</w:t>
            </w:r>
            <w:r w:rsidRPr="004C37AD">
              <w:rPr>
                <w:sz w:val="28"/>
                <w:szCs w:val="28"/>
              </w:rPr>
              <w:t>дически последовательно, показывает твердые знания, полученные в пр</w:t>
            </w:r>
            <w:r w:rsidRPr="004C37AD">
              <w:rPr>
                <w:sz w:val="28"/>
                <w:szCs w:val="28"/>
              </w:rPr>
              <w:t>о</w:t>
            </w:r>
            <w:r w:rsidRPr="004C37AD">
              <w:rPr>
                <w:sz w:val="28"/>
                <w:szCs w:val="28"/>
              </w:rPr>
              <w:t>цессе учебы, дает ответы на все з</w:t>
            </w:r>
            <w:r w:rsidRPr="004C37AD">
              <w:rPr>
                <w:sz w:val="28"/>
                <w:szCs w:val="28"/>
              </w:rPr>
              <w:t>а</w:t>
            </w:r>
            <w:r w:rsidRPr="004C37AD">
              <w:rPr>
                <w:sz w:val="28"/>
                <w:szCs w:val="28"/>
              </w:rPr>
              <w:t>данные вопросы;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б) все перечисленное выше, за искл</w:t>
            </w:r>
            <w:r w:rsidRPr="004C37AD">
              <w:rPr>
                <w:sz w:val="28"/>
                <w:szCs w:val="28"/>
              </w:rPr>
              <w:t>ю</w:t>
            </w:r>
            <w:r w:rsidRPr="004C37AD">
              <w:rPr>
                <w:sz w:val="28"/>
                <w:szCs w:val="28"/>
              </w:rPr>
              <w:t>чением того, что студент не на все вопросы дал четкие ответы;</w:t>
            </w:r>
          </w:p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в) доклад в основном раскрывает с</w:t>
            </w:r>
            <w:r w:rsidRPr="004C37AD">
              <w:rPr>
                <w:sz w:val="28"/>
                <w:szCs w:val="28"/>
              </w:rPr>
              <w:t>о</w:t>
            </w:r>
            <w:r w:rsidRPr="004C37AD">
              <w:rPr>
                <w:sz w:val="28"/>
                <w:szCs w:val="28"/>
              </w:rPr>
              <w:t>держание дипломной работы, илл</w:t>
            </w:r>
            <w:r w:rsidRPr="004C37AD">
              <w:rPr>
                <w:sz w:val="28"/>
                <w:szCs w:val="28"/>
              </w:rPr>
              <w:t>ю</w:t>
            </w:r>
            <w:r w:rsidRPr="004C37AD">
              <w:rPr>
                <w:sz w:val="28"/>
                <w:szCs w:val="28"/>
              </w:rPr>
              <w:t>стративный материал используется непродуманно, на большинство в</w:t>
            </w:r>
            <w:r w:rsidRPr="004C37AD">
              <w:rPr>
                <w:sz w:val="28"/>
                <w:szCs w:val="28"/>
              </w:rPr>
              <w:t>о</w:t>
            </w:r>
            <w:r w:rsidRPr="004C37AD">
              <w:rPr>
                <w:sz w:val="28"/>
                <w:szCs w:val="28"/>
              </w:rPr>
              <w:t>просов членов комиссии правильного ответа не дано, студент слабо орие</w:t>
            </w:r>
            <w:r w:rsidRPr="004C37AD">
              <w:rPr>
                <w:sz w:val="28"/>
                <w:szCs w:val="28"/>
              </w:rPr>
              <w:t>н</w:t>
            </w:r>
            <w:r w:rsidRPr="004C37AD">
              <w:rPr>
                <w:sz w:val="28"/>
                <w:szCs w:val="28"/>
              </w:rPr>
              <w:t>тируется в ранее пройденном матер</w:t>
            </w:r>
            <w:r w:rsidRPr="004C37AD">
              <w:rPr>
                <w:sz w:val="28"/>
                <w:szCs w:val="28"/>
              </w:rPr>
              <w:t>и</w:t>
            </w:r>
            <w:r w:rsidRPr="004C37AD">
              <w:rPr>
                <w:sz w:val="28"/>
                <w:szCs w:val="28"/>
              </w:rPr>
              <w:t>але.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до 30</w:t>
            </w:r>
          </w:p>
        </w:tc>
      </w:tr>
      <w:tr w:rsidR="007858E9" w:rsidRPr="004C37AD" w:rsidTr="007858E9">
        <w:trPr>
          <w:jc w:val="center"/>
        </w:trPr>
        <w:tc>
          <w:tcPr>
            <w:tcW w:w="0" w:type="auto"/>
            <w:gridSpan w:val="3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C37AD">
              <w:rPr>
                <w:b/>
                <w:sz w:val="28"/>
                <w:szCs w:val="28"/>
              </w:rPr>
              <w:t>ВСЕГО баллов</w:t>
            </w:r>
          </w:p>
        </w:tc>
        <w:tc>
          <w:tcPr>
            <w:tcW w:w="0" w:type="auto"/>
          </w:tcPr>
          <w:p w:rsidR="007858E9" w:rsidRPr="004C37AD" w:rsidRDefault="007858E9" w:rsidP="007858E9">
            <w:pPr>
              <w:widowControl/>
              <w:tabs>
                <w:tab w:val="left" w:pos="900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C37AD">
              <w:rPr>
                <w:b/>
                <w:sz w:val="28"/>
                <w:szCs w:val="28"/>
              </w:rPr>
              <w:t>до 100</w:t>
            </w:r>
          </w:p>
        </w:tc>
      </w:tr>
    </w:tbl>
    <w:p w:rsidR="007858E9" w:rsidRPr="004C37AD" w:rsidRDefault="00BD5CF2" w:rsidP="007858E9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r w:rsidRPr="004C37AD">
        <w:rPr>
          <w:rFonts w:ascii="Times New Roman" w:hAnsi="Times New Roman" w:cs="Times New Roman"/>
          <w:i w:val="0"/>
        </w:rPr>
        <w:br w:type="page"/>
      </w:r>
      <w:bookmarkStart w:id="50" w:name="_Toc444239465"/>
      <w:r w:rsidR="007858E9" w:rsidRPr="004C37AD">
        <w:rPr>
          <w:rFonts w:ascii="Times New Roman" w:hAnsi="Times New Roman" w:cs="Times New Roman"/>
          <w:i w:val="0"/>
        </w:rPr>
        <w:lastRenderedPageBreak/>
        <w:t>Приложение 2</w:t>
      </w:r>
      <w:bookmarkEnd w:id="50"/>
    </w:p>
    <w:p w:rsidR="007858E9" w:rsidRPr="004C37AD" w:rsidRDefault="007858E9" w:rsidP="007858E9"/>
    <w:p w:rsidR="007858E9" w:rsidRPr="004C37AD" w:rsidRDefault="007858E9" w:rsidP="007858E9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51" w:name="_Toc444239466"/>
      <w:r w:rsidRPr="004C37AD">
        <w:rPr>
          <w:rFonts w:ascii="Times New Roman" w:hAnsi="Times New Roman" w:cs="Times New Roman"/>
          <w:i w:val="0"/>
        </w:rPr>
        <w:t>Тематика дипломных работ и курсовых работ по специализации</w:t>
      </w:r>
      <w:bookmarkEnd w:id="51"/>
    </w:p>
    <w:p w:rsidR="007858E9" w:rsidRPr="004C37AD" w:rsidRDefault="007858E9" w:rsidP="007858E9"/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Администрирование поступления таможенных платежей в доход фед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рального бюджета России и льгот по их уплате.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влияния льгот по уплате таможенных пошлин и налогов на 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дернизацию экономики Российской Федерации.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практики предоставления льгот по уплате таможенных платежей в Российской Федерации (или на примере таможни).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Исследование состава, структуры и динамики льгот по уплате таможе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ных платежей при выпуске товаров для внутреннего потребления.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Порядок предоставления тарифных льгот и преференции в условиях функционирования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Страна происхождения товара, как элемент таможенно-тарифного рег</w:t>
      </w:r>
      <w:r w:rsidRPr="004C37AD">
        <w:rPr>
          <w:sz w:val="28"/>
          <w:szCs w:val="28"/>
        </w:rPr>
        <w:t>у</w:t>
      </w:r>
      <w:r w:rsidRPr="004C37AD">
        <w:rPr>
          <w:sz w:val="28"/>
          <w:szCs w:val="28"/>
        </w:rPr>
        <w:t>лирования ВЭД.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регулиров</w:t>
      </w:r>
      <w:r w:rsidRPr="004C37AD">
        <w:rPr>
          <w:bCs/>
          <w:sz w:val="28"/>
          <w:szCs w:val="28"/>
        </w:rPr>
        <w:t>а</w:t>
      </w:r>
      <w:r w:rsidRPr="004C37AD">
        <w:rPr>
          <w:bCs/>
          <w:sz w:val="28"/>
          <w:szCs w:val="28"/>
        </w:rPr>
        <w:t>ния на внешнеэкономические связи Российской Федерации_______________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влияния мер таможенного регулирования на импорт товаров в Российскую Федерацию (вид товара на выбор студента).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влияния таможенного регулирования на структуру внешней то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 xml:space="preserve">говли Российской Федерации.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развития системы таможенно-тарифного регулирования (стр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на по выбору студента, например, Монголии, Киргизии, Китая, Украины и др.) после вступления во Всемирную торговую организацию.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Влияние мер таможенно-тарифного регулирования внешнеторговой деятельности на инвестиционное развитие Российской Федерации.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Мировой и российский рынок (конкретной товарной группы): особе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ности развития конъюнктуры и современный механизм внешнеторгового и 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моженного регулирования.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таможенного регулирования импорта товаров, ввозимых на территорию Таможенного союза в рамках посреднических соглашений (тип соглашения по выбору): дистрибьюторские, агентские, комиссии, консигнации.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таможенно-тарифного регулирования в условиях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женного союза Беларуси, Казахстана и России.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Перспективы развития таможенного регулирования в рамках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женного союза России, Беларуси и Казахстана.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Регулирование внешнеэкономической деятельности России (или л</w:t>
      </w:r>
      <w:r w:rsidRPr="004C37AD">
        <w:rPr>
          <w:sz w:val="28"/>
          <w:szCs w:val="28"/>
        </w:rPr>
        <w:t>ю</w:t>
      </w:r>
      <w:r w:rsidRPr="004C37AD">
        <w:rPr>
          <w:sz w:val="28"/>
          <w:szCs w:val="28"/>
        </w:rPr>
        <w:t>бой другой страны) на современном этапе (таможенный аспект).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мер таможенно-тарифного регулирования при ввозе легковых автомобилей в страны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системы таможенного регулирования перемещ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ния культурных ценностей  физическими лицами через таможенную границу Таможенного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lastRenderedPageBreak/>
        <w:t>Совершенствование таможенного регулирования внешнеэкономич</w:t>
      </w:r>
      <w:r w:rsidRPr="004C37AD">
        <w:rPr>
          <w:bCs/>
          <w:sz w:val="28"/>
          <w:szCs w:val="28"/>
        </w:rPr>
        <w:t>е</w:t>
      </w:r>
      <w:r w:rsidRPr="004C37AD">
        <w:rPr>
          <w:bCs/>
          <w:sz w:val="28"/>
          <w:szCs w:val="28"/>
        </w:rPr>
        <w:t>ской деятельности в условиях глобализации экономики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Сравнительный анализ систем таможенно-тарифного регулирования Таможенного союза (на примере Европейского экономического союза, США, Китая, Индии).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Таможенное регулирование в особых экономических зонах как фактор инвестиционного развития стран Таможенного союза.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Таможенно-тарифное регулирование как фактор развития междун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родных экономических отношений.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Применение таможенных платежей в Российской Федерации как фа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тор развития обрабатывающих отраслей экономики или машиностроения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 xml:space="preserve">вания на импорт в Российскую Федерацию пластмасс и изделий из него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импорт в Российскую Федерацию мяса и пищевых мясных субпроду</w:t>
      </w:r>
      <w:r w:rsidRPr="004C37AD">
        <w:rPr>
          <w:bCs/>
          <w:sz w:val="28"/>
          <w:szCs w:val="28"/>
        </w:rPr>
        <w:t>к</w:t>
      </w:r>
      <w:r w:rsidRPr="004C37AD">
        <w:rPr>
          <w:bCs/>
          <w:sz w:val="28"/>
          <w:szCs w:val="28"/>
        </w:rPr>
        <w:t>тов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импорт в Российскую Федерацию фармацевтической продукции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импорт в Российскую Федерацию изделий из черных металлов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экспорт из  Российской Федерации  никеля и изделий из него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экспорт из  Российской Федерации злаков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экспорт из Российской Федерации необработанных шкур и выдела</w:t>
      </w:r>
      <w:r w:rsidRPr="004C37AD">
        <w:rPr>
          <w:bCs/>
          <w:sz w:val="28"/>
          <w:szCs w:val="28"/>
        </w:rPr>
        <w:t>н</w:t>
      </w:r>
      <w:r w:rsidRPr="004C37AD">
        <w:rPr>
          <w:bCs/>
          <w:sz w:val="28"/>
          <w:szCs w:val="28"/>
        </w:rPr>
        <w:t>ной кожи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импорт в Российскую Федерацию овощей и съедобных корнеплодов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экспорт из Российской Федерации кокса и полукокса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экспорт из Российской Федерации нефти сырой (включая газовый конденсат)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экспорт из Российской Федерации нефтепродуктов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экспорт из Российской Федерации природного и сжиженного газа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экспорт из Российской Федерации вазелина, парафина и воска нефт</w:t>
      </w:r>
      <w:r w:rsidRPr="004C37AD">
        <w:rPr>
          <w:bCs/>
          <w:sz w:val="28"/>
          <w:szCs w:val="28"/>
        </w:rPr>
        <w:t>я</w:t>
      </w:r>
      <w:r w:rsidRPr="004C37AD">
        <w:rPr>
          <w:bCs/>
          <w:sz w:val="28"/>
          <w:szCs w:val="28"/>
        </w:rPr>
        <w:t>ного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влияния мер таможенно-тарифного и нетарифного регулир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вания на экспорт из Российской Федерации кокса и битума нефтяного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Квалификация административных нарушений, посягающих на уст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новленный порядок таможенного контроля товаров.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Техническое  исследование документов при расследовании уголовных дел возбуждаемых таможенными органами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борьбы с незаконным перемещением через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женную границу оружия в Российской Федерации в современных условиях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Организационно-правовые аспекты противодействия незаконному обороту  наркотических средств и психотропных веществ и их прекурсоров в Российской Федерации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Валютный контроль, осуществляемый таможенными органами Ро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сийской Федерации, как составная часть экономической безопасности страны.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Организация выявления нарушений валютного законодательства 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моженными органами.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Осуществление валютного регулирования и валютного контроля в рамках таможенного союза России, Беларуси и Казахстана.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Перспективы развития валютного контроля при осуществлении эк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портных импортных операций участниками внешнеэкономической деятельн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сти.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Сравнительный анализ мирового и российского опыта валютного ко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троля за внешнеторговыми операциями.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Государственное регулирование в обеспечении продовольственной безопасности России.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Обеспечение продовольственной безопасности в условиях функци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нирования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Таможенно-тарифное и нетарифное регулирование в обеспечении продовольственной безопасности России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Роль таможенных органов в обеспечении экономической безопасности стран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Роль таможенных органов в обеспечении экономической безопасности (правоохранительный аспект)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Лицензирование и квотирование как элементы регулирования внешн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экономической деятельности  Российской Федерации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Современная политика России в области  нетарифного регулирования ВЭД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Запреты и ограничения, установленные в соответствии с законод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тельством внешнеторговой деятельности при перемещении через таможенную границу объектов СИТЕС.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Особенности таможенных операций и таможенного контроля товаров попадающих под запреты и ограничения при перемещении через таможенную границу физическими лицами для личного пользования.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порядка применения обеспечения уплаты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женных платежей в условиях функционирования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применения форм обеспечения уплаты таможенных платежей в таможенных процедурах.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Проблемы взыскания таможенных платежей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lastRenderedPageBreak/>
        <w:t>Таможенный контроль, исчисление и уплата таможенных платежей по товарам, перемещаемым в международных почтовых отправлениях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Таможенный контроль, исчисление и уплата таможенных платежей по транспортным средствам, перемещаемым через границу России физическими лицами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организации таможенного контроля за правильн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стью начисления и полнотой уплаты таможенных платежей.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Развитие учета таможенных платежей в таможенных органах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порядка применения таможенных сборов в усл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виях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Оценка эффективности мер таможенного регулирования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Практика и перспективы применения особых (специальных, антиде</w:t>
      </w:r>
      <w:r w:rsidRPr="004C37AD">
        <w:rPr>
          <w:sz w:val="28"/>
          <w:szCs w:val="28"/>
        </w:rPr>
        <w:t>м</w:t>
      </w:r>
      <w:r w:rsidRPr="004C37AD">
        <w:rPr>
          <w:sz w:val="28"/>
          <w:szCs w:val="28"/>
        </w:rPr>
        <w:t>пинговых и компенсационных) пошлин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порядка уплаты таможенных платежей и контроля за их поступлением в бюджет ___________(страна Таможенного союза по в</w:t>
      </w:r>
      <w:r w:rsidRPr="004C37AD">
        <w:rPr>
          <w:sz w:val="28"/>
          <w:szCs w:val="28"/>
        </w:rPr>
        <w:t>ы</w:t>
      </w:r>
      <w:r w:rsidRPr="004C37AD">
        <w:rPr>
          <w:sz w:val="28"/>
          <w:szCs w:val="28"/>
        </w:rPr>
        <w:t>бору студента).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Таможенные платежи в бюджетной системе России и их контроль в экономике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Исследование порядка применения таможенных платежей при прим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нении таможенной процедуры ………..(процедура по выбору студента)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применения таможенных процедур переработки на предприятии (на примере Иркутского авиационного завода – филиала ОАО «Корпорация – «Иркут»)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практики применения таможенной пошлины при ввозе товаров (на примере отдельных товарных групп или товарных позиций по выбору).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взаимосвязи мировых цен на нефть и нефтепродукты и п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ступления вывозных таможенных пошлин в федеральный бюджет государств – членов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Анализ влияния экспортных пошлин на развитие экспорта и доходов федерального бюджета государств – членов Таможенного союза.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Новые технологии таможенного контроля товаров, перемещаемых ч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рез таможенную границу Таможенного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Организация таможенного контроля и особенности таможенных оп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раций ОАО «Русал - Ирказ».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Организация таможенного контроля и особенности применения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женных платежей в таможенной процедуре временного ввоза.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Организация таможенного контроля и особенности применения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женных платежей в таможенных процедурах переработки.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Организация таможенного контроля и особенности применения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женных платежей в таможенной процедуре реимпорта.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Организация таможенного контроля товаров, перемещаемых участн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ками внешнеэкономической деятельности России автомобильным транспортом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Организация таможенного контроля товаров, перемещаемых физич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скими лицами, следующими через таможенную границу Таможенного Союза автомобильным транспортом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Организация таможенного контроля товаров, перемещаемых физич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скими лицами, в аэропорту, открытом для международного сообщения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организации таможенного контроля перемещения дел</w:t>
      </w:r>
      <w:r w:rsidRPr="004C37AD">
        <w:rPr>
          <w:sz w:val="28"/>
          <w:szCs w:val="28"/>
        </w:rPr>
        <w:t>я</w:t>
      </w:r>
      <w:r w:rsidRPr="004C37AD">
        <w:rPr>
          <w:sz w:val="28"/>
          <w:szCs w:val="28"/>
        </w:rPr>
        <w:t>щихся и радиоактивных материалов через таможенную территорию Таможе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таможенных операций и таможенного контроля в отн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шении перемещаемой через таможенную границу Таможенного Союза проду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ции двойного назначения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таможенных операций и таможенного контроля перем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щаемых через таможенную границу Таможенного Союза драгоценных мета</w:t>
      </w:r>
      <w:r w:rsidRPr="004C37AD">
        <w:rPr>
          <w:sz w:val="28"/>
          <w:szCs w:val="28"/>
        </w:rPr>
        <w:t>л</w:t>
      </w:r>
      <w:r w:rsidRPr="004C37AD">
        <w:rPr>
          <w:sz w:val="28"/>
          <w:szCs w:val="28"/>
        </w:rPr>
        <w:t>лов.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таможенных операций и таможенного контроля товаров, перемещаемых отдельными категориями иностранных лиц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контроля за вывозом товаров в процедуре «Эк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 xml:space="preserve">порт» и применением вывозных таможенных пошлин.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методов контроля, анализа и оформления док</w:t>
      </w:r>
      <w:r w:rsidRPr="004C37AD">
        <w:rPr>
          <w:sz w:val="28"/>
          <w:szCs w:val="28"/>
        </w:rPr>
        <w:t>у</w:t>
      </w:r>
      <w:r w:rsidRPr="004C37AD">
        <w:rPr>
          <w:sz w:val="28"/>
          <w:szCs w:val="28"/>
        </w:rPr>
        <w:t>ментов для таможенных целей.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Организация таможенного контроля за уплатой вывозной таможенной пошлины при перемещении энергоносителей через таможенную границу Ро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сийской Федерации.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применения форм таможенного контроля в связи с вступлением в силу таможенного кодекса Таможенного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таможенных операций и таможенного контроля при в</w:t>
      </w:r>
      <w:r w:rsidRPr="004C37AD">
        <w:rPr>
          <w:sz w:val="28"/>
          <w:szCs w:val="28"/>
        </w:rPr>
        <w:t>ы</w:t>
      </w:r>
      <w:r w:rsidRPr="004C37AD">
        <w:rPr>
          <w:sz w:val="28"/>
          <w:szCs w:val="28"/>
        </w:rPr>
        <w:t>возе лесопродукции за пределы Таможенного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Проблемы идентификации лесоматериалов при таможенных операц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ях и пути их решения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 xml:space="preserve">Совершенствование </w:t>
      </w:r>
      <w:r w:rsidRPr="004C37AD">
        <w:rPr>
          <w:bCs/>
          <w:sz w:val="28"/>
          <w:szCs w:val="28"/>
        </w:rPr>
        <w:t>таможенного контроля на основе выборочного проведения таможенных проверок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таможенных операций и таможенного контроля товаров с использованием института таможенного представителя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Специфика и особенности таможенных операций и таможенного ко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 xml:space="preserve">троля товаров в зависимости от заявляемой таможенной процедуры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Таможенные операции  и таможенный контроль при ввозе автотран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портных средств на территорию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Таможенные операции и таможенный контроль алкогольной проду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ции, ввозимой на таможенную  территорию Таможенного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Таможенные операции и таможенный контроль в отношении проду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ции военного назначения.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Таможенные операции и таможенный контроль товаров,  перемеща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мых физическими лицами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Таможенный контроль. Основные формы, принципы и задачи его пр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ведения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Таможенный транзит, роль и место таможенного транзита в осущест</w:t>
      </w:r>
      <w:r w:rsidRPr="004C37AD">
        <w:rPr>
          <w:sz w:val="28"/>
          <w:szCs w:val="28"/>
        </w:rPr>
        <w:t>в</w:t>
      </w:r>
      <w:r w:rsidRPr="004C37AD">
        <w:rPr>
          <w:sz w:val="28"/>
          <w:szCs w:val="28"/>
        </w:rPr>
        <w:t xml:space="preserve">лении таможенного контроля при  перемещении товаров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Применение системы управления рисками при контроле таможенной стоимости товара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Роль и место системы управления рисками при таможенном деклар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ровании товаров перемещаемых через таможенную границу Таможенного Со</w:t>
      </w:r>
      <w:r w:rsidRPr="004C37AD">
        <w:rPr>
          <w:sz w:val="28"/>
          <w:szCs w:val="28"/>
        </w:rPr>
        <w:t>ю</w:t>
      </w:r>
      <w:r w:rsidRPr="004C37AD">
        <w:rPr>
          <w:sz w:val="28"/>
          <w:szCs w:val="28"/>
        </w:rPr>
        <w:t>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Применение временного хранения товаров в зоне деятельности Ирку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ской таможни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Временное хранение. Назначение и порядок использования для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женных целей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контроля за применением акцизов при ввозе тов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ров на таможенную территорию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влияния динамики цен на мировых рынках на таможенную стоимость товаров в условиях финансово-экономического кризиса.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влияния условий внешнеторговой сделки на определение 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моженной стоимости товаров, ввозимых на таможенную территорию Таможе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практики применения таможенными органами процедуры ко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 xml:space="preserve">ректировки таможенной стоимости.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Внешнеторговые цены в системе контроля таможенной стоимости.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Организация информационного обеспечения контроля таможенной стоимости.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Система контроля таможенной стоимости товара как составляющая процесса контроля при таможенных операциях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Совершенствование организации контроля таможенной стоимости в Таможенном союзе.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Формирование таможенной стоимости и ее влияние на эффективность таможенно-тарифного регулирования ВЭД в РФ.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Недекларирование и недостоверное декларирование как способы 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вершения таможенных правонарушений.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Определение, заявление и контроль страны происхождения товаров для целей декларирования.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анализа внешнеторговых документов в рамках таможе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ного декларирования и таможенного контроля.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Порядок и особенности формирования декларантом (таможенным представителем) пакета документов необходимого для проведения таможенн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го декларирования товаров перемещаемых через таможенную границу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Практика применения электронного декларирования в таможенных органах на примере  Иркутской  таможни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bCs/>
          <w:sz w:val="28"/>
          <w:szCs w:val="28"/>
        </w:rPr>
        <w:t>Проблемы идентификации товаров при таможенном декларировании и таможенном контроле, пути их решения (на примере однородной группы тов</w:t>
      </w:r>
      <w:r w:rsidRPr="004C37AD">
        <w:rPr>
          <w:bCs/>
          <w:sz w:val="28"/>
          <w:szCs w:val="28"/>
        </w:rPr>
        <w:t>а</w:t>
      </w:r>
      <w:r w:rsidRPr="004C37AD">
        <w:rPr>
          <w:bCs/>
          <w:sz w:val="28"/>
          <w:szCs w:val="28"/>
        </w:rPr>
        <w:t>ров).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Практика применения таможенного декларирования товаров на терр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тории таможенного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bCs/>
          <w:sz w:val="28"/>
          <w:szCs w:val="28"/>
        </w:rPr>
        <w:t>Разработка мер по минимизации рисков недостоверного деклариров</w:t>
      </w:r>
      <w:r w:rsidRPr="004C37AD">
        <w:rPr>
          <w:bCs/>
          <w:sz w:val="28"/>
          <w:szCs w:val="28"/>
        </w:rPr>
        <w:t>а</w:t>
      </w:r>
      <w:r w:rsidRPr="004C37AD">
        <w:rPr>
          <w:bCs/>
          <w:sz w:val="28"/>
          <w:szCs w:val="28"/>
        </w:rPr>
        <w:t>ния сведений о товаре.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управления таможенным декларированием и 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моженным контролем на основе автоматизации.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Таможенное декларирование товаров на территории таможенного с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Развитие международной торговли товарами, содержащими объекты интеллектуальной собственности: таможенный аспект.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практики защиты объектов интеллектуальной собственности таможенными органами в условиях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Роль таможенного законодательства в защите обладателя исключ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тельных прав интеллектуальной собственности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Правовое регулирование таможенного контроля при перемещении ч</w:t>
      </w:r>
      <w:r w:rsidRPr="004C37AD">
        <w:rPr>
          <w:bCs/>
          <w:sz w:val="28"/>
          <w:szCs w:val="28"/>
        </w:rPr>
        <w:t>е</w:t>
      </w:r>
      <w:r w:rsidRPr="004C37AD">
        <w:rPr>
          <w:bCs/>
          <w:sz w:val="28"/>
          <w:szCs w:val="28"/>
        </w:rPr>
        <w:t>рез таможенную границу объектов интеллектуальной собственности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Таможенные операции и таможенный контроль при перемещении ч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рез таможенную границу Монголии объектов СИТЕС.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Обеспечение информационной безопасности таможенных органов России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Становление и развитие технологий таможенного оформления на о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нове электронных документов и с использованием средств электронного обм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Перспективы совершенствования информационных технологий с уч</w:t>
      </w:r>
      <w:r w:rsidRPr="004C37AD">
        <w:rPr>
          <w:sz w:val="28"/>
          <w:szCs w:val="28"/>
        </w:rPr>
        <w:t>ё</w:t>
      </w:r>
      <w:r w:rsidRPr="004C37AD">
        <w:rPr>
          <w:sz w:val="28"/>
          <w:szCs w:val="28"/>
        </w:rPr>
        <w:t>том потребностей аналитической деятельности таможни.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Совершенствование таможенного оформления и контроля в результате внедрения новых информационных технологий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Применение «электронных документов» и информационных технол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гий в таможенном деле и торговле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Использование современных информационных систем и технологий при таможенных операциях и таможенном контроле и перспективы их развития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Использование современных информационных систем и технологий в управлении таможенным делом и перспективы их развития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Организация и функционирование автоматизированных рабочих мест (АРМов) сотрудников таможенных органов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Ведомственная интегрированная телекоммуникационная сеть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Программное обеспечение таможенного оформления и контроля (ЕАИС)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Становление и развитие единой автоматизированной системы ФТС России (ЕАИС)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Таможенная служба в системе государственных органов регулиров</w:t>
      </w:r>
      <w:r w:rsidRPr="004C37AD">
        <w:rPr>
          <w:bCs/>
          <w:sz w:val="28"/>
          <w:szCs w:val="28"/>
        </w:rPr>
        <w:t>а</w:t>
      </w:r>
      <w:r w:rsidRPr="004C37AD">
        <w:rPr>
          <w:bCs/>
          <w:sz w:val="28"/>
          <w:szCs w:val="28"/>
        </w:rPr>
        <w:t>ния внешнеэкономической деятельности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Финансово-организационный механизм таможенного регулирования в Российской Федерации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bCs/>
          <w:sz w:val="28"/>
          <w:szCs w:val="28"/>
        </w:rPr>
        <w:lastRenderedPageBreak/>
        <w:t>Товароведческая экспертиза товаров, ввозимых на таможенную терр</w:t>
      </w:r>
      <w:r w:rsidRPr="004C37AD">
        <w:rPr>
          <w:bCs/>
          <w:sz w:val="28"/>
          <w:szCs w:val="28"/>
        </w:rPr>
        <w:t>и</w:t>
      </w:r>
      <w:r w:rsidRPr="004C37AD">
        <w:rPr>
          <w:bCs/>
          <w:sz w:val="28"/>
          <w:szCs w:val="28"/>
        </w:rPr>
        <w:t>торию России (на примере конкретной товарной группы).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bCs/>
          <w:sz w:val="28"/>
          <w:szCs w:val="28"/>
        </w:rPr>
        <w:t>Актуальные проблемы ввоза контрафактной продукции на территорию Российской Федерации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bCs/>
          <w:sz w:val="28"/>
          <w:szCs w:val="28"/>
        </w:rPr>
        <w:t>Роль таможенных органов в обеспечении безопасности потребител</w:t>
      </w:r>
      <w:r w:rsidRPr="004C37AD">
        <w:rPr>
          <w:bCs/>
          <w:sz w:val="28"/>
          <w:szCs w:val="28"/>
        </w:rPr>
        <w:t>ь</w:t>
      </w:r>
      <w:r w:rsidRPr="004C37AD">
        <w:rPr>
          <w:bCs/>
          <w:sz w:val="28"/>
          <w:szCs w:val="28"/>
        </w:rPr>
        <w:t>ских товаров и сырья (на примере конкретной товарной группы)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Таможенная экспертиза лекарственного сырья животного происхо</w:t>
      </w:r>
      <w:r w:rsidRPr="004C37AD">
        <w:rPr>
          <w:bCs/>
          <w:sz w:val="28"/>
          <w:szCs w:val="28"/>
        </w:rPr>
        <w:t>ж</w:t>
      </w:r>
      <w:r w:rsidRPr="004C37AD">
        <w:rPr>
          <w:bCs/>
          <w:sz w:val="28"/>
          <w:szCs w:val="28"/>
        </w:rPr>
        <w:t>дения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Магазины беспошлинной торговли как один из видов таможенных процедур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Идентификационная экспертиза как метод выявления фальсифицир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ванных товаров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Факторы, сохраняющие качество товаров, перемещаемых через там</w:t>
      </w:r>
      <w:r w:rsidRPr="004C37AD">
        <w:rPr>
          <w:bCs/>
          <w:sz w:val="28"/>
          <w:szCs w:val="28"/>
        </w:rPr>
        <w:t>о</w:t>
      </w:r>
      <w:r w:rsidRPr="004C37AD">
        <w:rPr>
          <w:bCs/>
          <w:sz w:val="28"/>
          <w:szCs w:val="28"/>
        </w:rPr>
        <w:t>женную границу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Роль стоимостной экспертизы при таможенных операциях и таможе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ном контроле в отношении  товаров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bCs/>
          <w:sz w:val="28"/>
          <w:szCs w:val="28"/>
        </w:rPr>
        <w:t>Совершенствование контроля достоверности классификации отдел</w:t>
      </w:r>
      <w:r w:rsidRPr="004C37AD">
        <w:rPr>
          <w:bCs/>
          <w:sz w:val="28"/>
          <w:szCs w:val="28"/>
        </w:rPr>
        <w:t>ь</w:t>
      </w:r>
      <w:r w:rsidRPr="004C37AD">
        <w:rPr>
          <w:bCs/>
          <w:sz w:val="28"/>
          <w:szCs w:val="28"/>
        </w:rPr>
        <w:t>ных видов товаров в соответствии с ЕТНВЭД  Таможенного союза, относящи</w:t>
      </w:r>
      <w:r w:rsidRPr="004C37AD">
        <w:rPr>
          <w:bCs/>
          <w:sz w:val="28"/>
          <w:szCs w:val="28"/>
        </w:rPr>
        <w:t>х</w:t>
      </w:r>
      <w:r w:rsidRPr="004C37AD">
        <w:rPr>
          <w:bCs/>
          <w:sz w:val="28"/>
          <w:szCs w:val="28"/>
        </w:rPr>
        <w:t>ся к товарам «группы риска».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bCs/>
          <w:sz w:val="28"/>
          <w:szCs w:val="28"/>
        </w:rPr>
        <w:t>Классификационный код товара как инструмент, используемый учас</w:t>
      </w:r>
      <w:r w:rsidRPr="004C37AD">
        <w:rPr>
          <w:bCs/>
          <w:sz w:val="28"/>
          <w:szCs w:val="28"/>
        </w:rPr>
        <w:t>т</w:t>
      </w:r>
      <w:r w:rsidRPr="004C37AD">
        <w:rPr>
          <w:bCs/>
          <w:sz w:val="28"/>
          <w:szCs w:val="28"/>
        </w:rPr>
        <w:t>никами внешнеэкономической деятельности для минимизации своих затрат и издержек.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Анализ влияния Единого таможенного тарифа на динамику объемов импорта стран Таможенного союза.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привлечения иностранных инвестиций в экономику стран Таможенного союза России, Беларуси и Казахстана.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использования лизинговых соглашений при ввозе тов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ров на территорию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Международная ……….. (лизинговая) сделка и особенности ее офор</w:t>
      </w:r>
      <w:r w:rsidRPr="004C37AD">
        <w:rPr>
          <w:sz w:val="28"/>
          <w:szCs w:val="28"/>
        </w:rPr>
        <w:t>м</w:t>
      </w:r>
      <w:r w:rsidRPr="004C37AD">
        <w:rPr>
          <w:sz w:val="28"/>
          <w:szCs w:val="28"/>
        </w:rPr>
        <w:t>ления в таможенных документах.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Развитие системы таможенной оценки товаров и анализ практики ее применения на примере _______________(название иностранного государства по выбору студента).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факторов, влияющих на уровень мировых и контрактных цен (на примере драгоценных металлов и камней).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Мировой финансовый кризис как угроза развития экономик гос</w:t>
      </w:r>
      <w:r w:rsidRPr="004C37AD">
        <w:rPr>
          <w:sz w:val="28"/>
          <w:szCs w:val="28"/>
        </w:rPr>
        <w:t>у</w:t>
      </w:r>
      <w:r w:rsidRPr="004C37AD">
        <w:rPr>
          <w:sz w:val="28"/>
          <w:szCs w:val="28"/>
        </w:rPr>
        <w:t>дарств – членов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Значение внешнеторговой деятельности в социально-экономическом развитии России.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Проблемы развития торгово-экономических отношений России с К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таем (страна или экономическое сообщество по выбору студента, например, ЕС, США, СНГ, ЕврАзЭс, Таможенного союза).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Обеспечение исполнения обязательств по внешнеторговой сделке и расчет возможных убытков при осуществлении коммерческой деятельности.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Особенности заключения и исполнения международной коммерческой сделки (вид сделки на выбор студента).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Анализ практики применения транспортных условий контрактов во внешней торговле товарами (товара выбор студента).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Договор международной купли–продажи и особенности его использ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вания при оформлении таможенной документации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Особенности организации перевозки внешнеторговых грузов разли</w:t>
      </w:r>
      <w:r w:rsidRPr="004C37AD">
        <w:rPr>
          <w:sz w:val="28"/>
          <w:szCs w:val="28"/>
        </w:rPr>
        <w:t>ч</w:t>
      </w:r>
      <w:r w:rsidRPr="004C37AD">
        <w:rPr>
          <w:sz w:val="28"/>
          <w:szCs w:val="28"/>
        </w:rPr>
        <w:t>ными видами транспорта (вид транспорта на выбор студента).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Перспективы развития института уполномоченного экономического оператора во внешнеэкономической деятельности (таможенный аспект).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Влияние динамики параметров внешнеэкономической деятельности на эволюцию таможенной системы.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Роль таможенного тарифа в реализации экономических интересов го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>ударства.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Диагностика и идентификация лекарственных и витаминных  препар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тов при таможенных операциях.  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Роль и место таможенного представителя в организации таможенных операций и таможенного контроля товаров, перемещаемых через таможенную границу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Таможенный перевозчик как участник внешнеэкономической деятел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>ности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Способы уклонения от уплаты таможенных платежей и пути их устр</w:t>
      </w:r>
      <w:r w:rsidRPr="004C37AD">
        <w:rPr>
          <w:bCs/>
          <w:sz w:val="28"/>
          <w:szCs w:val="28"/>
        </w:rPr>
        <w:t>а</w:t>
      </w:r>
      <w:r w:rsidRPr="004C37AD">
        <w:rPr>
          <w:bCs/>
          <w:sz w:val="28"/>
          <w:szCs w:val="28"/>
        </w:rPr>
        <w:t>нения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Анализ условий налогообложения участников ВЭД в странах-участницах Таможенного союза.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Анализ международного опыта по борьбе с коррупцией в таможенных администрациях.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Методы оценки показателей эффективности деятельности таможенных органов и их совершенствование.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управления таможенными органами на основе м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тодов системного анализа.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мер государственного управления таможенными органами.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Кооперирование в деятельности таможенных органов и пути повыш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ния его эффективности.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взаимодействия участников внешнеэкономич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ской деятельности с таможенными органами Таможенного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Применение функционально-стоимостного анализа для оценки эффе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тивности деятельности таможни.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Система таможенного администрирования в рамках таможенного со</w:t>
      </w:r>
      <w:r w:rsidRPr="004C37AD">
        <w:rPr>
          <w:sz w:val="28"/>
          <w:szCs w:val="28"/>
        </w:rPr>
        <w:t>ю</w:t>
      </w:r>
      <w:r w:rsidRPr="004C37AD">
        <w:rPr>
          <w:sz w:val="28"/>
          <w:szCs w:val="28"/>
        </w:rPr>
        <w:t>за Беларуси, Казахстана, России.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Развитие (модернизация) таможенного органа на основе программно-целевого планирования и управления.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управления таможенной деятельностью на основе международного стандарта МС ИСО 9001:2008.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Роль таможенных органов Российской Федерации в борьбе с незако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ным перемещением через таможенную границу оружия и боеприпасов к нему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Роль таможенных органов в борьбе с незаконным перемещением кул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>турных ценностей.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Особенности использования в ФТС РФ систем ориентированных на анализ данных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>Правоохранительная деятельность таможенных органов и эффекти</w:t>
      </w:r>
      <w:r w:rsidRPr="004C37AD">
        <w:rPr>
          <w:bCs/>
          <w:sz w:val="28"/>
          <w:szCs w:val="28"/>
        </w:rPr>
        <w:t>в</w:t>
      </w:r>
      <w:r w:rsidRPr="004C37AD">
        <w:rPr>
          <w:bCs/>
          <w:sz w:val="28"/>
          <w:szCs w:val="28"/>
        </w:rPr>
        <w:t>ность ее проведения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Условный выпуск товаров: преимущества и проблемы применения.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Практика и проблемы гармонизации таможенных тарифов в рамках интеграционных экономических объединений (Таможенный союз Республики Беларусь, Республики Казахстан и Российской Федерации, ЕврАзЭС)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Применение таможенных пошлин зарубежными странами в отнош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нии российского экспорта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Однородные группы товаров как объект экономической оценки в пр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цессе таможенного контроля (на примере  конкретного товара по выбору ст</w:t>
      </w:r>
      <w:r w:rsidRPr="004C37AD">
        <w:rPr>
          <w:sz w:val="28"/>
          <w:szCs w:val="28"/>
        </w:rPr>
        <w:t>у</w:t>
      </w:r>
      <w:r w:rsidRPr="004C37AD">
        <w:rPr>
          <w:sz w:val="28"/>
          <w:szCs w:val="28"/>
        </w:rPr>
        <w:t>дента)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Применение базисных условий поставки во внешней торговле Росси</w:t>
      </w:r>
      <w:r w:rsidRPr="004C37AD">
        <w:rPr>
          <w:sz w:val="28"/>
          <w:szCs w:val="28"/>
        </w:rPr>
        <w:t>й</w:t>
      </w:r>
      <w:r w:rsidRPr="004C37AD">
        <w:rPr>
          <w:sz w:val="28"/>
          <w:szCs w:val="28"/>
        </w:rPr>
        <w:t>ской Федерации (на конкретном примере)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Оценка объемов теневого импорта\экспорта на основе данных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женной статистики и внешних статистических источников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Порядок  ценообразования и  налогообложения товаров в свободной таможенной зоне 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Развитие экономического потенциала импортозамещающих прои</w:t>
      </w:r>
      <w:r w:rsidRPr="004C37AD">
        <w:rPr>
          <w:sz w:val="28"/>
          <w:szCs w:val="28"/>
        </w:rPr>
        <w:t>з</w:t>
      </w:r>
      <w:r w:rsidRPr="004C37AD">
        <w:rPr>
          <w:sz w:val="28"/>
          <w:szCs w:val="28"/>
        </w:rPr>
        <w:t>водств продукции в России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Взаимосвязь показателей таможенной статистики внешней торговли  с показателями системы национальных счетов и платежного баланса Российской Федерации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Воздействие таможенного  регулирования на теневую экономику  в Российской Федерации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Роль Таможенного  союза  Российской Федерации, республики Каза</w:t>
      </w:r>
      <w:r w:rsidRPr="004C37AD">
        <w:rPr>
          <w:sz w:val="28"/>
          <w:szCs w:val="28"/>
        </w:rPr>
        <w:t>х</w:t>
      </w:r>
      <w:r w:rsidRPr="004C37AD">
        <w:rPr>
          <w:sz w:val="28"/>
          <w:szCs w:val="28"/>
        </w:rPr>
        <w:t>стан и республики Беларусь в  дальнейшем развитии  рыночной экономики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Практика и проблемы гармонизации внешнеэкономических классиф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каторов в рамках международной интеграции</w:t>
      </w:r>
    </w:p>
    <w:p w:rsidR="007858E9" w:rsidRPr="004C37AD" w:rsidRDefault="00914D9A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hyperlink r:id="rId18" w:history="1">
        <w:r w:rsidR="007858E9" w:rsidRPr="004C37AD">
          <w:rPr>
            <w:sz w:val="28"/>
            <w:szCs w:val="28"/>
          </w:rPr>
          <w:t>Мировая практика применения импортного и экспортного тарифов</w:t>
        </w:r>
      </w:hyperlink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Выбор коммерческих условий поставок в контексте взаимодействия таможенных органов и железнодорожных перевозчиков.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bCs/>
          <w:sz w:val="28"/>
          <w:szCs w:val="28"/>
        </w:rPr>
      </w:pPr>
      <w:r w:rsidRPr="004C37AD">
        <w:rPr>
          <w:sz w:val="28"/>
          <w:szCs w:val="28"/>
        </w:rPr>
        <w:t>Формирование  логистических  потоков российских предприятий,  св</w:t>
      </w:r>
      <w:r w:rsidRPr="004C37AD">
        <w:rPr>
          <w:sz w:val="28"/>
          <w:szCs w:val="28"/>
        </w:rPr>
        <w:t>я</w:t>
      </w:r>
      <w:r w:rsidRPr="004C37AD">
        <w:rPr>
          <w:sz w:val="28"/>
          <w:szCs w:val="28"/>
        </w:rPr>
        <w:t>занных с внешнеэкономической деятельностью: влияние на таможенные пл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тежи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Таможенно-правовые аспекты осуществления международных перев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зок грузов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Логистические аспекты ввоза на таможенную территорию Таможенн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го союза (выбор товарной группы или позиции на выбор студента)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Логистические аспекты вывоза с таможенной территории Таможенн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го союза (выбор товарной группы или позиции на выбор студента)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Логистические аспекты ввоза товаров с территории (страна по выбору студента) на таможенную территорию Таможенного союза</w:t>
      </w:r>
    </w:p>
    <w:p w:rsidR="007858E9" w:rsidRPr="004C37AD" w:rsidRDefault="007858E9" w:rsidP="007858E9">
      <w:pPr>
        <w:widowControl/>
        <w:numPr>
          <w:ilvl w:val="0"/>
          <w:numId w:val="18"/>
        </w:numPr>
        <w:tabs>
          <w:tab w:val="num" w:pos="108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Логистические аспекты вывоза товаров с территории Таможенного союза на территорию (страна по выбору студента) </w:t>
      </w:r>
    </w:p>
    <w:p w:rsidR="007858E9" w:rsidRPr="004C37AD" w:rsidRDefault="007858E9" w:rsidP="007858E9">
      <w:pPr>
        <w:jc w:val="both"/>
        <w:rPr>
          <w:b/>
          <w:color w:val="000000"/>
        </w:rPr>
      </w:pPr>
    </w:p>
    <w:p w:rsidR="007858E9" w:rsidRPr="004C37AD" w:rsidRDefault="007858E9" w:rsidP="007858E9">
      <w:pPr>
        <w:jc w:val="center"/>
        <w:rPr>
          <w:b/>
          <w:color w:val="000000"/>
        </w:rPr>
      </w:pPr>
      <w:r w:rsidRPr="004C37AD">
        <w:rPr>
          <w:b/>
          <w:color w:val="000000"/>
        </w:rPr>
        <w:t>СТУДЕНТ МОЖЕТ ПРЕДЛОЖИТЬ СВОЮ ТЕМУ ДИПЛОМНОЙ РАБОТЫ, ПРЕДВАРИТЕЛЬНО ОБСУДИВ ЕЕ С РУКОВОДИТЕЛЕМ И ЗАВЕДУЮЩИМ КАФЕДРОЙ</w:t>
      </w:r>
    </w:p>
    <w:p w:rsidR="007858E9" w:rsidRPr="004C37AD" w:rsidRDefault="007858E9" w:rsidP="007858E9">
      <w:pPr>
        <w:jc w:val="both"/>
        <w:rPr>
          <w:sz w:val="24"/>
          <w:szCs w:val="24"/>
        </w:rPr>
      </w:pPr>
    </w:p>
    <w:p w:rsidR="008B786E" w:rsidRPr="004C37AD" w:rsidRDefault="008B786E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 w:rsidRPr="004C37AD">
        <w:rPr>
          <w:i/>
        </w:rPr>
        <w:br w:type="page"/>
      </w:r>
    </w:p>
    <w:p w:rsidR="00BD5CF2" w:rsidRPr="004C37AD" w:rsidRDefault="00BD5CF2" w:rsidP="00371ED6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52" w:name="_Toc444239467"/>
      <w:r w:rsidRPr="004C37AD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983109" w:rsidRPr="004C37AD">
        <w:rPr>
          <w:rFonts w:ascii="Times New Roman" w:hAnsi="Times New Roman" w:cs="Times New Roman"/>
          <w:i w:val="0"/>
        </w:rPr>
        <w:t>3</w:t>
      </w:r>
      <w:bookmarkEnd w:id="52"/>
    </w:p>
    <w:p w:rsidR="00BD5CF2" w:rsidRPr="004C37AD" w:rsidRDefault="00BD5CF2" w:rsidP="00371ED6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53" w:name="_Toc444239468"/>
      <w:r w:rsidRPr="004C37AD">
        <w:rPr>
          <w:rFonts w:ascii="Times New Roman" w:hAnsi="Times New Roman" w:cs="Times New Roman"/>
          <w:i w:val="0"/>
        </w:rPr>
        <w:t>Заявление на кафедру о закреплении темы дипломной работы</w:t>
      </w:r>
      <w:bookmarkEnd w:id="53"/>
    </w:p>
    <w:p w:rsidR="00CC018D" w:rsidRPr="004C37AD" w:rsidRDefault="00CC018D" w:rsidP="00371ED6">
      <w:pPr>
        <w:rPr>
          <w:sz w:val="28"/>
          <w:szCs w:val="28"/>
        </w:rPr>
      </w:pPr>
    </w:p>
    <w:p w:rsidR="009A2ED1" w:rsidRPr="004C37AD" w:rsidRDefault="009A2ED1" w:rsidP="00371ED6">
      <w:pPr>
        <w:ind w:left="5040" w:firstLine="426"/>
        <w:rPr>
          <w:sz w:val="28"/>
          <w:szCs w:val="28"/>
        </w:rPr>
      </w:pPr>
      <w:r w:rsidRPr="004C37AD">
        <w:rPr>
          <w:sz w:val="28"/>
          <w:szCs w:val="28"/>
        </w:rPr>
        <w:t>Заведующе</w:t>
      </w:r>
      <w:r w:rsidR="00CC018D" w:rsidRPr="004C37AD">
        <w:rPr>
          <w:sz w:val="28"/>
          <w:szCs w:val="28"/>
        </w:rPr>
        <w:t>му</w:t>
      </w:r>
      <w:r w:rsidRPr="004C37AD">
        <w:rPr>
          <w:sz w:val="28"/>
          <w:szCs w:val="28"/>
        </w:rPr>
        <w:t xml:space="preserve"> кафедрой</w:t>
      </w:r>
    </w:p>
    <w:p w:rsidR="002A772E" w:rsidRPr="004C37AD" w:rsidRDefault="002A772E" w:rsidP="00371ED6">
      <w:pPr>
        <w:ind w:left="5040" w:firstLine="426"/>
        <w:rPr>
          <w:sz w:val="28"/>
          <w:szCs w:val="28"/>
        </w:rPr>
      </w:pPr>
      <w:r w:rsidRPr="004C37AD">
        <w:rPr>
          <w:sz w:val="28"/>
          <w:szCs w:val="28"/>
        </w:rPr>
        <w:t xml:space="preserve">налогов и </w:t>
      </w:r>
      <w:r w:rsidR="00C462B1" w:rsidRPr="004C37AD">
        <w:rPr>
          <w:sz w:val="28"/>
          <w:szCs w:val="28"/>
        </w:rPr>
        <w:t>таможенного дела</w:t>
      </w:r>
    </w:p>
    <w:p w:rsidR="002A772E" w:rsidRPr="004C37AD" w:rsidRDefault="002A772E" w:rsidP="00371ED6">
      <w:pPr>
        <w:ind w:left="5040" w:firstLine="426"/>
        <w:rPr>
          <w:sz w:val="28"/>
          <w:szCs w:val="28"/>
        </w:rPr>
      </w:pPr>
      <w:r w:rsidRPr="004C37AD">
        <w:rPr>
          <w:sz w:val="28"/>
          <w:szCs w:val="28"/>
        </w:rPr>
        <w:t>д.э.н., профессору</w:t>
      </w:r>
    </w:p>
    <w:p w:rsidR="002A772E" w:rsidRPr="004C37AD" w:rsidRDefault="00983109" w:rsidP="00371ED6">
      <w:pPr>
        <w:ind w:left="5040" w:firstLine="426"/>
        <w:rPr>
          <w:sz w:val="28"/>
          <w:szCs w:val="28"/>
        </w:rPr>
      </w:pPr>
      <w:r w:rsidRPr="004C37AD">
        <w:rPr>
          <w:sz w:val="28"/>
          <w:szCs w:val="28"/>
        </w:rPr>
        <w:t>Киреенко А.П</w:t>
      </w:r>
      <w:r w:rsidR="00F978C7" w:rsidRPr="004C37AD">
        <w:rPr>
          <w:sz w:val="28"/>
          <w:szCs w:val="28"/>
        </w:rPr>
        <w:t>.</w:t>
      </w:r>
    </w:p>
    <w:p w:rsidR="00234D08" w:rsidRPr="004C37AD" w:rsidRDefault="002A772E" w:rsidP="00371ED6">
      <w:pPr>
        <w:ind w:left="5040" w:firstLine="426"/>
        <w:rPr>
          <w:sz w:val="28"/>
          <w:szCs w:val="28"/>
        </w:rPr>
      </w:pPr>
      <w:r w:rsidRPr="004C37AD">
        <w:rPr>
          <w:sz w:val="28"/>
          <w:szCs w:val="28"/>
        </w:rPr>
        <w:t>от студент</w:t>
      </w:r>
      <w:r w:rsidR="007D7706" w:rsidRPr="004C37AD">
        <w:rPr>
          <w:sz w:val="28"/>
          <w:szCs w:val="28"/>
        </w:rPr>
        <w:t xml:space="preserve">ки </w:t>
      </w:r>
      <w:r w:rsidR="00234D08" w:rsidRPr="004C37AD">
        <w:rPr>
          <w:sz w:val="28"/>
          <w:szCs w:val="28"/>
        </w:rPr>
        <w:t>5 курса</w:t>
      </w:r>
    </w:p>
    <w:p w:rsidR="002A772E" w:rsidRPr="004C37AD" w:rsidRDefault="007D7706" w:rsidP="00371ED6">
      <w:pPr>
        <w:ind w:left="5040" w:firstLine="426"/>
        <w:rPr>
          <w:sz w:val="28"/>
          <w:szCs w:val="28"/>
        </w:rPr>
      </w:pPr>
      <w:r w:rsidRPr="004C37AD">
        <w:rPr>
          <w:sz w:val="28"/>
          <w:szCs w:val="28"/>
        </w:rPr>
        <w:t>группы ТД-</w:t>
      </w:r>
      <w:r w:rsidR="00983109" w:rsidRPr="004C37AD">
        <w:rPr>
          <w:sz w:val="28"/>
          <w:szCs w:val="28"/>
        </w:rPr>
        <w:t>11</w:t>
      </w:r>
      <w:r w:rsidR="002A772E" w:rsidRPr="004C37AD">
        <w:rPr>
          <w:sz w:val="28"/>
          <w:szCs w:val="28"/>
        </w:rPr>
        <w:t>-1</w:t>
      </w:r>
    </w:p>
    <w:p w:rsidR="002A772E" w:rsidRPr="004C37AD" w:rsidRDefault="00E16BCD" w:rsidP="00371ED6">
      <w:pPr>
        <w:ind w:left="5040" w:firstLine="426"/>
        <w:rPr>
          <w:sz w:val="28"/>
          <w:szCs w:val="28"/>
        </w:rPr>
      </w:pPr>
      <w:r w:rsidRPr="004C37AD">
        <w:rPr>
          <w:sz w:val="28"/>
          <w:szCs w:val="28"/>
        </w:rPr>
        <w:t>Андреевой И.А</w:t>
      </w:r>
      <w:r w:rsidR="002A772E" w:rsidRPr="004C37AD">
        <w:rPr>
          <w:sz w:val="28"/>
          <w:szCs w:val="28"/>
        </w:rPr>
        <w:t>.</w:t>
      </w:r>
    </w:p>
    <w:p w:rsidR="002A772E" w:rsidRPr="004C37AD" w:rsidRDefault="002A772E" w:rsidP="00371ED6">
      <w:pPr>
        <w:ind w:firstLine="425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425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425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426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426"/>
        <w:jc w:val="center"/>
        <w:rPr>
          <w:bCs/>
          <w:sz w:val="28"/>
          <w:szCs w:val="28"/>
        </w:rPr>
      </w:pPr>
      <w:r w:rsidRPr="004C37AD">
        <w:rPr>
          <w:bCs/>
          <w:sz w:val="28"/>
          <w:szCs w:val="28"/>
        </w:rPr>
        <w:t xml:space="preserve">З А Я В Л Е Н И Е </w:t>
      </w:r>
    </w:p>
    <w:p w:rsidR="009A2ED1" w:rsidRPr="004C37AD" w:rsidRDefault="009A2ED1" w:rsidP="00371ED6">
      <w:pPr>
        <w:ind w:firstLine="426"/>
        <w:jc w:val="center"/>
        <w:rPr>
          <w:b/>
          <w:sz w:val="28"/>
          <w:szCs w:val="28"/>
        </w:rPr>
      </w:pPr>
    </w:p>
    <w:p w:rsidR="00234D08" w:rsidRPr="004C37AD" w:rsidRDefault="009A2ED1" w:rsidP="00371ED6">
      <w:pPr>
        <w:ind w:firstLine="709"/>
        <w:rPr>
          <w:sz w:val="28"/>
          <w:szCs w:val="28"/>
        </w:rPr>
      </w:pPr>
      <w:r w:rsidRPr="004C37AD">
        <w:rPr>
          <w:sz w:val="28"/>
          <w:szCs w:val="28"/>
        </w:rPr>
        <w:t xml:space="preserve">Прошу утвердить тему </w:t>
      </w:r>
      <w:r w:rsidR="00234D08" w:rsidRPr="004C37AD">
        <w:rPr>
          <w:sz w:val="28"/>
          <w:szCs w:val="28"/>
        </w:rPr>
        <w:t xml:space="preserve">моей </w:t>
      </w:r>
      <w:r w:rsidRPr="004C37AD">
        <w:rPr>
          <w:sz w:val="28"/>
          <w:szCs w:val="28"/>
        </w:rPr>
        <w:t xml:space="preserve">дипломной работы </w:t>
      </w:r>
      <w:r w:rsidR="00CC018D" w:rsidRPr="004C37AD">
        <w:rPr>
          <w:sz w:val="28"/>
          <w:szCs w:val="28"/>
        </w:rPr>
        <w:t xml:space="preserve">«Таможенные платежи в бюджетной системе Российской Федерации» </w:t>
      </w:r>
    </w:p>
    <w:p w:rsidR="00CC018D" w:rsidRPr="004C37AD" w:rsidRDefault="00234D08" w:rsidP="00371ED6">
      <w:pPr>
        <w:ind w:firstLine="709"/>
        <w:rPr>
          <w:sz w:val="28"/>
          <w:szCs w:val="28"/>
        </w:rPr>
      </w:pPr>
      <w:r w:rsidRPr="004C37AD">
        <w:rPr>
          <w:color w:val="000000"/>
          <w:sz w:val="28"/>
          <w:szCs w:val="28"/>
        </w:rPr>
        <w:t xml:space="preserve">Прошу закрепить для руководства выполнением моей дипломной работы </w:t>
      </w:r>
      <w:r w:rsidR="00CC018D" w:rsidRPr="004C37AD">
        <w:rPr>
          <w:sz w:val="28"/>
          <w:szCs w:val="28"/>
        </w:rPr>
        <w:t>к.э.н., доцента ЯрунинуА.Г.</w:t>
      </w:r>
    </w:p>
    <w:p w:rsidR="00CC018D" w:rsidRPr="004C37AD" w:rsidRDefault="00CC018D" w:rsidP="00371ED6">
      <w:pPr>
        <w:ind w:firstLine="425"/>
        <w:jc w:val="center"/>
        <w:rPr>
          <w:sz w:val="28"/>
          <w:szCs w:val="28"/>
        </w:rPr>
      </w:pPr>
    </w:p>
    <w:p w:rsidR="00CC018D" w:rsidRPr="004C37AD" w:rsidRDefault="00CC018D" w:rsidP="00371ED6">
      <w:pPr>
        <w:ind w:firstLine="425"/>
        <w:jc w:val="center"/>
        <w:rPr>
          <w:sz w:val="28"/>
          <w:szCs w:val="28"/>
        </w:rPr>
      </w:pPr>
    </w:p>
    <w:p w:rsidR="00CC018D" w:rsidRPr="004C37AD" w:rsidRDefault="00CC018D" w:rsidP="00371ED6">
      <w:pPr>
        <w:ind w:firstLine="426"/>
        <w:jc w:val="center"/>
        <w:rPr>
          <w:sz w:val="28"/>
          <w:szCs w:val="28"/>
        </w:rPr>
      </w:pPr>
      <w:r w:rsidRPr="004C37AD">
        <w:rPr>
          <w:sz w:val="28"/>
          <w:szCs w:val="28"/>
        </w:rPr>
        <w:t>Дата __________________</w:t>
      </w:r>
      <w:r w:rsidRPr="004C37AD">
        <w:rPr>
          <w:sz w:val="28"/>
          <w:szCs w:val="28"/>
        </w:rPr>
        <w:tab/>
      </w:r>
      <w:r w:rsidRPr="004C37AD">
        <w:rPr>
          <w:sz w:val="28"/>
          <w:szCs w:val="28"/>
        </w:rPr>
        <w:tab/>
        <w:t>Подпись _________________</w:t>
      </w:r>
    </w:p>
    <w:p w:rsidR="00CC018D" w:rsidRPr="004C37AD" w:rsidRDefault="00CC018D" w:rsidP="00371ED6">
      <w:pPr>
        <w:ind w:firstLine="425"/>
        <w:jc w:val="center"/>
        <w:rPr>
          <w:sz w:val="28"/>
          <w:szCs w:val="28"/>
        </w:rPr>
      </w:pPr>
    </w:p>
    <w:p w:rsidR="00CC018D" w:rsidRPr="004C37AD" w:rsidRDefault="00CC018D" w:rsidP="00371ED6">
      <w:pPr>
        <w:ind w:firstLine="425"/>
        <w:jc w:val="center"/>
        <w:rPr>
          <w:sz w:val="28"/>
          <w:szCs w:val="28"/>
        </w:rPr>
      </w:pPr>
    </w:p>
    <w:p w:rsidR="00CC018D" w:rsidRPr="004C37AD" w:rsidRDefault="00CC018D" w:rsidP="00371ED6">
      <w:pPr>
        <w:ind w:firstLine="425"/>
        <w:jc w:val="center"/>
        <w:rPr>
          <w:sz w:val="28"/>
          <w:szCs w:val="28"/>
        </w:rPr>
      </w:pPr>
    </w:p>
    <w:p w:rsidR="00CC018D" w:rsidRPr="004C37AD" w:rsidRDefault="00CC018D" w:rsidP="00371ED6">
      <w:pPr>
        <w:rPr>
          <w:sz w:val="28"/>
          <w:szCs w:val="28"/>
        </w:rPr>
      </w:pPr>
      <w:r w:rsidRPr="004C37AD">
        <w:rPr>
          <w:sz w:val="28"/>
          <w:szCs w:val="28"/>
        </w:rPr>
        <w:t xml:space="preserve">Заведующий кафедрой               ___________________          </w:t>
      </w:r>
      <w:r w:rsidR="00983109" w:rsidRPr="004C37AD">
        <w:rPr>
          <w:sz w:val="28"/>
          <w:szCs w:val="28"/>
        </w:rPr>
        <w:t>Киреенко А.П</w:t>
      </w:r>
      <w:r w:rsidR="00F978C7" w:rsidRPr="004C37AD">
        <w:rPr>
          <w:sz w:val="28"/>
          <w:szCs w:val="28"/>
        </w:rPr>
        <w:t>.</w:t>
      </w:r>
    </w:p>
    <w:p w:rsidR="00CC018D" w:rsidRPr="004C37AD" w:rsidRDefault="00CC018D" w:rsidP="00371ED6">
      <w:pPr>
        <w:rPr>
          <w:sz w:val="28"/>
          <w:szCs w:val="28"/>
        </w:rPr>
      </w:pPr>
    </w:p>
    <w:p w:rsidR="00CC018D" w:rsidRPr="004C37AD" w:rsidRDefault="00CC018D" w:rsidP="00371ED6">
      <w:pPr>
        <w:rPr>
          <w:sz w:val="28"/>
          <w:szCs w:val="28"/>
        </w:rPr>
      </w:pPr>
      <w:r w:rsidRPr="004C37AD">
        <w:rPr>
          <w:sz w:val="28"/>
          <w:szCs w:val="28"/>
        </w:rPr>
        <w:t>Руководитель дипломно</w:t>
      </w:r>
      <w:r w:rsidR="00983109" w:rsidRPr="004C37AD">
        <w:rPr>
          <w:sz w:val="28"/>
          <w:szCs w:val="28"/>
        </w:rPr>
        <w:t>й работы</w:t>
      </w:r>
      <w:r w:rsidRPr="004C37AD">
        <w:rPr>
          <w:sz w:val="28"/>
          <w:szCs w:val="28"/>
        </w:rPr>
        <w:t xml:space="preserve"> ________</w:t>
      </w:r>
      <w:r w:rsidR="00E16BCD" w:rsidRPr="004C37AD">
        <w:rPr>
          <w:sz w:val="28"/>
          <w:szCs w:val="28"/>
        </w:rPr>
        <w:t>__</w:t>
      </w:r>
      <w:r w:rsidRPr="004C37AD">
        <w:rPr>
          <w:sz w:val="28"/>
          <w:szCs w:val="28"/>
        </w:rPr>
        <w:t>______    (_______________)</w:t>
      </w:r>
    </w:p>
    <w:p w:rsidR="00CC018D" w:rsidRPr="004C37AD" w:rsidRDefault="00CC018D" w:rsidP="00371ED6">
      <w:pPr>
        <w:ind w:firstLine="425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425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425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425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425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425"/>
        <w:jc w:val="center"/>
        <w:rPr>
          <w:sz w:val="28"/>
          <w:szCs w:val="28"/>
        </w:rPr>
      </w:pPr>
    </w:p>
    <w:p w:rsidR="009A2ED1" w:rsidRPr="004C37AD" w:rsidRDefault="009A2ED1" w:rsidP="00371ED6">
      <w:pPr>
        <w:ind w:firstLine="397"/>
        <w:jc w:val="center"/>
        <w:rPr>
          <w:sz w:val="28"/>
          <w:szCs w:val="28"/>
        </w:rPr>
      </w:pPr>
    </w:p>
    <w:p w:rsidR="00983109" w:rsidRPr="004C37AD" w:rsidRDefault="009A2ED1" w:rsidP="00983109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r w:rsidRPr="004C37AD">
        <w:rPr>
          <w:caps/>
        </w:rPr>
        <w:br w:type="page"/>
      </w:r>
      <w:bookmarkStart w:id="54" w:name="_Toc444239469"/>
      <w:r w:rsidR="00983109" w:rsidRPr="004C37AD">
        <w:rPr>
          <w:rFonts w:ascii="Times New Roman" w:hAnsi="Times New Roman" w:cs="Times New Roman"/>
          <w:i w:val="0"/>
        </w:rPr>
        <w:lastRenderedPageBreak/>
        <w:t>Приложение 4</w:t>
      </w:r>
      <w:bookmarkEnd w:id="54"/>
    </w:p>
    <w:p w:rsidR="00983109" w:rsidRPr="004C37AD" w:rsidRDefault="00983109" w:rsidP="00983109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55" w:name="_Toc444239470"/>
      <w:r w:rsidRPr="004C37AD">
        <w:rPr>
          <w:rFonts w:ascii="Times New Roman" w:hAnsi="Times New Roman" w:cs="Times New Roman"/>
          <w:i w:val="0"/>
        </w:rPr>
        <w:t>Пример оформления задания на дипломную работу</w:t>
      </w:r>
      <w:bookmarkEnd w:id="55"/>
    </w:p>
    <w:p w:rsidR="00983109" w:rsidRPr="004C37AD" w:rsidRDefault="00983109" w:rsidP="00983109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 xml:space="preserve">Байкальский государственный университет </w:t>
      </w:r>
    </w:p>
    <w:p w:rsidR="00983109" w:rsidRPr="004C37AD" w:rsidRDefault="00983109" w:rsidP="00983109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>Факультет налогов и таможенного дела</w:t>
      </w:r>
    </w:p>
    <w:p w:rsidR="00983109" w:rsidRPr="004C37AD" w:rsidRDefault="00983109" w:rsidP="00983109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>Кафедра налогов и таможенного дела</w:t>
      </w:r>
    </w:p>
    <w:p w:rsidR="00983109" w:rsidRPr="004C37AD" w:rsidRDefault="00983109" w:rsidP="0098310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line="360" w:lineRule="auto"/>
        <w:jc w:val="center"/>
        <w:rPr>
          <w:sz w:val="28"/>
          <w:szCs w:val="28"/>
        </w:rPr>
      </w:pPr>
    </w:p>
    <w:p w:rsidR="00983109" w:rsidRPr="004C37AD" w:rsidRDefault="00983109" w:rsidP="00983109">
      <w:pPr>
        <w:spacing w:line="360" w:lineRule="auto"/>
        <w:jc w:val="center"/>
        <w:rPr>
          <w:i/>
          <w:sz w:val="28"/>
          <w:szCs w:val="28"/>
        </w:rPr>
      </w:pPr>
      <w:r w:rsidRPr="004C37AD">
        <w:rPr>
          <w:b/>
          <w:sz w:val="28"/>
          <w:szCs w:val="28"/>
        </w:rPr>
        <w:t xml:space="preserve">ЗАДАНИЕ НА </w:t>
      </w:r>
      <w:r w:rsidRPr="004C37AD">
        <w:rPr>
          <w:b/>
          <w:caps/>
          <w:sz w:val="28"/>
          <w:szCs w:val="28"/>
        </w:rPr>
        <w:t xml:space="preserve">ДИПЛОМную работу </w:t>
      </w:r>
    </w:p>
    <w:p w:rsidR="00983109" w:rsidRPr="004C37AD" w:rsidRDefault="00983109" w:rsidP="00983109">
      <w:pPr>
        <w:spacing w:line="360" w:lineRule="auto"/>
        <w:jc w:val="center"/>
        <w:rPr>
          <w:sz w:val="28"/>
          <w:szCs w:val="28"/>
        </w:rPr>
      </w:pPr>
    </w:p>
    <w:p w:rsidR="00983109" w:rsidRPr="004C37AD" w:rsidRDefault="00983109" w:rsidP="00983109">
      <w:pPr>
        <w:spacing w:line="360" w:lineRule="auto"/>
        <w:rPr>
          <w:sz w:val="28"/>
          <w:szCs w:val="28"/>
          <w:u w:val="single"/>
        </w:rPr>
      </w:pPr>
      <w:r w:rsidRPr="004C37AD">
        <w:rPr>
          <w:sz w:val="28"/>
          <w:szCs w:val="28"/>
        </w:rPr>
        <w:t>Студенту: Иванову Константину Александровичу</w:t>
      </w:r>
    </w:p>
    <w:p w:rsidR="00983109" w:rsidRPr="004C37AD" w:rsidRDefault="00983109" w:rsidP="00983109">
      <w:pPr>
        <w:spacing w:line="360" w:lineRule="auto"/>
        <w:rPr>
          <w:sz w:val="28"/>
          <w:szCs w:val="28"/>
          <w:u w:val="single"/>
        </w:rPr>
      </w:pPr>
      <w:r w:rsidRPr="004C37AD">
        <w:rPr>
          <w:sz w:val="28"/>
          <w:szCs w:val="28"/>
        </w:rPr>
        <w:t xml:space="preserve">Тема: </w:t>
      </w:r>
      <w:r w:rsidRPr="004C37AD">
        <w:rPr>
          <w:b/>
          <w:sz w:val="28"/>
          <w:szCs w:val="28"/>
        </w:rPr>
        <w:t>Методы оценки показателей эффективности деятельности таможе</w:t>
      </w:r>
      <w:r w:rsidRPr="004C37AD">
        <w:rPr>
          <w:b/>
          <w:sz w:val="28"/>
          <w:szCs w:val="28"/>
        </w:rPr>
        <w:t>н</w:t>
      </w:r>
      <w:r w:rsidRPr="004C37AD">
        <w:rPr>
          <w:b/>
          <w:sz w:val="28"/>
          <w:szCs w:val="28"/>
        </w:rPr>
        <w:t>ных органов и их совершенствование</w:t>
      </w:r>
    </w:p>
    <w:p w:rsidR="00983109" w:rsidRPr="004C37AD" w:rsidRDefault="00983109" w:rsidP="00983109">
      <w:pPr>
        <w:spacing w:line="360" w:lineRule="auto"/>
        <w:rPr>
          <w:sz w:val="28"/>
          <w:szCs w:val="28"/>
        </w:rPr>
      </w:pPr>
      <w:r w:rsidRPr="004C37AD">
        <w:rPr>
          <w:sz w:val="28"/>
          <w:szCs w:val="28"/>
        </w:rPr>
        <w:t xml:space="preserve">Дата выдачи задания:  </w:t>
      </w:r>
      <w:r w:rsidRPr="004C37AD">
        <w:rPr>
          <w:sz w:val="28"/>
          <w:szCs w:val="28"/>
          <w:lang w:val="en-US"/>
        </w:rPr>
        <w:t>30</w:t>
      </w:r>
      <w:r w:rsidRPr="004C37AD">
        <w:rPr>
          <w:sz w:val="28"/>
          <w:szCs w:val="28"/>
        </w:rPr>
        <w:t>.</w:t>
      </w:r>
      <w:r w:rsidRPr="004C37AD">
        <w:rPr>
          <w:sz w:val="28"/>
          <w:szCs w:val="28"/>
          <w:lang w:val="en-US"/>
        </w:rPr>
        <w:t>09</w:t>
      </w:r>
      <w:r w:rsidRPr="004C37AD">
        <w:rPr>
          <w:sz w:val="28"/>
          <w:szCs w:val="28"/>
        </w:rPr>
        <w:t>.</w:t>
      </w:r>
      <w:r w:rsidRPr="004C37AD">
        <w:rPr>
          <w:sz w:val="28"/>
          <w:szCs w:val="28"/>
          <w:lang w:val="en-US"/>
        </w:rPr>
        <w:t>201</w:t>
      </w:r>
      <w:r w:rsidRPr="004C37AD">
        <w:rPr>
          <w:sz w:val="28"/>
          <w:szCs w:val="28"/>
        </w:rPr>
        <w:t>5 г.</w:t>
      </w:r>
    </w:p>
    <w:p w:rsidR="00983109" w:rsidRPr="004C37AD" w:rsidRDefault="00983109" w:rsidP="0098310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line="360" w:lineRule="auto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1521"/>
        <w:gridCol w:w="1829"/>
        <w:gridCol w:w="2129"/>
      </w:tblGrid>
      <w:tr w:rsidR="00983109" w:rsidRPr="004C37AD" w:rsidTr="00983109">
        <w:trPr>
          <w:trHeight w:val="20"/>
        </w:trPr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Этап выполнения выпускной</w:t>
            </w:r>
          </w:p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квалификационной работы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Подпись</w:t>
            </w:r>
          </w:p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руководителя</w:t>
            </w:r>
          </w:p>
        </w:tc>
      </w:tr>
      <w:tr w:rsidR="00983109" w:rsidRPr="004C37AD" w:rsidTr="00983109">
        <w:trPr>
          <w:trHeight w:val="20"/>
        </w:trPr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09" w:rsidRPr="004C37AD" w:rsidRDefault="00983109" w:rsidP="009831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план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 xml:space="preserve">      факт</w:t>
            </w: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09" w:rsidRPr="004C37AD" w:rsidRDefault="00983109" w:rsidP="0098310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3109" w:rsidRPr="004C37AD" w:rsidTr="00983109">
        <w:trPr>
          <w:trHeight w:val="20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Работа с литературой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21.10.201</w:t>
            </w:r>
            <w:r w:rsidR="00F20D0F" w:rsidRPr="004C37AD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28.11.201</w:t>
            </w:r>
            <w:r w:rsidR="00F20D0F" w:rsidRPr="004C37AD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3109" w:rsidRPr="004C37AD" w:rsidTr="00983109">
        <w:trPr>
          <w:trHeight w:val="20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Подготовка 1 главы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11.11.201</w:t>
            </w:r>
            <w:r w:rsidR="00F20D0F" w:rsidRPr="004C37AD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25.11.201</w:t>
            </w:r>
            <w:r w:rsidR="00F20D0F" w:rsidRPr="004C37AD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3109" w:rsidRPr="004C37AD" w:rsidTr="00983109">
        <w:trPr>
          <w:trHeight w:val="20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Подготовка 2 главы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03.02.201</w:t>
            </w:r>
            <w:r w:rsidR="00F20D0F" w:rsidRPr="004C37AD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14.02.201</w:t>
            </w:r>
            <w:r w:rsidR="00F20D0F" w:rsidRPr="004C37AD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3109" w:rsidRPr="004C37AD" w:rsidTr="00983109">
        <w:trPr>
          <w:trHeight w:val="20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Подготовка 3 главы, введение и заключение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07.05.201</w:t>
            </w:r>
            <w:r w:rsidR="00F20D0F" w:rsidRPr="004C37AD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14.05.201</w:t>
            </w:r>
            <w:r w:rsidR="00F20D0F" w:rsidRPr="004C37AD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83109" w:rsidRPr="004C37AD" w:rsidTr="00983109">
        <w:trPr>
          <w:trHeight w:val="20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Оформление дипломной работы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15.05.201</w:t>
            </w:r>
            <w:r w:rsidR="00F20D0F" w:rsidRPr="004C37AD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9" w:rsidRPr="004C37AD" w:rsidRDefault="00983109" w:rsidP="00F20D0F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color w:val="0D0D0D"/>
                <w:sz w:val="28"/>
                <w:szCs w:val="28"/>
              </w:rPr>
            </w:pPr>
            <w:r w:rsidRPr="004C37AD">
              <w:rPr>
                <w:color w:val="0D0D0D"/>
                <w:sz w:val="28"/>
                <w:szCs w:val="28"/>
              </w:rPr>
              <w:t>20.05.201</w:t>
            </w:r>
            <w:r w:rsidR="00F20D0F" w:rsidRPr="004C37AD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09" w:rsidRPr="004C37AD" w:rsidRDefault="00983109" w:rsidP="00983109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83109" w:rsidRPr="004C37AD" w:rsidRDefault="00983109" w:rsidP="00983109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line="360" w:lineRule="auto"/>
        <w:rPr>
          <w:sz w:val="28"/>
          <w:szCs w:val="28"/>
        </w:rPr>
      </w:pPr>
    </w:p>
    <w:p w:rsidR="00983109" w:rsidRPr="004C37AD" w:rsidRDefault="00983109" w:rsidP="00983109">
      <w:pPr>
        <w:spacing w:line="360" w:lineRule="auto"/>
        <w:rPr>
          <w:color w:val="0D0D0D"/>
          <w:sz w:val="28"/>
          <w:szCs w:val="28"/>
        </w:rPr>
      </w:pPr>
      <w:r w:rsidRPr="004C37AD">
        <w:rPr>
          <w:sz w:val="28"/>
          <w:szCs w:val="28"/>
        </w:rPr>
        <w:t>Руководитель:</w:t>
      </w:r>
      <w:r w:rsidRPr="004C37AD">
        <w:rPr>
          <w:sz w:val="28"/>
          <w:szCs w:val="28"/>
        </w:rPr>
        <w:tab/>
      </w:r>
      <w:r w:rsidRPr="004C37AD">
        <w:rPr>
          <w:sz w:val="28"/>
          <w:szCs w:val="28"/>
        </w:rPr>
        <w:tab/>
        <w:t xml:space="preserve"> канд. экон. наук, доцент</w:t>
      </w:r>
      <w:r w:rsidRPr="004C37AD">
        <w:rPr>
          <w:color w:val="0D0D0D"/>
          <w:sz w:val="28"/>
          <w:szCs w:val="28"/>
        </w:rPr>
        <w:t>ЯрунинаА.Г.</w:t>
      </w:r>
    </w:p>
    <w:p w:rsidR="00983109" w:rsidRPr="004C37AD" w:rsidRDefault="00983109" w:rsidP="00983109">
      <w:pPr>
        <w:spacing w:line="360" w:lineRule="auto"/>
        <w:rPr>
          <w:sz w:val="28"/>
          <w:szCs w:val="28"/>
        </w:rPr>
      </w:pPr>
    </w:p>
    <w:p w:rsidR="00983109" w:rsidRPr="004C37AD" w:rsidRDefault="00983109" w:rsidP="00983109">
      <w:pPr>
        <w:spacing w:line="360" w:lineRule="auto"/>
        <w:rPr>
          <w:sz w:val="28"/>
          <w:szCs w:val="28"/>
        </w:rPr>
      </w:pPr>
      <w:r w:rsidRPr="004C37AD">
        <w:rPr>
          <w:sz w:val="28"/>
          <w:szCs w:val="28"/>
        </w:rPr>
        <w:t>Согласовано:</w:t>
      </w:r>
    </w:p>
    <w:p w:rsidR="00983109" w:rsidRPr="004C37AD" w:rsidRDefault="00983109" w:rsidP="00983109">
      <w:pPr>
        <w:tabs>
          <w:tab w:val="left" w:pos="5580"/>
        </w:tabs>
        <w:spacing w:line="360" w:lineRule="auto"/>
        <w:rPr>
          <w:color w:val="000000"/>
          <w:sz w:val="28"/>
          <w:szCs w:val="28"/>
        </w:rPr>
      </w:pPr>
      <w:r w:rsidRPr="004C37AD">
        <w:rPr>
          <w:sz w:val="28"/>
          <w:szCs w:val="28"/>
        </w:rPr>
        <w:t xml:space="preserve">Зав. кафедрой:   </w:t>
      </w:r>
      <w:r w:rsidR="00F20D0F" w:rsidRPr="004C37AD">
        <w:rPr>
          <w:sz w:val="28"/>
          <w:szCs w:val="28"/>
        </w:rPr>
        <w:t>д-р</w:t>
      </w:r>
      <w:r w:rsidRPr="004C37AD">
        <w:rPr>
          <w:sz w:val="28"/>
          <w:szCs w:val="28"/>
        </w:rPr>
        <w:t xml:space="preserve">. экон. наук, профессор </w:t>
      </w:r>
      <w:r w:rsidR="00F20D0F" w:rsidRPr="004C37AD">
        <w:rPr>
          <w:sz w:val="28"/>
          <w:szCs w:val="28"/>
        </w:rPr>
        <w:t>Киреенко А</w:t>
      </w:r>
      <w:r w:rsidRPr="004C37AD">
        <w:rPr>
          <w:sz w:val="28"/>
          <w:szCs w:val="28"/>
        </w:rPr>
        <w:t>.П.</w:t>
      </w:r>
    </w:p>
    <w:p w:rsidR="00983109" w:rsidRPr="004C37AD" w:rsidRDefault="00983109" w:rsidP="00983109">
      <w:pPr>
        <w:spacing w:line="360" w:lineRule="auto"/>
        <w:rPr>
          <w:sz w:val="28"/>
          <w:szCs w:val="28"/>
        </w:rPr>
      </w:pPr>
    </w:p>
    <w:p w:rsidR="00983109" w:rsidRPr="004C37AD" w:rsidRDefault="00983109" w:rsidP="00983109">
      <w:pPr>
        <w:spacing w:line="360" w:lineRule="auto"/>
        <w:rPr>
          <w:sz w:val="28"/>
          <w:szCs w:val="28"/>
        </w:rPr>
      </w:pPr>
      <w:r w:rsidRPr="004C37AD">
        <w:rPr>
          <w:sz w:val="28"/>
          <w:szCs w:val="28"/>
        </w:rPr>
        <w:t>Задание принял к исполнению:</w:t>
      </w:r>
    </w:p>
    <w:p w:rsidR="00983109" w:rsidRPr="004C37AD" w:rsidRDefault="00983109" w:rsidP="00983109">
      <w:pPr>
        <w:spacing w:line="360" w:lineRule="auto"/>
        <w:rPr>
          <w:sz w:val="28"/>
          <w:szCs w:val="28"/>
        </w:rPr>
      </w:pPr>
      <w:r w:rsidRPr="004C37AD">
        <w:rPr>
          <w:sz w:val="28"/>
          <w:szCs w:val="28"/>
        </w:rPr>
        <w:t>Студент:</w:t>
      </w:r>
      <w:r w:rsidRPr="004C37AD">
        <w:rPr>
          <w:sz w:val="28"/>
          <w:szCs w:val="28"/>
        </w:rPr>
        <w:tab/>
      </w:r>
      <w:r w:rsidRPr="004C37AD">
        <w:rPr>
          <w:sz w:val="28"/>
          <w:szCs w:val="28"/>
        </w:rPr>
        <w:tab/>
      </w:r>
      <w:r w:rsidRPr="004C37AD">
        <w:rPr>
          <w:sz w:val="28"/>
          <w:szCs w:val="28"/>
        </w:rPr>
        <w:tab/>
      </w:r>
      <w:r w:rsidRPr="004C37AD">
        <w:rPr>
          <w:sz w:val="28"/>
          <w:szCs w:val="28"/>
        </w:rPr>
        <w:tab/>
      </w:r>
      <w:r w:rsidRPr="004C37AD">
        <w:rPr>
          <w:sz w:val="28"/>
          <w:szCs w:val="28"/>
        </w:rPr>
        <w:tab/>
      </w:r>
      <w:r w:rsidR="00F20D0F" w:rsidRPr="004C37AD">
        <w:rPr>
          <w:sz w:val="28"/>
          <w:szCs w:val="28"/>
        </w:rPr>
        <w:t>Иванов</w:t>
      </w:r>
      <w:r w:rsidRPr="004C37AD">
        <w:rPr>
          <w:sz w:val="28"/>
          <w:szCs w:val="28"/>
        </w:rPr>
        <w:t>вК.А.</w:t>
      </w:r>
    </w:p>
    <w:p w:rsidR="00F20D0F" w:rsidRPr="004C37AD" w:rsidRDefault="00F20D0F" w:rsidP="00983109">
      <w:pPr>
        <w:pStyle w:val="a3"/>
        <w:spacing w:line="360" w:lineRule="auto"/>
        <w:ind w:firstLine="0"/>
        <w:jc w:val="center"/>
        <w:rPr>
          <w:color w:val="auto"/>
          <w:sz w:val="28"/>
          <w:szCs w:val="28"/>
        </w:rPr>
      </w:pPr>
    </w:p>
    <w:p w:rsidR="00F20D0F" w:rsidRPr="004C37AD" w:rsidRDefault="00F20D0F" w:rsidP="00983109">
      <w:pPr>
        <w:pStyle w:val="a3"/>
        <w:spacing w:line="360" w:lineRule="auto"/>
        <w:ind w:firstLine="0"/>
        <w:jc w:val="center"/>
        <w:rPr>
          <w:color w:val="auto"/>
          <w:sz w:val="28"/>
          <w:szCs w:val="28"/>
        </w:rPr>
      </w:pPr>
    </w:p>
    <w:p w:rsidR="00F20D0F" w:rsidRPr="004C37AD" w:rsidRDefault="00F20D0F" w:rsidP="00F20D0F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56" w:name="_Toc444239471"/>
      <w:r w:rsidRPr="004C37AD">
        <w:rPr>
          <w:rFonts w:ascii="Times New Roman" w:hAnsi="Times New Roman" w:cs="Times New Roman"/>
          <w:i w:val="0"/>
        </w:rPr>
        <w:lastRenderedPageBreak/>
        <w:t>Приложение 5</w:t>
      </w:r>
      <w:bookmarkEnd w:id="56"/>
    </w:p>
    <w:p w:rsidR="00F20D0F" w:rsidRPr="004C37AD" w:rsidRDefault="00F20D0F" w:rsidP="00F20D0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57" w:name="_Toc444239472"/>
      <w:r w:rsidRPr="004C37AD">
        <w:rPr>
          <w:rFonts w:ascii="Times New Roman" w:hAnsi="Times New Roman" w:cs="Times New Roman"/>
          <w:i w:val="0"/>
        </w:rPr>
        <w:t>Примерная форма и содержание отзыва руководителя</w:t>
      </w:r>
      <w:bookmarkEnd w:id="57"/>
    </w:p>
    <w:p w:rsidR="00F20D0F" w:rsidRPr="004C37AD" w:rsidRDefault="00F20D0F" w:rsidP="00F20D0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58" w:name="_Toc444239473"/>
      <w:r w:rsidRPr="004C37AD">
        <w:rPr>
          <w:rFonts w:ascii="Times New Roman" w:hAnsi="Times New Roman" w:cs="Times New Roman"/>
          <w:i w:val="0"/>
        </w:rPr>
        <w:t>на выпускную квалификационную работу студента</w:t>
      </w:r>
      <w:bookmarkEnd w:id="58"/>
    </w:p>
    <w:p w:rsidR="00F20D0F" w:rsidRPr="004C37AD" w:rsidRDefault="00F20D0F" w:rsidP="00F20D0F">
      <w:pPr>
        <w:jc w:val="center"/>
        <w:rPr>
          <w:b/>
          <w:color w:val="000000"/>
          <w:sz w:val="28"/>
          <w:szCs w:val="28"/>
        </w:rPr>
      </w:pPr>
    </w:p>
    <w:p w:rsidR="00F20D0F" w:rsidRPr="004C37AD" w:rsidRDefault="00F20D0F" w:rsidP="00F20D0F">
      <w:pPr>
        <w:jc w:val="center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 xml:space="preserve">Байкальский государственный университет </w:t>
      </w:r>
    </w:p>
    <w:p w:rsidR="00F20D0F" w:rsidRPr="004C37AD" w:rsidRDefault="00F20D0F" w:rsidP="00F20D0F">
      <w:pPr>
        <w:jc w:val="center"/>
        <w:rPr>
          <w:color w:val="000000"/>
          <w:sz w:val="28"/>
          <w:szCs w:val="28"/>
        </w:rPr>
      </w:pPr>
    </w:p>
    <w:p w:rsidR="00F20D0F" w:rsidRPr="004C37AD" w:rsidRDefault="00F20D0F" w:rsidP="00F20D0F">
      <w:pPr>
        <w:jc w:val="center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ОТЗЫВ</w:t>
      </w:r>
    </w:p>
    <w:p w:rsidR="00F20D0F" w:rsidRPr="004C37AD" w:rsidRDefault="00F20D0F" w:rsidP="00F20D0F">
      <w:pPr>
        <w:jc w:val="center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на выпускную квалификационную работу</w:t>
      </w:r>
    </w:p>
    <w:p w:rsidR="00F20D0F" w:rsidRPr="004C37AD" w:rsidRDefault="00F20D0F" w:rsidP="00F20D0F">
      <w:pPr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студента(ки)_________________________________________________________</w:t>
      </w:r>
    </w:p>
    <w:p w:rsidR="00F20D0F" w:rsidRPr="004C37AD" w:rsidRDefault="00F20D0F" w:rsidP="00F20D0F">
      <w:pPr>
        <w:rPr>
          <w:i/>
          <w:color w:val="000000"/>
        </w:rPr>
      </w:pPr>
      <w:r w:rsidRPr="004C37AD">
        <w:rPr>
          <w:color w:val="000000"/>
          <w:sz w:val="28"/>
          <w:szCs w:val="28"/>
        </w:rPr>
        <w:tab/>
      </w:r>
      <w:r w:rsidRPr="004C37AD">
        <w:rPr>
          <w:i/>
          <w:color w:val="000000"/>
        </w:rPr>
        <w:t>Фамилия Имя Отчество</w:t>
      </w:r>
    </w:p>
    <w:p w:rsidR="00F20D0F" w:rsidRPr="004C37AD" w:rsidRDefault="00F20D0F" w:rsidP="00F20D0F">
      <w:pPr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специальности ______________________________________________________</w:t>
      </w:r>
    </w:p>
    <w:p w:rsidR="00F20D0F" w:rsidRPr="004C37AD" w:rsidRDefault="00F20D0F" w:rsidP="00F20D0F">
      <w:pPr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на тему «___________________________________________________________</w:t>
      </w:r>
    </w:p>
    <w:p w:rsidR="00F20D0F" w:rsidRPr="004C37AD" w:rsidRDefault="00F20D0F" w:rsidP="00F20D0F">
      <w:pPr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__________________________________________________________________».</w:t>
      </w:r>
    </w:p>
    <w:p w:rsidR="00F20D0F" w:rsidRPr="004C37AD" w:rsidRDefault="00F20D0F" w:rsidP="00F20D0F">
      <w:pPr>
        <w:jc w:val="both"/>
        <w:rPr>
          <w:color w:val="000000"/>
          <w:sz w:val="28"/>
          <w:szCs w:val="28"/>
        </w:rPr>
      </w:pPr>
    </w:p>
    <w:p w:rsidR="00F20D0F" w:rsidRPr="004C37AD" w:rsidRDefault="00F20D0F" w:rsidP="00F20D0F">
      <w:pPr>
        <w:jc w:val="center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СОДЕРЖАНИЕ ОТЗЫВА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Руководитель должен изложить в отзыве свое мнение о работе студента по следу</w:t>
      </w:r>
      <w:r w:rsidRPr="004C37AD">
        <w:rPr>
          <w:color w:val="000000"/>
          <w:sz w:val="26"/>
          <w:szCs w:val="26"/>
        </w:rPr>
        <w:t>ю</w:t>
      </w:r>
      <w:r w:rsidRPr="004C37AD">
        <w:rPr>
          <w:color w:val="000000"/>
          <w:sz w:val="26"/>
          <w:szCs w:val="26"/>
        </w:rPr>
        <w:t>щим аспектам: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 xml:space="preserve"> актуальность темы выпускной квалификационной работы;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особенности аналитической базы;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используемые методы анализа и прогнозирования, оригинальность поставле</w:t>
      </w:r>
      <w:r w:rsidRPr="004C37AD">
        <w:rPr>
          <w:color w:val="000000"/>
          <w:sz w:val="26"/>
          <w:szCs w:val="26"/>
        </w:rPr>
        <w:t>н</w:t>
      </w:r>
      <w:r w:rsidRPr="004C37AD">
        <w:rPr>
          <w:color w:val="000000"/>
          <w:sz w:val="26"/>
          <w:szCs w:val="26"/>
        </w:rPr>
        <w:t>ных задач и полученных решений, уровень исследовательской части;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соответствие работы заданию и требованиям к оформлению;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владение методами сбора, хранения и обработки информации, применяемыми в соответствующей сфере профессиональной деятельности;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умение анализировать и прогнозировать состояние и динамику объектов де</w:t>
      </w:r>
      <w:r w:rsidRPr="004C37AD">
        <w:rPr>
          <w:color w:val="000000"/>
          <w:sz w:val="26"/>
          <w:szCs w:val="26"/>
        </w:rPr>
        <w:t>я</w:t>
      </w:r>
      <w:r w:rsidRPr="004C37AD">
        <w:rPr>
          <w:color w:val="000000"/>
          <w:sz w:val="26"/>
          <w:szCs w:val="26"/>
        </w:rPr>
        <w:t>тельности с использованием современных методов и средств анализа и прогн</w:t>
      </w:r>
      <w:r w:rsidRPr="004C37AD">
        <w:rPr>
          <w:color w:val="000000"/>
          <w:sz w:val="26"/>
          <w:szCs w:val="26"/>
        </w:rPr>
        <w:t>о</w:t>
      </w:r>
      <w:r w:rsidRPr="004C37AD">
        <w:rPr>
          <w:color w:val="000000"/>
          <w:sz w:val="26"/>
          <w:szCs w:val="26"/>
        </w:rPr>
        <w:t>зирования;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владение применяемыми в соответствующей сфере профессиональной де</w:t>
      </w:r>
      <w:r w:rsidRPr="004C37AD">
        <w:rPr>
          <w:color w:val="000000"/>
          <w:sz w:val="26"/>
          <w:szCs w:val="26"/>
        </w:rPr>
        <w:t>я</w:t>
      </w:r>
      <w:r w:rsidRPr="004C37AD">
        <w:rPr>
          <w:color w:val="000000"/>
          <w:sz w:val="26"/>
          <w:szCs w:val="26"/>
        </w:rPr>
        <w:t>тельности компьютерными средствами;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 xml:space="preserve">инициативность, ответственность и самостоятельность студента; 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соблюдение правил и качества оформления пояснительной записки, иллюстр</w:t>
      </w:r>
      <w:r w:rsidRPr="004C37AD">
        <w:rPr>
          <w:color w:val="000000"/>
          <w:sz w:val="26"/>
          <w:szCs w:val="26"/>
        </w:rPr>
        <w:t>а</w:t>
      </w:r>
      <w:r w:rsidRPr="004C37AD">
        <w:rPr>
          <w:color w:val="000000"/>
          <w:sz w:val="26"/>
          <w:szCs w:val="26"/>
        </w:rPr>
        <w:t>тивных материалов и таблиц;</w:t>
      </w:r>
    </w:p>
    <w:p w:rsidR="00F20D0F" w:rsidRPr="004C37AD" w:rsidRDefault="00F20D0F" w:rsidP="00F20D0F">
      <w:pPr>
        <w:widowControl/>
        <w:numPr>
          <w:ilvl w:val="0"/>
          <w:numId w:val="37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умение студента работать с литературными источниками, справочниками и способность ясно и четко излагать материал;</w:t>
      </w:r>
    </w:p>
    <w:p w:rsidR="00F20D0F" w:rsidRPr="004C37AD" w:rsidRDefault="00F20D0F" w:rsidP="00F20D0F">
      <w:pPr>
        <w:widowControl/>
        <w:numPr>
          <w:ilvl w:val="0"/>
          <w:numId w:val="38"/>
        </w:numPr>
        <w:autoSpaceDE/>
        <w:autoSpaceDN/>
        <w:adjustRightInd/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умение организовать свой труд и другие характеристики выпускника в соотве</w:t>
      </w:r>
      <w:r w:rsidRPr="004C37AD">
        <w:rPr>
          <w:color w:val="000000"/>
          <w:sz w:val="26"/>
          <w:szCs w:val="26"/>
        </w:rPr>
        <w:t>т</w:t>
      </w:r>
      <w:r w:rsidRPr="004C37AD">
        <w:rPr>
          <w:color w:val="000000"/>
          <w:sz w:val="26"/>
          <w:szCs w:val="26"/>
        </w:rPr>
        <w:t>ствии с ФГОС ВО.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Руководитель принимает решение о возможности допуска студента к защите выпус</w:t>
      </w:r>
      <w:r w:rsidRPr="004C37AD">
        <w:rPr>
          <w:color w:val="000000"/>
          <w:sz w:val="26"/>
          <w:szCs w:val="26"/>
        </w:rPr>
        <w:t>к</w:t>
      </w:r>
      <w:r w:rsidRPr="004C37AD">
        <w:rPr>
          <w:color w:val="000000"/>
          <w:sz w:val="26"/>
          <w:szCs w:val="26"/>
        </w:rPr>
        <w:t>ной квалификационной работы.</w:t>
      </w:r>
    </w:p>
    <w:p w:rsidR="00F20D0F" w:rsidRPr="004C37AD" w:rsidRDefault="00F20D0F" w:rsidP="00F20D0F">
      <w:pPr>
        <w:rPr>
          <w:color w:val="000000"/>
          <w:sz w:val="26"/>
          <w:szCs w:val="26"/>
        </w:rPr>
      </w:pP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Руководитель  ___________   ______________________________________</w:t>
      </w:r>
    </w:p>
    <w:p w:rsidR="00F20D0F" w:rsidRPr="004C37AD" w:rsidRDefault="00F20D0F" w:rsidP="00F20D0F">
      <w:pPr>
        <w:jc w:val="both"/>
        <w:rPr>
          <w:i/>
          <w:color w:val="000000"/>
          <w:sz w:val="26"/>
          <w:szCs w:val="26"/>
        </w:rPr>
      </w:pPr>
      <w:r w:rsidRPr="004C37AD">
        <w:rPr>
          <w:i/>
          <w:color w:val="000000"/>
          <w:sz w:val="26"/>
          <w:szCs w:val="26"/>
        </w:rPr>
        <w:t>подпись              ученая степень, звание или должность, И.О. Фамилия</w:t>
      </w:r>
    </w:p>
    <w:p w:rsidR="00F20D0F" w:rsidRPr="004C37AD" w:rsidRDefault="00F20D0F" w:rsidP="00F20D0F">
      <w:pPr>
        <w:rPr>
          <w:i/>
        </w:rPr>
      </w:pPr>
      <w:r w:rsidRPr="004C37AD">
        <w:rPr>
          <w:color w:val="000000"/>
          <w:sz w:val="26"/>
          <w:szCs w:val="26"/>
        </w:rPr>
        <w:t>«___» ___________ 20__ г.</w:t>
      </w:r>
    </w:p>
    <w:p w:rsidR="00F20D0F" w:rsidRPr="004C37AD" w:rsidRDefault="00F20D0F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 w:rsidRPr="004C37AD">
        <w:rPr>
          <w:i/>
        </w:rPr>
        <w:br w:type="page"/>
      </w:r>
    </w:p>
    <w:p w:rsidR="00F20D0F" w:rsidRPr="004C37AD" w:rsidRDefault="00F20D0F" w:rsidP="00F20D0F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59" w:name="_Toc444239474"/>
      <w:r w:rsidRPr="004C37AD">
        <w:rPr>
          <w:rFonts w:ascii="Times New Roman" w:hAnsi="Times New Roman" w:cs="Times New Roman"/>
          <w:i w:val="0"/>
        </w:rPr>
        <w:lastRenderedPageBreak/>
        <w:t>Приложение 6</w:t>
      </w:r>
      <w:bookmarkEnd w:id="59"/>
    </w:p>
    <w:p w:rsidR="00F20D0F" w:rsidRPr="004C37AD" w:rsidRDefault="00F20D0F" w:rsidP="00F20D0F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60" w:name="_Toc444239475"/>
      <w:r w:rsidRPr="004C37AD">
        <w:rPr>
          <w:rFonts w:ascii="Times New Roman" w:hAnsi="Times New Roman" w:cs="Times New Roman"/>
          <w:i w:val="0"/>
        </w:rPr>
        <w:t>Пример оформления справки по результатам проверки выпускной квал</w:t>
      </w:r>
      <w:r w:rsidRPr="004C37AD">
        <w:rPr>
          <w:rFonts w:ascii="Times New Roman" w:hAnsi="Times New Roman" w:cs="Times New Roman"/>
          <w:i w:val="0"/>
        </w:rPr>
        <w:t>и</w:t>
      </w:r>
      <w:r w:rsidRPr="004C37AD">
        <w:rPr>
          <w:rFonts w:ascii="Times New Roman" w:hAnsi="Times New Roman" w:cs="Times New Roman"/>
          <w:i w:val="0"/>
        </w:rPr>
        <w:t>фикационной работы на объем заимствования</w:t>
      </w:r>
      <w:bookmarkEnd w:id="60"/>
      <w:r w:rsidRPr="004C37AD">
        <w:rPr>
          <w:rFonts w:ascii="Times New Roman" w:hAnsi="Times New Roman" w:cs="Times New Roman"/>
          <w:i w:val="0"/>
        </w:rPr>
        <w:t xml:space="preserve"> </w:t>
      </w:r>
    </w:p>
    <w:p w:rsidR="00F20D0F" w:rsidRPr="004C37AD" w:rsidRDefault="00F20D0F" w:rsidP="00F20D0F">
      <w:pPr>
        <w:jc w:val="center"/>
        <w:rPr>
          <w:color w:val="000000"/>
          <w:sz w:val="28"/>
          <w:szCs w:val="28"/>
        </w:rPr>
      </w:pPr>
    </w:p>
    <w:p w:rsidR="00F20D0F" w:rsidRPr="004C37AD" w:rsidRDefault="00F20D0F" w:rsidP="00E65BD6">
      <w:pPr>
        <w:keepNext/>
        <w:jc w:val="center"/>
        <w:rPr>
          <w:bCs/>
          <w:iCs/>
          <w:sz w:val="26"/>
          <w:szCs w:val="26"/>
        </w:rPr>
      </w:pPr>
      <w:bookmarkStart w:id="61" w:name="_Toc444239476"/>
      <w:r w:rsidRPr="004C37AD">
        <w:rPr>
          <w:bCs/>
          <w:iCs/>
          <w:sz w:val="26"/>
          <w:szCs w:val="26"/>
        </w:rPr>
        <w:t>Министерство образования и науки Российской Федерации</w:t>
      </w:r>
      <w:bookmarkEnd w:id="61"/>
    </w:p>
    <w:p w:rsidR="00F20D0F" w:rsidRPr="004C37AD" w:rsidRDefault="00F20D0F" w:rsidP="00F20D0F">
      <w:pPr>
        <w:keepNext/>
        <w:jc w:val="center"/>
        <w:outlineLvl w:val="1"/>
        <w:rPr>
          <w:bCs/>
          <w:iCs/>
        </w:rPr>
      </w:pPr>
    </w:p>
    <w:p w:rsidR="00F20D0F" w:rsidRPr="004C37AD" w:rsidRDefault="00F20D0F" w:rsidP="00F20D0F">
      <w:pPr>
        <w:jc w:val="center"/>
        <w:rPr>
          <w:sz w:val="16"/>
          <w:szCs w:val="16"/>
        </w:rPr>
      </w:pPr>
      <w:r w:rsidRPr="004C37AD">
        <w:rPr>
          <w:sz w:val="16"/>
          <w:szCs w:val="16"/>
        </w:rPr>
        <w:t>ФЕДЕРАЛЬНОЕ ГОСУДАРСТВЕННОЕ БЮДЖЕТНОЕ</w:t>
      </w:r>
    </w:p>
    <w:p w:rsidR="00F20D0F" w:rsidRPr="004C37AD" w:rsidRDefault="00F20D0F" w:rsidP="00F20D0F">
      <w:pPr>
        <w:jc w:val="center"/>
        <w:rPr>
          <w:sz w:val="16"/>
          <w:szCs w:val="16"/>
        </w:rPr>
      </w:pPr>
      <w:r w:rsidRPr="004C37AD">
        <w:rPr>
          <w:sz w:val="16"/>
          <w:szCs w:val="16"/>
        </w:rPr>
        <w:t>ОБРАЗОВАТЕЛЬНОЕ УЧРЕЖДЕНИЕ ВЫСШЕГО ОБРАЗОВАНИЯ</w:t>
      </w:r>
    </w:p>
    <w:p w:rsidR="00F20D0F" w:rsidRPr="004C37AD" w:rsidRDefault="00F20D0F" w:rsidP="00F20D0F">
      <w:pPr>
        <w:jc w:val="center"/>
        <w:rPr>
          <w:sz w:val="16"/>
          <w:szCs w:val="16"/>
        </w:rPr>
      </w:pPr>
    </w:p>
    <w:p w:rsidR="00F20D0F" w:rsidRPr="004C37AD" w:rsidRDefault="00F20D0F" w:rsidP="00F20D0F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4C37AD">
        <w:rPr>
          <w:rFonts w:eastAsia="Arial Unicode MS"/>
          <w:b/>
          <w:color w:val="000000"/>
          <w:sz w:val="26"/>
          <w:szCs w:val="26"/>
        </w:rPr>
        <w:t>«БАЙКАЛЬСКИЙ ГОСУДАРСТВЕННЫЙ УНИВЕРСИТЕТ»</w:t>
      </w:r>
    </w:p>
    <w:p w:rsidR="00F20D0F" w:rsidRPr="004C37AD" w:rsidRDefault="00F20D0F" w:rsidP="00F20D0F">
      <w:pPr>
        <w:jc w:val="center"/>
        <w:rPr>
          <w:rFonts w:eastAsia="Arial Unicode MS"/>
          <w:b/>
          <w:color w:val="000000"/>
          <w:sz w:val="26"/>
          <w:szCs w:val="26"/>
        </w:rPr>
      </w:pPr>
      <w:r w:rsidRPr="004C37AD">
        <w:rPr>
          <w:rFonts w:eastAsia="Arial Unicode MS"/>
          <w:b/>
          <w:color w:val="000000"/>
          <w:sz w:val="26"/>
          <w:szCs w:val="26"/>
        </w:rPr>
        <w:t>(ФГБОУ ВО «БГУ»)</w:t>
      </w:r>
    </w:p>
    <w:p w:rsidR="00F20D0F" w:rsidRPr="004C37AD" w:rsidRDefault="00F20D0F" w:rsidP="00F20D0F">
      <w:pPr>
        <w:ind w:firstLine="567"/>
        <w:rPr>
          <w:color w:val="000000"/>
          <w:sz w:val="28"/>
          <w:szCs w:val="28"/>
        </w:rPr>
      </w:pPr>
    </w:p>
    <w:p w:rsidR="00F20D0F" w:rsidRPr="004C37AD" w:rsidRDefault="00F20D0F" w:rsidP="00F20D0F">
      <w:pPr>
        <w:jc w:val="center"/>
        <w:rPr>
          <w:b/>
          <w:sz w:val="38"/>
          <w:szCs w:val="38"/>
        </w:rPr>
      </w:pPr>
      <w:r w:rsidRPr="004C37AD">
        <w:rPr>
          <w:b/>
          <w:sz w:val="38"/>
          <w:szCs w:val="38"/>
        </w:rPr>
        <w:t>СПРАВКА</w:t>
      </w:r>
    </w:p>
    <w:p w:rsidR="00F20D0F" w:rsidRPr="004C37AD" w:rsidRDefault="00F20D0F" w:rsidP="00F20D0F">
      <w:pPr>
        <w:jc w:val="center"/>
        <w:rPr>
          <w:b/>
          <w:sz w:val="26"/>
          <w:szCs w:val="26"/>
        </w:rPr>
      </w:pPr>
      <w:r w:rsidRPr="004C37AD">
        <w:rPr>
          <w:b/>
          <w:sz w:val="26"/>
          <w:szCs w:val="26"/>
        </w:rPr>
        <w:t xml:space="preserve">о результатах проверки использования заимствованного материала </w:t>
      </w:r>
    </w:p>
    <w:p w:rsidR="00F20D0F" w:rsidRPr="004C37AD" w:rsidRDefault="00F20D0F" w:rsidP="00F20D0F">
      <w:pPr>
        <w:jc w:val="center"/>
        <w:rPr>
          <w:b/>
          <w:color w:val="000000"/>
          <w:sz w:val="28"/>
          <w:szCs w:val="28"/>
        </w:rPr>
      </w:pPr>
      <w:r w:rsidRPr="004C37AD">
        <w:rPr>
          <w:b/>
          <w:sz w:val="26"/>
          <w:szCs w:val="26"/>
        </w:rPr>
        <w:t>в выпускной квалификационной работе</w:t>
      </w:r>
    </w:p>
    <w:p w:rsidR="00F20D0F" w:rsidRPr="004C37AD" w:rsidRDefault="00F20D0F" w:rsidP="00F20D0F">
      <w:pPr>
        <w:jc w:val="center"/>
        <w:rPr>
          <w:b/>
          <w:color w:val="000000"/>
          <w:sz w:val="40"/>
          <w:szCs w:val="40"/>
        </w:rPr>
      </w:pPr>
    </w:p>
    <w:p w:rsidR="00F20D0F" w:rsidRPr="004C37AD" w:rsidRDefault="00F20D0F" w:rsidP="00F20D0F">
      <w:pPr>
        <w:jc w:val="both"/>
        <w:rPr>
          <w:b/>
          <w:color w:val="000000"/>
          <w:sz w:val="40"/>
          <w:szCs w:val="40"/>
        </w:rPr>
      </w:pPr>
    </w:p>
    <w:p w:rsidR="00F20D0F" w:rsidRPr="004C37AD" w:rsidRDefault="00F20D0F" w:rsidP="00F20D0F">
      <w:pPr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Выпускная квалификационная работа обучающег</w:t>
      </w:r>
      <w:r w:rsidRPr="004C37AD">
        <w:rPr>
          <w:color w:val="000000"/>
          <w:sz w:val="28"/>
          <w:szCs w:val="28"/>
        </w:rPr>
        <w:t>о</w:t>
      </w:r>
      <w:r w:rsidRPr="004C37AD">
        <w:rPr>
          <w:color w:val="000000"/>
          <w:sz w:val="28"/>
          <w:szCs w:val="28"/>
        </w:rPr>
        <w:t>ся_________________________________________________________</w:t>
      </w:r>
    </w:p>
    <w:p w:rsidR="00F20D0F" w:rsidRPr="004C37AD" w:rsidRDefault="00F20D0F" w:rsidP="00F20D0F">
      <w:pPr>
        <w:rPr>
          <w:i/>
          <w:color w:val="000000"/>
          <w:sz w:val="24"/>
          <w:szCs w:val="24"/>
        </w:rPr>
      </w:pPr>
      <w:r w:rsidRPr="004C37AD">
        <w:rPr>
          <w:i/>
          <w:color w:val="000000"/>
          <w:sz w:val="24"/>
          <w:szCs w:val="24"/>
        </w:rPr>
        <w:t xml:space="preserve">                                  Фамилия, Имя, Отчество</w:t>
      </w:r>
    </w:p>
    <w:p w:rsidR="00F20D0F" w:rsidRPr="004C37AD" w:rsidRDefault="00F20D0F" w:rsidP="00F20D0F">
      <w:pPr>
        <w:spacing w:line="360" w:lineRule="auto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группы_____________ направления подготовки (бакалавриата, специалитета, магистратуры) направленности (профиля)________________________________</w:t>
      </w:r>
    </w:p>
    <w:p w:rsidR="00F20D0F" w:rsidRPr="004C37AD" w:rsidRDefault="00F20D0F" w:rsidP="00F20D0F">
      <w:pPr>
        <w:spacing w:line="360" w:lineRule="auto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____________________________________________________________________</w:t>
      </w:r>
    </w:p>
    <w:p w:rsidR="00F20D0F" w:rsidRPr="004C37AD" w:rsidRDefault="00F20D0F" w:rsidP="00F20D0F">
      <w:pPr>
        <w:spacing w:line="360" w:lineRule="auto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на тему: «___________________________________________________________</w:t>
      </w:r>
    </w:p>
    <w:p w:rsidR="00F20D0F" w:rsidRPr="004C37AD" w:rsidRDefault="00F20D0F" w:rsidP="00F20D0F">
      <w:pPr>
        <w:spacing w:line="360" w:lineRule="auto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____________________________________________________________________</w:t>
      </w:r>
    </w:p>
    <w:p w:rsidR="00F20D0F" w:rsidRPr="004C37AD" w:rsidRDefault="00F20D0F" w:rsidP="00F20D0F">
      <w:pPr>
        <w:spacing w:line="360" w:lineRule="auto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___________________________________________________________________» проверена на объем заимствования материалов по системе «Антиплагиат».</w:t>
      </w:r>
    </w:p>
    <w:p w:rsidR="00F20D0F" w:rsidRPr="004C37AD" w:rsidRDefault="00F20D0F" w:rsidP="00F20D0F">
      <w:pPr>
        <w:spacing w:line="360" w:lineRule="auto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Доля оригинального текста составила_____________%.</w:t>
      </w:r>
    </w:p>
    <w:p w:rsidR="00F20D0F" w:rsidRPr="004C37AD" w:rsidRDefault="00F20D0F" w:rsidP="00F20D0F">
      <w:pPr>
        <w:spacing w:line="360" w:lineRule="auto"/>
        <w:jc w:val="both"/>
        <w:rPr>
          <w:color w:val="000000"/>
          <w:sz w:val="28"/>
          <w:szCs w:val="28"/>
        </w:rPr>
      </w:pPr>
    </w:p>
    <w:p w:rsidR="00F20D0F" w:rsidRPr="004C37AD" w:rsidRDefault="00F20D0F" w:rsidP="00F20D0F">
      <w:pPr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Подпись лица, осуществляющего проверку __________/___________________</w:t>
      </w:r>
    </w:p>
    <w:p w:rsidR="00F20D0F" w:rsidRPr="004C37AD" w:rsidRDefault="00F20D0F" w:rsidP="00F20D0F">
      <w:pPr>
        <w:jc w:val="both"/>
        <w:rPr>
          <w:i/>
          <w:color w:val="000000"/>
          <w:sz w:val="24"/>
          <w:szCs w:val="24"/>
        </w:rPr>
      </w:pPr>
      <w:r w:rsidRPr="004C37AD">
        <w:rPr>
          <w:i/>
          <w:color w:val="000000"/>
          <w:sz w:val="24"/>
          <w:szCs w:val="24"/>
        </w:rPr>
        <w:t xml:space="preserve">                                                                                           (роспись)    (расшифровка росписи)</w:t>
      </w:r>
    </w:p>
    <w:p w:rsidR="00F20D0F" w:rsidRPr="004C37AD" w:rsidRDefault="00F20D0F" w:rsidP="00F20D0F">
      <w:pPr>
        <w:spacing w:line="360" w:lineRule="auto"/>
        <w:jc w:val="both"/>
        <w:rPr>
          <w:color w:val="000000"/>
          <w:sz w:val="28"/>
          <w:szCs w:val="28"/>
        </w:rPr>
      </w:pPr>
    </w:p>
    <w:p w:rsidR="00F20D0F" w:rsidRPr="004C37AD" w:rsidRDefault="00F20D0F" w:rsidP="00F20D0F">
      <w:pPr>
        <w:spacing w:line="360" w:lineRule="auto"/>
        <w:jc w:val="both"/>
        <w:rPr>
          <w:color w:val="000000"/>
          <w:sz w:val="28"/>
          <w:szCs w:val="28"/>
        </w:rPr>
      </w:pPr>
      <w:r w:rsidRPr="004C37AD">
        <w:rPr>
          <w:color w:val="000000"/>
          <w:sz w:val="28"/>
          <w:szCs w:val="28"/>
        </w:rPr>
        <w:t>«_____»______________20___г.</w:t>
      </w:r>
    </w:p>
    <w:p w:rsidR="00F20D0F" w:rsidRPr="004C37AD" w:rsidRDefault="00F20D0F" w:rsidP="00F20D0F">
      <w:pPr>
        <w:rPr>
          <w:b/>
          <w:bCs/>
          <w:iCs/>
          <w:sz w:val="28"/>
          <w:szCs w:val="28"/>
        </w:rPr>
      </w:pPr>
      <w:r w:rsidRPr="004C37AD">
        <w:rPr>
          <w:sz w:val="28"/>
          <w:szCs w:val="28"/>
        </w:rPr>
        <w:br w:type="page"/>
      </w:r>
    </w:p>
    <w:p w:rsidR="00F20D0F" w:rsidRPr="004C37AD" w:rsidRDefault="00F20D0F" w:rsidP="00F20D0F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62" w:name="_Toc444239477"/>
      <w:r w:rsidRPr="004C37AD">
        <w:rPr>
          <w:rFonts w:ascii="Times New Roman" w:hAnsi="Times New Roman" w:cs="Times New Roman"/>
          <w:i w:val="0"/>
        </w:rPr>
        <w:lastRenderedPageBreak/>
        <w:t>Приложение 7</w:t>
      </w:r>
      <w:bookmarkEnd w:id="62"/>
    </w:p>
    <w:p w:rsidR="00F20D0F" w:rsidRPr="004C37AD" w:rsidRDefault="00F20D0F" w:rsidP="00F20D0F">
      <w:pPr>
        <w:pStyle w:val="2"/>
        <w:spacing w:before="120" w:after="120" w:line="360" w:lineRule="auto"/>
        <w:jc w:val="center"/>
        <w:rPr>
          <w:rFonts w:ascii="Times New Roman" w:hAnsi="Times New Roman" w:cs="Times New Roman"/>
          <w:i w:val="0"/>
        </w:rPr>
      </w:pPr>
      <w:bookmarkStart w:id="63" w:name="_Toc444239478"/>
      <w:r w:rsidRPr="004C37AD">
        <w:rPr>
          <w:rFonts w:ascii="Times New Roman" w:hAnsi="Times New Roman" w:cs="Times New Roman"/>
          <w:i w:val="0"/>
        </w:rPr>
        <w:t xml:space="preserve">Примерная форма рецензии на выпускную </w:t>
      </w:r>
      <w:r w:rsidRPr="004C37AD">
        <w:rPr>
          <w:rFonts w:ascii="Times New Roman" w:hAnsi="Times New Roman" w:cs="Times New Roman"/>
          <w:i w:val="0"/>
        </w:rPr>
        <w:br/>
        <w:t>квалификационную работу</w:t>
      </w:r>
      <w:bookmarkEnd w:id="63"/>
    </w:p>
    <w:p w:rsidR="00F20D0F" w:rsidRPr="004C37AD" w:rsidRDefault="00F20D0F" w:rsidP="00F20D0F">
      <w:pPr>
        <w:jc w:val="center"/>
        <w:rPr>
          <w:color w:val="000000"/>
          <w:sz w:val="26"/>
          <w:szCs w:val="26"/>
        </w:rPr>
      </w:pPr>
      <w:bookmarkStart w:id="64" w:name="_Toc127333366"/>
      <w:bookmarkStart w:id="65" w:name="_Toc278534007"/>
      <w:r w:rsidRPr="004C37AD">
        <w:rPr>
          <w:color w:val="000000"/>
          <w:sz w:val="26"/>
          <w:szCs w:val="26"/>
        </w:rPr>
        <w:t>СОДЕРЖАНИЕ РЕЦЕНЗИИ</w:t>
      </w:r>
      <w:bookmarkEnd w:id="64"/>
      <w:bookmarkEnd w:id="65"/>
    </w:p>
    <w:p w:rsidR="00F20D0F" w:rsidRPr="004C37AD" w:rsidRDefault="00F20D0F" w:rsidP="00F20D0F">
      <w:pPr>
        <w:jc w:val="center"/>
        <w:rPr>
          <w:color w:val="000000"/>
          <w:sz w:val="26"/>
          <w:szCs w:val="26"/>
        </w:rPr>
      </w:pP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Рецензент должен охарактеризовать выпускную квалификационную работу и уровень подготовки обучающегося и отразить (охарактеризовать) в рецензии: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- актуальность темы работы для отрасли и (или) предприятия – базы практики;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 xml:space="preserve">- </w:t>
      </w:r>
      <w:r w:rsidRPr="004C37AD">
        <w:rPr>
          <w:color w:val="000000"/>
          <w:spacing w:val="-6"/>
          <w:sz w:val="26"/>
          <w:szCs w:val="26"/>
        </w:rPr>
        <w:t>композицию работы: системность, логическую взаимосвязь всех частей работы, полноту и завершенность по кругу проблем, предполагаемых темой работы, ясность изложения материала</w:t>
      </w:r>
      <w:r w:rsidRPr="004C37AD">
        <w:rPr>
          <w:color w:val="000000"/>
          <w:sz w:val="26"/>
          <w:szCs w:val="26"/>
        </w:rPr>
        <w:t>;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 xml:space="preserve">- </w:t>
      </w:r>
      <w:r w:rsidRPr="004C37AD">
        <w:rPr>
          <w:color w:val="000000"/>
          <w:spacing w:val="-4"/>
          <w:sz w:val="26"/>
          <w:szCs w:val="26"/>
        </w:rPr>
        <w:t>уровень экономической и технической обоснованности предлагаемых решений</w:t>
      </w:r>
      <w:r w:rsidRPr="004C37AD">
        <w:rPr>
          <w:color w:val="000000"/>
          <w:sz w:val="26"/>
          <w:szCs w:val="26"/>
        </w:rPr>
        <w:t>;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- нестандартность использованных методов и подходов к решению задач;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- проблемы, предполагаемые темой работы, которые не получили должного освещ</w:t>
      </w:r>
      <w:r w:rsidRPr="004C37AD">
        <w:rPr>
          <w:color w:val="000000"/>
          <w:sz w:val="26"/>
          <w:szCs w:val="26"/>
        </w:rPr>
        <w:t>е</w:t>
      </w:r>
      <w:r w:rsidRPr="004C37AD">
        <w:rPr>
          <w:color w:val="000000"/>
          <w:sz w:val="26"/>
          <w:szCs w:val="26"/>
        </w:rPr>
        <w:t>ния либо не были поставлены в работе;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- теоретическая подготовленность обучающегося, знание особенностей и проблем о</w:t>
      </w:r>
      <w:r w:rsidRPr="004C37AD">
        <w:rPr>
          <w:color w:val="000000"/>
          <w:sz w:val="26"/>
          <w:szCs w:val="26"/>
        </w:rPr>
        <w:t>т</w:t>
      </w:r>
      <w:r w:rsidRPr="004C37AD">
        <w:rPr>
          <w:color w:val="000000"/>
          <w:sz w:val="26"/>
          <w:szCs w:val="26"/>
        </w:rPr>
        <w:t>расли и предприятия, инициативность, ответственность и самостоятельность студе</w:t>
      </w:r>
      <w:r w:rsidRPr="004C37AD">
        <w:rPr>
          <w:color w:val="000000"/>
          <w:sz w:val="26"/>
          <w:szCs w:val="26"/>
        </w:rPr>
        <w:t>н</w:t>
      </w:r>
      <w:r w:rsidRPr="004C37AD">
        <w:rPr>
          <w:color w:val="000000"/>
          <w:sz w:val="26"/>
          <w:szCs w:val="26"/>
        </w:rPr>
        <w:t>та;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- возможности внедрения предложенных в работе решений на практике (в органах власти, на предприятиях, в учреждениях).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Рецензент должен дать оценку работы (отлично, хорошо, удовлетворительно, неуд</w:t>
      </w:r>
      <w:r w:rsidRPr="004C37AD">
        <w:rPr>
          <w:color w:val="000000"/>
          <w:sz w:val="26"/>
          <w:szCs w:val="26"/>
        </w:rPr>
        <w:t>о</w:t>
      </w:r>
      <w:r w:rsidRPr="004C37AD">
        <w:rPr>
          <w:color w:val="000000"/>
          <w:sz w:val="26"/>
          <w:szCs w:val="26"/>
        </w:rPr>
        <w:t>влетворительно) и выразить свое мнение о присвоении магистранту, специалисту — квалификации.</w:t>
      </w: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</w:p>
    <w:p w:rsidR="00F20D0F" w:rsidRPr="004C37AD" w:rsidRDefault="00F20D0F" w:rsidP="00F20D0F">
      <w:pPr>
        <w:jc w:val="both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Должность  ___________   _______________________________________</w:t>
      </w:r>
    </w:p>
    <w:p w:rsidR="00F20D0F" w:rsidRPr="004C37AD" w:rsidRDefault="00F20D0F" w:rsidP="00F20D0F">
      <w:pPr>
        <w:jc w:val="both"/>
        <w:rPr>
          <w:i/>
          <w:color w:val="000000"/>
        </w:rPr>
      </w:pPr>
      <w:r w:rsidRPr="004C37AD">
        <w:rPr>
          <w:i/>
          <w:color w:val="000000"/>
        </w:rPr>
        <w:t>роспись              ученая степень, звание, И.О. Фамилия</w:t>
      </w:r>
    </w:p>
    <w:p w:rsidR="00F20D0F" w:rsidRPr="004C37AD" w:rsidRDefault="00F20D0F" w:rsidP="00F20D0F">
      <w:pPr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«___» ___________ 20__ г.</w:t>
      </w:r>
    </w:p>
    <w:p w:rsidR="00F20D0F" w:rsidRPr="004C37AD" w:rsidRDefault="00F20D0F" w:rsidP="00F20D0F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</w:p>
    <w:p w:rsidR="00234D08" w:rsidRPr="004C37AD" w:rsidRDefault="00234D08">
      <w:pPr>
        <w:widowControl/>
        <w:autoSpaceDE/>
        <w:autoSpaceDN/>
        <w:adjustRightInd/>
        <w:rPr>
          <w:sz w:val="28"/>
          <w:szCs w:val="28"/>
        </w:rPr>
      </w:pPr>
      <w:r w:rsidRPr="004C37AD">
        <w:rPr>
          <w:sz w:val="28"/>
          <w:szCs w:val="28"/>
        </w:rPr>
        <w:br w:type="page"/>
      </w:r>
    </w:p>
    <w:p w:rsidR="00F20D0F" w:rsidRPr="004C37AD" w:rsidRDefault="00F20D0F" w:rsidP="00F20D0F">
      <w:pPr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Пример</w:t>
      </w:r>
      <w:r w:rsidR="00234D08" w:rsidRPr="004C37AD">
        <w:rPr>
          <w:sz w:val="28"/>
          <w:szCs w:val="28"/>
        </w:rPr>
        <w:t xml:space="preserve"> рецензии </w:t>
      </w:r>
    </w:p>
    <w:p w:rsidR="00F20D0F" w:rsidRPr="004C37AD" w:rsidRDefault="00F20D0F" w:rsidP="00F20D0F">
      <w:pPr>
        <w:spacing w:line="360" w:lineRule="auto"/>
        <w:jc w:val="center"/>
        <w:rPr>
          <w:color w:val="000000"/>
          <w:sz w:val="26"/>
          <w:szCs w:val="26"/>
        </w:rPr>
      </w:pPr>
      <w:r w:rsidRPr="004C37AD">
        <w:rPr>
          <w:color w:val="000000"/>
          <w:sz w:val="26"/>
          <w:szCs w:val="26"/>
        </w:rPr>
        <w:t>Рецензия на дипломную работу</w:t>
      </w:r>
    </w:p>
    <w:p w:rsidR="00F20D0F" w:rsidRPr="004C37AD" w:rsidRDefault="00F20D0F" w:rsidP="00F20D0F">
      <w:pPr>
        <w:spacing w:line="360" w:lineRule="auto"/>
        <w:jc w:val="both"/>
        <w:rPr>
          <w:sz w:val="28"/>
          <w:szCs w:val="28"/>
          <w:u w:val="single"/>
        </w:rPr>
      </w:pPr>
      <w:r w:rsidRPr="004C37AD">
        <w:rPr>
          <w:sz w:val="28"/>
          <w:szCs w:val="28"/>
        </w:rPr>
        <w:t>Студентки</w:t>
      </w:r>
      <w:r w:rsidRPr="004C37AD">
        <w:rPr>
          <w:sz w:val="28"/>
          <w:szCs w:val="28"/>
          <w:u w:val="single"/>
        </w:rPr>
        <w:t xml:space="preserve">                         Антоновой Ирины Николаевны</w:t>
      </w:r>
      <w:r w:rsidRPr="004C37AD">
        <w:rPr>
          <w:sz w:val="28"/>
          <w:szCs w:val="28"/>
        </w:rPr>
        <w:t>_______________</w:t>
      </w:r>
    </w:p>
    <w:p w:rsidR="00F20D0F" w:rsidRPr="004C37AD" w:rsidRDefault="00F20D0F" w:rsidP="00F20D0F">
      <w:pPr>
        <w:spacing w:line="360" w:lineRule="auto"/>
        <w:jc w:val="both"/>
        <w:rPr>
          <w:sz w:val="28"/>
          <w:szCs w:val="28"/>
          <w:u w:val="single"/>
        </w:rPr>
      </w:pPr>
      <w:r w:rsidRPr="004C37AD">
        <w:rPr>
          <w:sz w:val="28"/>
          <w:szCs w:val="28"/>
        </w:rPr>
        <w:t xml:space="preserve">Группы  </w:t>
      </w:r>
      <w:r w:rsidRPr="004C37AD">
        <w:rPr>
          <w:sz w:val="28"/>
          <w:szCs w:val="28"/>
          <w:u w:val="single"/>
        </w:rPr>
        <w:t>ТД – 11– 1</w:t>
      </w:r>
      <w:r w:rsidRPr="004C37AD">
        <w:rPr>
          <w:sz w:val="28"/>
          <w:szCs w:val="28"/>
        </w:rPr>
        <w:t xml:space="preserve">__ факультета  </w:t>
      </w:r>
      <w:r w:rsidRPr="004C37AD">
        <w:rPr>
          <w:sz w:val="28"/>
          <w:szCs w:val="28"/>
          <w:u w:val="single"/>
        </w:rPr>
        <w:t xml:space="preserve">         налогов и таможенного дела</w:t>
      </w:r>
      <w:r w:rsidRPr="004C37AD">
        <w:rPr>
          <w:sz w:val="28"/>
          <w:szCs w:val="28"/>
        </w:rPr>
        <w:t>_____</w:t>
      </w:r>
    </w:p>
    <w:p w:rsidR="00F20D0F" w:rsidRPr="004C37AD" w:rsidRDefault="00F20D0F" w:rsidP="00F20D0F">
      <w:pPr>
        <w:spacing w:line="360" w:lineRule="auto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специальности </w:t>
      </w:r>
      <w:r w:rsidRPr="004C37AD">
        <w:rPr>
          <w:sz w:val="28"/>
          <w:szCs w:val="28"/>
          <w:u w:val="single"/>
        </w:rPr>
        <w:t xml:space="preserve">                 080115 «Таможенное дело»</w:t>
      </w:r>
      <w:r w:rsidRPr="004C37AD">
        <w:rPr>
          <w:sz w:val="28"/>
          <w:szCs w:val="28"/>
        </w:rPr>
        <w:t>_________________</w:t>
      </w:r>
    </w:p>
    <w:p w:rsidR="00F20D0F" w:rsidRPr="004C37AD" w:rsidRDefault="00F20D0F" w:rsidP="00F20D0F">
      <w:pPr>
        <w:spacing w:line="360" w:lineRule="auto"/>
        <w:ind w:left="-113"/>
        <w:jc w:val="center"/>
        <w:rPr>
          <w:sz w:val="28"/>
          <w:szCs w:val="28"/>
          <w:u w:val="single"/>
        </w:rPr>
      </w:pPr>
      <w:r w:rsidRPr="004C37AD">
        <w:rPr>
          <w:sz w:val="28"/>
          <w:szCs w:val="28"/>
        </w:rPr>
        <w:t>На тему __________</w:t>
      </w:r>
      <w:r w:rsidRPr="004C37AD">
        <w:rPr>
          <w:sz w:val="28"/>
          <w:szCs w:val="28"/>
          <w:u w:val="single"/>
        </w:rPr>
        <w:t>«Совершенствование таможенного контроля»</w:t>
      </w:r>
      <w:r w:rsidRPr="004C37AD">
        <w:rPr>
          <w:sz w:val="28"/>
          <w:szCs w:val="28"/>
        </w:rPr>
        <w:t>_____</w:t>
      </w:r>
    </w:p>
    <w:p w:rsidR="00F20D0F" w:rsidRPr="004C37AD" w:rsidRDefault="00F20D0F" w:rsidP="00F20D0F">
      <w:pPr>
        <w:spacing w:line="360" w:lineRule="auto"/>
        <w:ind w:firstLine="709"/>
        <w:jc w:val="both"/>
        <w:rPr>
          <w:sz w:val="28"/>
          <w:szCs w:val="28"/>
        </w:rPr>
      </w:pPr>
    </w:p>
    <w:p w:rsidR="00F20D0F" w:rsidRPr="004C37AD" w:rsidRDefault="00F20D0F" w:rsidP="00F20D0F">
      <w:pPr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Выбранная И. Н. Антоновой тема выпускной квалификационной работы, затрагивающая проблемы, возникающие при организации таможенного ко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троля, в настоящее время является очень актуальной.</w:t>
      </w:r>
    </w:p>
    <w:p w:rsidR="00F20D0F" w:rsidRPr="004C37AD" w:rsidRDefault="00F20D0F" w:rsidP="00F20D0F">
      <w:pPr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условиях глобализации мировой экономики особенно важным является процесс превращения таможенной службы в партнера участников внешнеэк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номической деятельности (ВЭД), гибко вписывающегося в общий товаропоток, заинтересованного в ускорении его продвижения, повышающего общую э</w:t>
      </w:r>
      <w:r w:rsidRPr="004C37AD">
        <w:rPr>
          <w:sz w:val="28"/>
          <w:szCs w:val="28"/>
        </w:rPr>
        <w:t>ф</w:t>
      </w:r>
      <w:r w:rsidRPr="004C37AD">
        <w:rPr>
          <w:sz w:val="28"/>
          <w:szCs w:val="28"/>
        </w:rPr>
        <w:t>фективность ВЭД за счет снижения затрат на реализацию таможенных фо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>мальностей.</w:t>
      </w:r>
    </w:p>
    <w:p w:rsidR="00F20D0F" w:rsidRPr="004C37AD" w:rsidRDefault="00F20D0F" w:rsidP="00F20D0F">
      <w:pPr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Совершенствование таможенного контроля в современных условиях, з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ключается в упрощении таможенного администрирования для участников ВЭД при одновременном повышении качества таможенного контроля. </w:t>
      </w:r>
    </w:p>
    <w:p w:rsidR="00F20D0F" w:rsidRPr="004C37AD" w:rsidRDefault="00F20D0F" w:rsidP="00F20D0F">
      <w:pPr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Цель дипломной работы – выявить проблемы, возникающие при организ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ции таможенного контроля и выработать рекомендации по их решению. </w:t>
      </w:r>
    </w:p>
    <w:p w:rsidR="00F20D0F" w:rsidRPr="004C37AD" w:rsidRDefault="00F20D0F" w:rsidP="00F20D0F">
      <w:pPr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Дипломная работа состоит из трех глав, в которых рассматриваются теор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тические аспекты организации и проведения таможенного контроля, порядок проведения таможенного контроля и описаны направления повышения эффе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тивности таможенного контроля. Предшествует главам введение, а завершает их заключение, в котором предлагаются выводы по теоретическим вопросам и соображения по дальнейшему совершенствованию таможенного контроля.</w:t>
      </w:r>
    </w:p>
    <w:p w:rsidR="00F20D0F" w:rsidRPr="004C37AD" w:rsidRDefault="00F20D0F" w:rsidP="00F20D0F">
      <w:pPr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данной дипломной работе подробно рассматривается характеристика п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казателей эффективности таможенного контроля на примере Тывинской 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можни. Дан анализ деятельности Тывинской таможни за 2013, 2014, 2015 годы. </w:t>
      </w:r>
      <w:r w:rsidRPr="004C37AD">
        <w:rPr>
          <w:sz w:val="28"/>
          <w:szCs w:val="28"/>
        </w:rPr>
        <w:lastRenderedPageBreak/>
        <w:t xml:space="preserve">Представлен зарубежный опыт таможенного администрирования. </w:t>
      </w:r>
    </w:p>
    <w:p w:rsidR="00F20D0F" w:rsidRPr="004C37AD" w:rsidRDefault="00F20D0F" w:rsidP="00F20D0F">
      <w:pPr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Автором изучен, проанализирован широкий круг литературных источников, которые умело использованы в дипломной работе, осмыслен использованный нормативный материал.</w:t>
      </w:r>
    </w:p>
    <w:p w:rsidR="00F20D0F" w:rsidRPr="004C37AD" w:rsidRDefault="00F20D0F" w:rsidP="00F20D0F">
      <w:pPr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 исследовании соблюдена логичность и последовательность изложения. Выводы и предложения аргументированы и конкретны. Выпускная квалифик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ционная работа имеет достаточный уровень самостоятельности.</w:t>
      </w:r>
    </w:p>
    <w:p w:rsidR="00F20D0F" w:rsidRPr="004C37AD" w:rsidRDefault="00F20D0F" w:rsidP="00F20D0F">
      <w:pPr>
        <w:spacing w:line="360" w:lineRule="auto"/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Несмотря на данные положительные качества к данной работе есть н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сколько замечаний: во-первых, не достаточно подробно освещены проблемы таможенного контроля после выпуска товаров; во-вторых, не четко выражена позиция автора по вопросам дальнейшего совершенствования организации т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моженного контроля.</w:t>
      </w:r>
    </w:p>
    <w:p w:rsidR="00F20D0F" w:rsidRPr="004C37AD" w:rsidRDefault="00F20D0F" w:rsidP="00F20D0F">
      <w:pPr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Дипломная работа выполнена на достаточно высоком уровне и заслуживает отличной оценки, а автор данной работы присвоения квалификации Специ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лист по таможенному делу.</w:t>
      </w:r>
    </w:p>
    <w:p w:rsidR="00F20D0F" w:rsidRPr="004C37AD" w:rsidRDefault="00F20D0F" w:rsidP="00F20D0F">
      <w:pPr>
        <w:spacing w:line="360" w:lineRule="auto"/>
      </w:pPr>
    </w:p>
    <w:p w:rsidR="00F20D0F" w:rsidRPr="004C37AD" w:rsidRDefault="00F20D0F" w:rsidP="00F20D0F">
      <w:pPr>
        <w:spacing w:line="360" w:lineRule="auto"/>
      </w:pPr>
    </w:p>
    <w:p w:rsidR="00F20D0F" w:rsidRPr="004C37AD" w:rsidRDefault="00F20D0F" w:rsidP="00F20D0F">
      <w:pPr>
        <w:spacing w:line="360" w:lineRule="auto"/>
        <w:rPr>
          <w:sz w:val="28"/>
          <w:szCs w:val="28"/>
        </w:rPr>
      </w:pPr>
      <w:r w:rsidRPr="004C37AD">
        <w:rPr>
          <w:sz w:val="28"/>
          <w:szCs w:val="28"/>
        </w:rPr>
        <w:t xml:space="preserve">Главный государственный </w:t>
      </w:r>
    </w:p>
    <w:p w:rsidR="00F20D0F" w:rsidRPr="004C37AD" w:rsidRDefault="00F20D0F" w:rsidP="00F20D0F">
      <w:pPr>
        <w:spacing w:line="360" w:lineRule="auto"/>
        <w:rPr>
          <w:sz w:val="28"/>
          <w:szCs w:val="28"/>
        </w:rPr>
      </w:pPr>
      <w:r w:rsidRPr="004C37AD">
        <w:rPr>
          <w:sz w:val="28"/>
          <w:szCs w:val="28"/>
        </w:rPr>
        <w:t xml:space="preserve">таможенный инспектор, </w:t>
      </w:r>
    </w:p>
    <w:p w:rsidR="00F20D0F" w:rsidRPr="004C37AD" w:rsidRDefault="00F20D0F" w:rsidP="00F20D0F">
      <w:pPr>
        <w:spacing w:line="360" w:lineRule="auto"/>
        <w:rPr>
          <w:sz w:val="28"/>
          <w:szCs w:val="28"/>
        </w:rPr>
      </w:pPr>
      <w:r w:rsidRPr="004C37AD">
        <w:rPr>
          <w:sz w:val="28"/>
          <w:szCs w:val="28"/>
        </w:rPr>
        <w:t xml:space="preserve">начальник ОТО и ТК                                                ____________  В. Г. Белов </w:t>
      </w:r>
    </w:p>
    <w:p w:rsidR="00F20D0F" w:rsidRPr="004C37AD" w:rsidRDefault="00F20D0F" w:rsidP="00F20D0F">
      <w:pPr>
        <w:spacing w:line="360" w:lineRule="auto"/>
      </w:pPr>
    </w:p>
    <w:p w:rsidR="00F20D0F" w:rsidRPr="004C37AD" w:rsidRDefault="00F20D0F" w:rsidP="00F20D0F">
      <w:pPr>
        <w:spacing w:line="360" w:lineRule="auto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5 июня 2016 г.</w:t>
      </w:r>
    </w:p>
    <w:p w:rsidR="00F20D0F" w:rsidRPr="004C37AD" w:rsidRDefault="00F20D0F" w:rsidP="00F20D0F">
      <w:pPr>
        <w:spacing w:line="360" w:lineRule="auto"/>
        <w:ind w:firstLine="397"/>
        <w:jc w:val="both"/>
        <w:rPr>
          <w:sz w:val="28"/>
          <w:szCs w:val="28"/>
        </w:rPr>
      </w:pPr>
    </w:p>
    <w:p w:rsidR="00F20D0F" w:rsidRPr="004C37AD" w:rsidRDefault="00F20D0F" w:rsidP="00F20D0F">
      <w:pPr>
        <w:pStyle w:val="a4"/>
        <w:spacing w:line="360" w:lineRule="auto"/>
        <w:ind w:firstLine="454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(Подпись рецензента, заверяется печатью по месту работы)</w:t>
      </w:r>
    </w:p>
    <w:p w:rsidR="00F20D0F" w:rsidRPr="004C37AD" w:rsidRDefault="00F20D0F" w:rsidP="00F20D0F">
      <w:pPr>
        <w:jc w:val="center"/>
        <w:rPr>
          <w:color w:val="000000"/>
          <w:sz w:val="26"/>
          <w:szCs w:val="26"/>
        </w:rPr>
      </w:pPr>
      <w:r w:rsidRPr="004C37AD">
        <w:rPr>
          <w:i/>
        </w:rPr>
        <w:br w:type="page"/>
      </w:r>
    </w:p>
    <w:p w:rsidR="002A772E" w:rsidRPr="004C37AD" w:rsidRDefault="002A772E" w:rsidP="00371ED6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66" w:name="_Toc444239479"/>
      <w:r w:rsidRPr="004C37AD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F20D0F" w:rsidRPr="004C37AD">
        <w:rPr>
          <w:rFonts w:ascii="Times New Roman" w:hAnsi="Times New Roman" w:cs="Times New Roman"/>
          <w:i w:val="0"/>
        </w:rPr>
        <w:t>8</w:t>
      </w:r>
      <w:bookmarkEnd w:id="66"/>
    </w:p>
    <w:p w:rsidR="002A772E" w:rsidRPr="004C37AD" w:rsidRDefault="002A772E" w:rsidP="00371ED6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67" w:name="_Toc444239480"/>
      <w:r w:rsidRPr="004C37AD">
        <w:rPr>
          <w:rFonts w:ascii="Times New Roman" w:hAnsi="Times New Roman" w:cs="Times New Roman"/>
          <w:i w:val="0"/>
        </w:rPr>
        <w:t>Пример оформления титульного листа дипломной работы</w:t>
      </w:r>
      <w:bookmarkEnd w:id="67"/>
    </w:p>
    <w:p w:rsidR="002A772E" w:rsidRPr="004C37AD" w:rsidRDefault="002A772E" w:rsidP="00371ED6">
      <w:pPr>
        <w:jc w:val="center"/>
      </w:pPr>
    </w:p>
    <w:p w:rsidR="008B786E" w:rsidRPr="004C37AD" w:rsidRDefault="008B786E" w:rsidP="008B786E">
      <w:pPr>
        <w:keepNext/>
        <w:spacing w:after="200"/>
        <w:jc w:val="center"/>
        <w:rPr>
          <w:rFonts w:eastAsia="Calibri"/>
          <w:bCs/>
          <w:iCs/>
          <w:sz w:val="24"/>
          <w:szCs w:val="24"/>
        </w:rPr>
      </w:pPr>
      <w:bookmarkStart w:id="68" w:name="_Toc388443889"/>
      <w:bookmarkStart w:id="69" w:name="_Toc389062949"/>
      <w:bookmarkStart w:id="70" w:name="_Toc389104158"/>
      <w:bookmarkStart w:id="71" w:name="_Toc389244497"/>
      <w:r w:rsidRPr="004C37AD">
        <w:rPr>
          <w:rFonts w:eastAsia="Calibri"/>
          <w:bCs/>
          <w:iCs/>
          <w:sz w:val="24"/>
          <w:szCs w:val="24"/>
        </w:rPr>
        <w:t>Министерство образования и науки Российской Федерации</w:t>
      </w:r>
      <w:bookmarkEnd w:id="68"/>
      <w:bookmarkEnd w:id="69"/>
      <w:bookmarkEnd w:id="70"/>
      <w:bookmarkEnd w:id="71"/>
    </w:p>
    <w:p w:rsidR="008B786E" w:rsidRPr="004C37AD" w:rsidRDefault="008B786E" w:rsidP="008B786E">
      <w:pPr>
        <w:spacing w:before="120"/>
        <w:jc w:val="center"/>
        <w:rPr>
          <w:rFonts w:eastAsia="Arial Unicode MS"/>
          <w:color w:val="000000"/>
          <w:sz w:val="24"/>
          <w:szCs w:val="24"/>
        </w:rPr>
      </w:pPr>
      <w:r w:rsidRPr="004C37AD">
        <w:rPr>
          <w:rFonts w:eastAsia="Arial Unicode MS"/>
          <w:color w:val="000000"/>
          <w:sz w:val="24"/>
          <w:szCs w:val="24"/>
        </w:rPr>
        <w:t>ФЕДЕРАЛЬНОЕ ГОСУДАРСТВЕННОЕ БЮДЖЕТНОЕ</w:t>
      </w:r>
    </w:p>
    <w:p w:rsidR="008B786E" w:rsidRPr="004C37AD" w:rsidRDefault="008B786E" w:rsidP="008B786E">
      <w:pPr>
        <w:jc w:val="center"/>
        <w:rPr>
          <w:rFonts w:eastAsia="Arial Unicode MS"/>
          <w:color w:val="000000"/>
          <w:sz w:val="24"/>
          <w:szCs w:val="24"/>
        </w:rPr>
      </w:pPr>
      <w:r w:rsidRPr="004C37AD">
        <w:rPr>
          <w:rFonts w:eastAsia="Arial Unicode MS"/>
          <w:color w:val="000000"/>
          <w:sz w:val="24"/>
          <w:szCs w:val="24"/>
        </w:rPr>
        <w:t>ОБРАЗОВАТЕЛЬНОЕ УЧРЕЖДЕНИЕ ВЫСШЕГО  ОБРАЗОВАНИЯ</w:t>
      </w:r>
    </w:p>
    <w:p w:rsidR="008B786E" w:rsidRPr="004C37AD" w:rsidRDefault="008B786E" w:rsidP="008B786E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4C37AD">
        <w:rPr>
          <w:rFonts w:eastAsia="Arial Unicode MS"/>
          <w:b/>
          <w:color w:val="000000"/>
          <w:sz w:val="24"/>
          <w:szCs w:val="24"/>
        </w:rPr>
        <w:t>«БАЙКАЛЬСКИЙ ГОСУДАРСТВЕННЫЙ УНИВЕРСИТЕТ»</w:t>
      </w:r>
    </w:p>
    <w:p w:rsidR="008B786E" w:rsidRPr="004C37AD" w:rsidRDefault="008B786E" w:rsidP="008B786E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4C37AD">
        <w:rPr>
          <w:rFonts w:eastAsia="Arial Unicode MS"/>
          <w:b/>
          <w:color w:val="000000"/>
          <w:sz w:val="24"/>
          <w:szCs w:val="24"/>
        </w:rPr>
        <w:t>(ФГБОУ ВО «БГУ»)</w:t>
      </w:r>
    </w:p>
    <w:p w:rsidR="008B786E" w:rsidRPr="004C37AD" w:rsidRDefault="008B786E" w:rsidP="008B786E">
      <w:pPr>
        <w:jc w:val="center"/>
        <w:rPr>
          <w:rFonts w:eastAsia="Calibri"/>
          <w:color w:val="000000"/>
          <w:sz w:val="28"/>
          <w:szCs w:val="28"/>
        </w:rPr>
      </w:pPr>
    </w:p>
    <w:p w:rsidR="008B786E" w:rsidRPr="004C37AD" w:rsidRDefault="008B786E" w:rsidP="008B786E">
      <w:pPr>
        <w:jc w:val="center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color w:val="000000"/>
          <w:sz w:val="28"/>
          <w:szCs w:val="28"/>
        </w:rPr>
        <w:t>Кафедра  налогов и таможенного дела</w:t>
      </w:r>
    </w:p>
    <w:p w:rsidR="008B786E" w:rsidRPr="004C37AD" w:rsidRDefault="008B786E" w:rsidP="008B786E">
      <w:pPr>
        <w:jc w:val="center"/>
        <w:rPr>
          <w:rFonts w:eastAsia="Calibri"/>
          <w:color w:val="000000"/>
          <w:sz w:val="28"/>
          <w:szCs w:val="28"/>
        </w:rPr>
      </w:pPr>
    </w:p>
    <w:p w:rsidR="008B786E" w:rsidRPr="004C37AD" w:rsidRDefault="008B786E" w:rsidP="008B786E">
      <w:pPr>
        <w:jc w:val="center"/>
        <w:rPr>
          <w:rFonts w:eastAsia="Calibri"/>
          <w:color w:val="000000"/>
          <w:sz w:val="28"/>
          <w:szCs w:val="28"/>
        </w:rPr>
      </w:pPr>
    </w:p>
    <w:p w:rsidR="008B786E" w:rsidRPr="004C37AD" w:rsidRDefault="008B786E" w:rsidP="008B786E">
      <w:pPr>
        <w:ind w:left="6480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color w:val="000000"/>
          <w:sz w:val="28"/>
          <w:szCs w:val="28"/>
        </w:rPr>
        <w:t xml:space="preserve">Специальность  </w:t>
      </w:r>
    </w:p>
    <w:p w:rsidR="008B786E" w:rsidRPr="004C37AD" w:rsidRDefault="003C335C" w:rsidP="008B786E">
      <w:pPr>
        <w:ind w:left="576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38.05.02</w:t>
      </w:r>
      <w:r w:rsidR="008B786E" w:rsidRPr="004C37AD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Таможенное дело</w:t>
      </w:r>
    </w:p>
    <w:p w:rsidR="008B786E" w:rsidRPr="004C37AD" w:rsidRDefault="008B786E" w:rsidP="008B786E">
      <w:pPr>
        <w:spacing w:after="200" w:line="276" w:lineRule="auto"/>
        <w:jc w:val="both"/>
        <w:rPr>
          <w:rFonts w:eastAsia="Calibri"/>
          <w:color w:val="000000"/>
          <w:sz w:val="28"/>
          <w:szCs w:val="28"/>
        </w:rPr>
      </w:pPr>
    </w:p>
    <w:p w:rsidR="008B786E" w:rsidRPr="004C37AD" w:rsidRDefault="008B786E" w:rsidP="008B786E">
      <w:pPr>
        <w:spacing w:after="200" w:line="276" w:lineRule="auto"/>
        <w:jc w:val="both"/>
        <w:rPr>
          <w:rFonts w:eastAsia="Calibri"/>
          <w:color w:val="000000"/>
          <w:sz w:val="28"/>
          <w:szCs w:val="28"/>
        </w:rPr>
      </w:pPr>
    </w:p>
    <w:p w:rsidR="008B786E" w:rsidRPr="004C37AD" w:rsidRDefault="008B786E" w:rsidP="008B786E">
      <w:pPr>
        <w:spacing w:after="200" w:line="276" w:lineRule="auto"/>
        <w:jc w:val="center"/>
        <w:rPr>
          <w:rFonts w:eastAsia="Calibri"/>
          <w:b/>
          <w:color w:val="0D0D0D"/>
          <w:sz w:val="36"/>
          <w:szCs w:val="36"/>
        </w:rPr>
      </w:pPr>
      <w:r w:rsidRPr="004C37AD">
        <w:rPr>
          <w:rFonts w:eastAsia="Calibri"/>
          <w:b/>
          <w:color w:val="0D0D0D"/>
          <w:sz w:val="36"/>
          <w:szCs w:val="36"/>
        </w:rPr>
        <w:t>ДИПЛОМНАЯ РАБОТА</w:t>
      </w:r>
    </w:p>
    <w:p w:rsidR="008B786E" w:rsidRPr="004C37AD" w:rsidRDefault="008B786E" w:rsidP="008B786E">
      <w:pPr>
        <w:suppressAutoHyphens/>
        <w:spacing w:after="200" w:line="276" w:lineRule="auto"/>
        <w:jc w:val="center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b/>
          <w:color w:val="000000"/>
          <w:sz w:val="32"/>
          <w:szCs w:val="32"/>
        </w:rPr>
        <w:t xml:space="preserve">на тему: </w:t>
      </w:r>
      <w:r w:rsidRPr="004C37AD">
        <w:rPr>
          <w:rFonts w:eastAsia="Calibri"/>
          <w:color w:val="000000"/>
          <w:sz w:val="28"/>
          <w:szCs w:val="28"/>
        </w:rPr>
        <w:t>«ОСОБЕННОСТИ ОРГАНИЗАЦИИ ПЕРЕВОЗКИ ВНЕШНЕТОРГОВЫХ ГРУЗОВ НА ВОЗДУШНОМ ТРАНСПОРТЕ (НА ПРИМЕРЕ  ОАО «АЭРОФЛОТ»)»</w:t>
      </w:r>
    </w:p>
    <w:p w:rsidR="008B786E" w:rsidRPr="004C37AD" w:rsidRDefault="008B786E" w:rsidP="008B786E">
      <w:pPr>
        <w:jc w:val="both"/>
        <w:rPr>
          <w:rFonts w:eastAsia="Calibri"/>
          <w:color w:val="000000"/>
          <w:sz w:val="28"/>
          <w:szCs w:val="28"/>
        </w:rPr>
      </w:pPr>
    </w:p>
    <w:p w:rsidR="008B786E" w:rsidRPr="004C37AD" w:rsidRDefault="008B786E" w:rsidP="008B786E">
      <w:pPr>
        <w:jc w:val="both"/>
        <w:rPr>
          <w:rFonts w:eastAsia="Calibri"/>
          <w:color w:val="000000"/>
          <w:sz w:val="28"/>
          <w:szCs w:val="28"/>
        </w:rPr>
      </w:pPr>
    </w:p>
    <w:p w:rsidR="008B786E" w:rsidRPr="004C37AD" w:rsidRDefault="008B786E" w:rsidP="008B786E">
      <w:pPr>
        <w:jc w:val="both"/>
        <w:rPr>
          <w:rFonts w:eastAsia="Calibri"/>
          <w:color w:val="000000"/>
          <w:sz w:val="28"/>
          <w:szCs w:val="28"/>
        </w:rPr>
      </w:pPr>
    </w:p>
    <w:p w:rsidR="008B786E" w:rsidRPr="004C37AD" w:rsidRDefault="008B786E" w:rsidP="008B786E">
      <w:pPr>
        <w:tabs>
          <w:tab w:val="left" w:pos="5580"/>
        </w:tabs>
        <w:jc w:val="both"/>
        <w:rPr>
          <w:rFonts w:eastAsia="Calibri"/>
          <w:sz w:val="28"/>
          <w:szCs w:val="28"/>
        </w:rPr>
      </w:pPr>
      <w:r w:rsidRPr="004C37AD">
        <w:rPr>
          <w:rFonts w:eastAsia="Calibri"/>
          <w:color w:val="000000"/>
          <w:sz w:val="28"/>
          <w:szCs w:val="28"/>
        </w:rPr>
        <w:t xml:space="preserve">Заведующий кафедрой:                                                  </w:t>
      </w:r>
      <w:r w:rsidRPr="004C37AD">
        <w:rPr>
          <w:rFonts w:eastAsia="Calibri"/>
          <w:sz w:val="28"/>
          <w:szCs w:val="28"/>
        </w:rPr>
        <w:t xml:space="preserve">д-р.экон. наук, профессор </w:t>
      </w:r>
    </w:p>
    <w:p w:rsidR="008B786E" w:rsidRPr="004C37AD" w:rsidRDefault="008B786E" w:rsidP="008B786E">
      <w:pPr>
        <w:tabs>
          <w:tab w:val="left" w:pos="5580"/>
        </w:tabs>
        <w:jc w:val="both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sz w:val="28"/>
          <w:szCs w:val="28"/>
        </w:rPr>
        <w:t xml:space="preserve">                                                                                           Анна Павловна Киреенко</w:t>
      </w:r>
    </w:p>
    <w:p w:rsidR="008B786E" w:rsidRPr="004C37AD" w:rsidRDefault="008B786E" w:rsidP="008B786E">
      <w:pPr>
        <w:jc w:val="both"/>
        <w:rPr>
          <w:rFonts w:eastAsia="Calibri"/>
          <w:color w:val="0D0D0D"/>
          <w:sz w:val="28"/>
          <w:szCs w:val="28"/>
        </w:rPr>
      </w:pPr>
    </w:p>
    <w:p w:rsidR="008B786E" w:rsidRPr="004C37AD" w:rsidRDefault="008B786E" w:rsidP="008B786E">
      <w:pPr>
        <w:jc w:val="both"/>
        <w:rPr>
          <w:rFonts w:eastAsia="Calibri"/>
          <w:color w:val="0D0D0D"/>
          <w:sz w:val="28"/>
          <w:szCs w:val="28"/>
        </w:rPr>
      </w:pPr>
    </w:p>
    <w:p w:rsidR="008B786E" w:rsidRPr="004C37AD" w:rsidRDefault="008B786E" w:rsidP="008B786E">
      <w:pPr>
        <w:tabs>
          <w:tab w:val="left" w:pos="5580"/>
        </w:tabs>
        <w:jc w:val="both"/>
        <w:rPr>
          <w:rFonts w:eastAsia="Calibri"/>
          <w:sz w:val="28"/>
          <w:szCs w:val="28"/>
        </w:rPr>
      </w:pPr>
      <w:r w:rsidRPr="004C37AD">
        <w:rPr>
          <w:rFonts w:eastAsia="Calibri"/>
          <w:color w:val="0D0D0D"/>
          <w:sz w:val="28"/>
          <w:szCs w:val="28"/>
        </w:rPr>
        <w:t xml:space="preserve">Руководитель:                                                                    </w:t>
      </w:r>
      <w:r w:rsidRPr="004C37AD">
        <w:rPr>
          <w:rFonts w:eastAsia="Calibri"/>
          <w:sz w:val="28"/>
          <w:szCs w:val="28"/>
        </w:rPr>
        <w:t>канд. экон. наук, доцент</w:t>
      </w:r>
    </w:p>
    <w:p w:rsidR="008B786E" w:rsidRPr="004C37AD" w:rsidRDefault="008B786E" w:rsidP="008B786E">
      <w:pPr>
        <w:tabs>
          <w:tab w:val="left" w:pos="5580"/>
        </w:tabs>
        <w:jc w:val="both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sz w:val="28"/>
          <w:szCs w:val="28"/>
        </w:rPr>
        <w:t xml:space="preserve">                                                                                          Анна Германовна Ярунина</w:t>
      </w:r>
    </w:p>
    <w:p w:rsidR="008B786E" w:rsidRPr="004C37AD" w:rsidRDefault="008B786E" w:rsidP="008B786E">
      <w:pPr>
        <w:jc w:val="both"/>
        <w:rPr>
          <w:rFonts w:eastAsia="Calibri"/>
          <w:color w:val="0D0D0D"/>
          <w:sz w:val="28"/>
          <w:szCs w:val="28"/>
        </w:rPr>
      </w:pPr>
    </w:p>
    <w:p w:rsidR="008B786E" w:rsidRPr="004C37AD" w:rsidRDefault="008B786E" w:rsidP="008B786E">
      <w:pPr>
        <w:jc w:val="both"/>
        <w:rPr>
          <w:rFonts w:eastAsia="Calibri"/>
          <w:color w:val="0D0D0D"/>
          <w:sz w:val="28"/>
          <w:szCs w:val="28"/>
        </w:rPr>
      </w:pPr>
    </w:p>
    <w:p w:rsidR="008B786E" w:rsidRPr="004C37AD" w:rsidRDefault="008B786E" w:rsidP="008B786E">
      <w:pPr>
        <w:jc w:val="both"/>
        <w:rPr>
          <w:rFonts w:eastAsia="Calibri"/>
          <w:sz w:val="28"/>
          <w:szCs w:val="28"/>
        </w:rPr>
      </w:pPr>
      <w:r w:rsidRPr="004C37AD">
        <w:rPr>
          <w:rFonts w:eastAsia="Calibri"/>
          <w:color w:val="0D0D0D"/>
          <w:sz w:val="28"/>
          <w:szCs w:val="28"/>
        </w:rPr>
        <w:t>Нормоконтролер:</w:t>
      </w:r>
      <w:r w:rsidRPr="004C37AD">
        <w:rPr>
          <w:rFonts w:eastAsia="Calibri"/>
          <w:color w:val="0D0D0D"/>
          <w:sz w:val="28"/>
          <w:szCs w:val="28"/>
        </w:rPr>
        <w:tab/>
      </w:r>
      <w:r w:rsidRPr="004C37AD">
        <w:rPr>
          <w:rFonts w:eastAsia="Calibri"/>
          <w:sz w:val="28"/>
          <w:szCs w:val="28"/>
        </w:rPr>
        <w:t xml:space="preserve">                                                             д-р.экон. наук, профессор</w:t>
      </w:r>
    </w:p>
    <w:p w:rsidR="008B786E" w:rsidRPr="004C37AD" w:rsidRDefault="008B786E" w:rsidP="008B786E">
      <w:pPr>
        <w:jc w:val="both"/>
        <w:rPr>
          <w:rFonts w:eastAsia="Calibri"/>
          <w:color w:val="0D0D0D"/>
          <w:sz w:val="28"/>
          <w:szCs w:val="28"/>
        </w:rPr>
      </w:pPr>
      <w:r w:rsidRPr="004C37AD">
        <w:rPr>
          <w:rFonts w:eastAsia="Calibri"/>
          <w:sz w:val="28"/>
          <w:szCs w:val="28"/>
        </w:rPr>
        <w:t xml:space="preserve">                                                                                            Анна Павловна Киреенко</w:t>
      </w:r>
    </w:p>
    <w:p w:rsidR="008B786E" w:rsidRPr="004C37AD" w:rsidRDefault="008B786E" w:rsidP="008B786E">
      <w:pPr>
        <w:jc w:val="both"/>
        <w:rPr>
          <w:rFonts w:eastAsia="Calibri"/>
          <w:color w:val="0D0D0D"/>
          <w:sz w:val="28"/>
          <w:szCs w:val="28"/>
        </w:rPr>
      </w:pPr>
    </w:p>
    <w:p w:rsidR="008B786E" w:rsidRPr="004C37AD" w:rsidRDefault="008B786E" w:rsidP="008B786E">
      <w:pPr>
        <w:jc w:val="both"/>
        <w:rPr>
          <w:rFonts w:eastAsia="Calibri"/>
          <w:color w:val="0D0D0D"/>
          <w:sz w:val="28"/>
          <w:szCs w:val="28"/>
        </w:rPr>
      </w:pPr>
    </w:p>
    <w:p w:rsidR="008B786E" w:rsidRPr="004C37AD" w:rsidRDefault="008B786E" w:rsidP="008B786E">
      <w:pPr>
        <w:tabs>
          <w:tab w:val="left" w:pos="3780"/>
          <w:tab w:val="left" w:pos="5580"/>
        </w:tabs>
        <w:jc w:val="both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color w:val="000000"/>
          <w:sz w:val="28"/>
          <w:szCs w:val="28"/>
        </w:rPr>
        <w:t xml:space="preserve">Студент гр. ТД-11-5:                                               </w:t>
      </w:r>
      <w:r w:rsidRPr="004C37AD">
        <w:rPr>
          <w:rFonts w:eastAsia="Calibri"/>
          <w:sz w:val="28"/>
        </w:rPr>
        <w:t xml:space="preserve">Александр Андреевич Иванов </w:t>
      </w:r>
    </w:p>
    <w:p w:rsidR="008B786E" w:rsidRPr="004C37AD" w:rsidRDefault="008B786E" w:rsidP="008B786E">
      <w:pPr>
        <w:spacing w:after="200" w:line="276" w:lineRule="auto"/>
        <w:rPr>
          <w:rFonts w:eastAsia="Calibri"/>
          <w:color w:val="000000"/>
          <w:sz w:val="28"/>
          <w:szCs w:val="28"/>
        </w:rPr>
      </w:pPr>
    </w:p>
    <w:p w:rsidR="008B786E" w:rsidRPr="004C37AD" w:rsidRDefault="008B786E" w:rsidP="008B786E">
      <w:pPr>
        <w:jc w:val="center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color w:val="000000"/>
          <w:sz w:val="28"/>
          <w:szCs w:val="28"/>
        </w:rPr>
        <w:t>Иркутск, 2016 г.</w:t>
      </w:r>
      <w:r w:rsidRPr="004C37AD">
        <w:rPr>
          <w:rFonts w:eastAsia="Calibri"/>
          <w:color w:val="000000"/>
          <w:sz w:val="28"/>
          <w:szCs w:val="28"/>
        </w:rPr>
        <w:br w:type="page"/>
      </w:r>
    </w:p>
    <w:p w:rsidR="002A772E" w:rsidRPr="004C37AD" w:rsidRDefault="002A772E" w:rsidP="008B786E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72" w:name="_Toc444239481"/>
      <w:r w:rsidRPr="004C37AD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8B786E" w:rsidRPr="004C37AD">
        <w:rPr>
          <w:rFonts w:ascii="Times New Roman" w:hAnsi="Times New Roman" w:cs="Times New Roman"/>
          <w:i w:val="0"/>
        </w:rPr>
        <w:t>9</w:t>
      </w:r>
      <w:bookmarkEnd w:id="72"/>
    </w:p>
    <w:p w:rsidR="006E7554" w:rsidRPr="004C37AD" w:rsidRDefault="006E7554" w:rsidP="00371ED6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73" w:name="_Toc444239482"/>
      <w:r w:rsidRPr="004C37AD">
        <w:rPr>
          <w:rFonts w:ascii="Times New Roman" w:hAnsi="Times New Roman" w:cs="Times New Roman"/>
          <w:i w:val="0"/>
        </w:rPr>
        <w:t xml:space="preserve">Пример оформления </w:t>
      </w:r>
      <w:r w:rsidR="008B786E" w:rsidRPr="004C37AD">
        <w:rPr>
          <w:rFonts w:ascii="Times New Roman" w:hAnsi="Times New Roman" w:cs="Times New Roman"/>
          <w:i w:val="0"/>
        </w:rPr>
        <w:t>оглавления</w:t>
      </w:r>
      <w:r w:rsidRPr="004C37AD">
        <w:rPr>
          <w:rFonts w:ascii="Times New Roman" w:hAnsi="Times New Roman" w:cs="Times New Roman"/>
          <w:i w:val="0"/>
        </w:rPr>
        <w:t xml:space="preserve"> дипломной работы</w:t>
      </w:r>
      <w:bookmarkEnd w:id="73"/>
    </w:p>
    <w:p w:rsidR="006E7554" w:rsidRPr="004C37AD" w:rsidRDefault="006E7554" w:rsidP="00371ED6"/>
    <w:p w:rsidR="006E7554" w:rsidRPr="004C37AD" w:rsidRDefault="008B786E" w:rsidP="00371ED6">
      <w:pPr>
        <w:spacing w:before="240" w:after="120"/>
        <w:jc w:val="center"/>
        <w:rPr>
          <w:b/>
          <w:caps/>
          <w:sz w:val="32"/>
          <w:szCs w:val="32"/>
        </w:rPr>
      </w:pPr>
      <w:r w:rsidRPr="004C37AD">
        <w:rPr>
          <w:b/>
          <w:caps/>
          <w:sz w:val="32"/>
          <w:szCs w:val="32"/>
        </w:rPr>
        <w:t>ОГЛАВЛЕНИЕ</w:t>
      </w:r>
    </w:p>
    <w:p w:rsidR="006E7554" w:rsidRPr="004C37AD" w:rsidRDefault="006E7554" w:rsidP="009A7791">
      <w:pPr>
        <w:spacing w:line="360" w:lineRule="auto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ВВЕДЕНИЕ………………………………………………………………</w:t>
      </w:r>
      <w:r w:rsidR="00E24AD0" w:rsidRPr="004C37AD">
        <w:rPr>
          <w:sz w:val="28"/>
          <w:szCs w:val="28"/>
        </w:rPr>
        <w:t>…</w:t>
      </w:r>
      <w:r w:rsidR="00A67405" w:rsidRPr="004C37AD">
        <w:rPr>
          <w:sz w:val="28"/>
          <w:szCs w:val="28"/>
        </w:rPr>
        <w:t>..</w:t>
      </w:r>
      <w:r w:rsidR="00E24AD0" w:rsidRPr="004C37AD">
        <w:rPr>
          <w:sz w:val="28"/>
          <w:szCs w:val="28"/>
        </w:rPr>
        <w:t>…..</w:t>
      </w:r>
      <w:r w:rsidRPr="004C37AD">
        <w:rPr>
          <w:sz w:val="28"/>
          <w:szCs w:val="28"/>
        </w:rPr>
        <w:t>…..4</w:t>
      </w:r>
    </w:p>
    <w:p w:rsidR="006E7554" w:rsidRPr="004C37AD" w:rsidRDefault="006E7554" w:rsidP="009A7791">
      <w:pPr>
        <w:spacing w:line="360" w:lineRule="auto"/>
        <w:jc w:val="both"/>
        <w:rPr>
          <w:caps/>
          <w:sz w:val="28"/>
          <w:szCs w:val="28"/>
        </w:rPr>
      </w:pPr>
      <w:r w:rsidRPr="004C37AD">
        <w:rPr>
          <w:sz w:val="28"/>
          <w:szCs w:val="28"/>
        </w:rPr>
        <w:t>1</w:t>
      </w:r>
      <w:r w:rsidRPr="004C37AD">
        <w:rPr>
          <w:caps/>
          <w:sz w:val="28"/>
          <w:szCs w:val="28"/>
        </w:rPr>
        <w:t>. Таможенные платежи: теоретические аспекты………</w:t>
      </w:r>
      <w:r w:rsidR="00E24AD0" w:rsidRPr="004C37AD">
        <w:rPr>
          <w:caps/>
          <w:sz w:val="28"/>
          <w:szCs w:val="28"/>
        </w:rPr>
        <w:t>…</w:t>
      </w:r>
      <w:r w:rsidR="009A7791" w:rsidRPr="004C37AD">
        <w:rPr>
          <w:caps/>
          <w:sz w:val="28"/>
          <w:szCs w:val="28"/>
        </w:rPr>
        <w:t>.</w:t>
      </w:r>
      <w:r w:rsidR="00A67405" w:rsidRPr="004C37AD">
        <w:rPr>
          <w:caps/>
          <w:sz w:val="28"/>
          <w:szCs w:val="28"/>
        </w:rPr>
        <w:t>..</w:t>
      </w:r>
      <w:r w:rsidRPr="004C37AD">
        <w:rPr>
          <w:caps/>
          <w:sz w:val="28"/>
          <w:szCs w:val="28"/>
        </w:rPr>
        <w:t>…</w:t>
      </w:r>
      <w:r w:rsidR="009A7791" w:rsidRPr="004C37AD">
        <w:rPr>
          <w:caps/>
          <w:sz w:val="28"/>
          <w:szCs w:val="28"/>
        </w:rPr>
        <w:t>.</w:t>
      </w:r>
      <w:r w:rsidRPr="004C37AD">
        <w:rPr>
          <w:caps/>
          <w:sz w:val="28"/>
          <w:szCs w:val="28"/>
        </w:rPr>
        <w:t>.7</w:t>
      </w:r>
    </w:p>
    <w:p w:rsidR="006E7554" w:rsidRPr="004C37AD" w:rsidRDefault="006E7554" w:rsidP="008B786E">
      <w:pPr>
        <w:spacing w:line="360" w:lineRule="auto"/>
        <w:ind w:left="22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1.1. История таможенного обложения…………………………</w:t>
      </w:r>
      <w:r w:rsidR="00E24AD0" w:rsidRPr="004C37AD">
        <w:rPr>
          <w:sz w:val="28"/>
          <w:szCs w:val="28"/>
        </w:rPr>
        <w:t>..</w:t>
      </w:r>
      <w:r w:rsidRPr="004C37AD">
        <w:rPr>
          <w:sz w:val="28"/>
          <w:szCs w:val="28"/>
        </w:rPr>
        <w:t>………</w:t>
      </w:r>
      <w:r w:rsidR="00A67405" w:rsidRPr="004C37AD">
        <w:rPr>
          <w:sz w:val="28"/>
          <w:szCs w:val="28"/>
        </w:rPr>
        <w:t>….</w:t>
      </w:r>
      <w:r w:rsidRPr="004C37AD">
        <w:rPr>
          <w:sz w:val="28"/>
          <w:szCs w:val="28"/>
        </w:rPr>
        <w:t>…</w:t>
      </w:r>
      <w:r w:rsidR="009A7791" w:rsidRPr="004C37AD">
        <w:rPr>
          <w:sz w:val="28"/>
          <w:szCs w:val="28"/>
        </w:rPr>
        <w:t>.</w:t>
      </w:r>
      <w:r w:rsidRPr="004C37AD">
        <w:rPr>
          <w:sz w:val="28"/>
          <w:szCs w:val="28"/>
        </w:rPr>
        <w:t>.7</w:t>
      </w:r>
    </w:p>
    <w:p w:rsidR="006E7554" w:rsidRPr="004C37AD" w:rsidRDefault="006E7554" w:rsidP="008B786E">
      <w:pPr>
        <w:spacing w:line="360" w:lineRule="auto"/>
        <w:ind w:left="22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1.2. Таможенные платежи: понятие и виды…………………………</w:t>
      </w:r>
      <w:r w:rsidR="00E24AD0" w:rsidRPr="004C37AD">
        <w:rPr>
          <w:sz w:val="28"/>
          <w:szCs w:val="28"/>
        </w:rPr>
        <w:t>…</w:t>
      </w:r>
      <w:r w:rsidR="00A67405" w:rsidRPr="004C37AD">
        <w:rPr>
          <w:sz w:val="28"/>
          <w:szCs w:val="28"/>
        </w:rPr>
        <w:t>...</w:t>
      </w:r>
      <w:r w:rsidR="00E24AD0" w:rsidRPr="004C37AD">
        <w:rPr>
          <w:sz w:val="28"/>
          <w:szCs w:val="28"/>
        </w:rPr>
        <w:t>.</w:t>
      </w:r>
      <w:r w:rsidR="00667BE4" w:rsidRPr="004C37AD">
        <w:rPr>
          <w:sz w:val="28"/>
          <w:szCs w:val="28"/>
        </w:rPr>
        <w:t>…</w:t>
      </w:r>
      <w:r w:rsidRPr="004C37AD">
        <w:rPr>
          <w:sz w:val="28"/>
          <w:szCs w:val="28"/>
        </w:rPr>
        <w:t>…14</w:t>
      </w:r>
    </w:p>
    <w:p w:rsidR="006E7554" w:rsidRPr="004C37AD" w:rsidRDefault="006E7554" w:rsidP="008B786E">
      <w:pPr>
        <w:spacing w:line="360" w:lineRule="auto"/>
        <w:ind w:left="22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1.3. Роль таможенных платежей в формировании доходов бюджета…</w:t>
      </w:r>
      <w:r w:rsidR="00E24AD0" w:rsidRPr="004C37AD">
        <w:rPr>
          <w:sz w:val="28"/>
          <w:szCs w:val="28"/>
        </w:rPr>
        <w:t>…</w:t>
      </w:r>
      <w:r w:rsidR="00A67405" w:rsidRPr="004C37AD">
        <w:rPr>
          <w:sz w:val="28"/>
          <w:szCs w:val="28"/>
        </w:rPr>
        <w:t>….</w:t>
      </w:r>
      <w:r w:rsidR="00667BE4" w:rsidRPr="004C37AD">
        <w:rPr>
          <w:sz w:val="28"/>
          <w:szCs w:val="28"/>
        </w:rPr>
        <w:t>.</w:t>
      </w:r>
      <w:r w:rsidRPr="004C37AD">
        <w:rPr>
          <w:sz w:val="28"/>
          <w:szCs w:val="28"/>
        </w:rPr>
        <w:t>32</w:t>
      </w:r>
    </w:p>
    <w:p w:rsidR="006E7554" w:rsidRPr="004C37AD" w:rsidRDefault="006E7554" w:rsidP="009A7791">
      <w:pPr>
        <w:spacing w:line="360" w:lineRule="auto"/>
        <w:jc w:val="both"/>
        <w:rPr>
          <w:caps/>
          <w:sz w:val="28"/>
          <w:szCs w:val="28"/>
        </w:rPr>
      </w:pPr>
      <w:r w:rsidRPr="004C37AD">
        <w:rPr>
          <w:sz w:val="28"/>
          <w:szCs w:val="28"/>
        </w:rPr>
        <w:t>2</w:t>
      </w:r>
      <w:r w:rsidRPr="004C37AD">
        <w:rPr>
          <w:caps/>
          <w:sz w:val="28"/>
          <w:szCs w:val="28"/>
        </w:rPr>
        <w:t>. Взимание таможенных платежей в современных условиях………………………   ………………………………</w:t>
      </w:r>
      <w:r w:rsidR="00E24AD0" w:rsidRPr="004C37AD">
        <w:rPr>
          <w:caps/>
          <w:sz w:val="28"/>
          <w:szCs w:val="28"/>
        </w:rPr>
        <w:t>….</w:t>
      </w:r>
      <w:r w:rsidRPr="004C37AD">
        <w:rPr>
          <w:caps/>
          <w:sz w:val="28"/>
          <w:szCs w:val="28"/>
        </w:rPr>
        <w:t>…</w:t>
      </w:r>
      <w:r w:rsidR="009A7791" w:rsidRPr="004C37AD">
        <w:rPr>
          <w:caps/>
          <w:sz w:val="28"/>
          <w:szCs w:val="28"/>
        </w:rPr>
        <w:t>...</w:t>
      </w:r>
      <w:r w:rsidRPr="004C37AD">
        <w:rPr>
          <w:caps/>
          <w:sz w:val="28"/>
          <w:szCs w:val="28"/>
        </w:rPr>
        <w:t>………41</w:t>
      </w:r>
    </w:p>
    <w:p w:rsidR="006E7554" w:rsidRPr="004C37AD" w:rsidRDefault="006E7554" w:rsidP="008B786E">
      <w:pPr>
        <w:spacing w:line="360" w:lineRule="auto"/>
        <w:ind w:left="22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2.1. Порядок исчисления и уплаты таможенных платежей………</w:t>
      </w:r>
      <w:r w:rsidR="00E24AD0" w:rsidRPr="004C37AD">
        <w:rPr>
          <w:sz w:val="28"/>
          <w:szCs w:val="28"/>
        </w:rPr>
        <w:t>.</w:t>
      </w:r>
      <w:r w:rsidRPr="004C37AD">
        <w:rPr>
          <w:sz w:val="28"/>
          <w:szCs w:val="28"/>
        </w:rPr>
        <w:t>……</w:t>
      </w:r>
      <w:r w:rsidR="00A67405" w:rsidRPr="004C37AD">
        <w:rPr>
          <w:sz w:val="28"/>
          <w:szCs w:val="28"/>
        </w:rPr>
        <w:t>…..</w:t>
      </w:r>
      <w:r w:rsidRPr="004C37AD">
        <w:rPr>
          <w:sz w:val="28"/>
          <w:szCs w:val="28"/>
        </w:rPr>
        <w:t>.41</w:t>
      </w:r>
    </w:p>
    <w:p w:rsidR="006E7554" w:rsidRPr="004C37AD" w:rsidRDefault="006E7554" w:rsidP="008B786E">
      <w:pPr>
        <w:spacing w:line="360" w:lineRule="auto"/>
        <w:ind w:left="22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2.2. Взимание таможенных платежей на примере Иркутской таможни</w:t>
      </w:r>
      <w:r w:rsidR="00A67405" w:rsidRPr="004C37AD">
        <w:rPr>
          <w:sz w:val="28"/>
          <w:szCs w:val="28"/>
        </w:rPr>
        <w:t>…...</w:t>
      </w:r>
      <w:r w:rsidRPr="004C37AD">
        <w:rPr>
          <w:sz w:val="28"/>
          <w:szCs w:val="28"/>
        </w:rPr>
        <w:t>..62</w:t>
      </w:r>
    </w:p>
    <w:p w:rsidR="006E7554" w:rsidRPr="004C37AD" w:rsidRDefault="006E7554" w:rsidP="009A7791">
      <w:pPr>
        <w:spacing w:line="360" w:lineRule="auto"/>
        <w:jc w:val="both"/>
        <w:rPr>
          <w:caps/>
          <w:sz w:val="28"/>
          <w:szCs w:val="28"/>
        </w:rPr>
      </w:pPr>
      <w:r w:rsidRPr="004C37AD">
        <w:rPr>
          <w:caps/>
          <w:sz w:val="28"/>
          <w:szCs w:val="28"/>
        </w:rPr>
        <w:t>3. Основные проблемы и перспективы взимания таможенных платежей …</w:t>
      </w:r>
      <w:r w:rsidR="00667BE4" w:rsidRPr="004C37AD">
        <w:rPr>
          <w:caps/>
          <w:sz w:val="28"/>
          <w:szCs w:val="28"/>
        </w:rPr>
        <w:t>………………………...</w:t>
      </w:r>
      <w:r w:rsidRPr="004C37AD">
        <w:rPr>
          <w:caps/>
          <w:sz w:val="28"/>
          <w:szCs w:val="28"/>
        </w:rPr>
        <w:t>………</w:t>
      </w:r>
      <w:r w:rsidR="00E24AD0" w:rsidRPr="004C37AD">
        <w:rPr>
          <w:caps/>
          <w:sz w:val="28"/>
          <w:szCs w:val="28"/>
        </w:rPr>
        <w:t>….</w:t>
      </w:r>
      <w:r w:rsidRPr="004C37AD">
        <w:rPr>
          <w:caps/>
          <w:sz w:val="28"/>
          <w:szCs w:val="28"/>
        </w:rPr>
        <w:t>...</w:t>
      </w:r>
      <w:r w:rsidR="009A7791" w:rsidRPr="004C37AD">
        <w:rPr>
          <w:caps/>
          <w:sz w:val="28"/>
          <w:szCs w:val="28"/>
        </w:rPr>
        <w:t>...</w:t>
      </w:r>
      <w:r w:rsidRPr="004C37AD">
        <w:rPr>
          <w:caps/>
          <w:sz w:val="28"/>
          <w:szCs w:val="28"/>
        </w:rPr>
        <w:t>……….79</w:t>
      </w:r>
    </w:p>
    <w:p w:rsidR="006E7554" w:rsidRPr="004C37AD" w:rsidRDefault="006E7554" w:rsidP="008B786E">
      <w:pPr>
        <w:spacing w:line="360" w:lineRule="auto"/>
        <w:ind w:left="22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3.1. Проблемы взимания таможенных платежей………………</w:t>
      </w:r>
      <w:r w:rsidR="00E24AD0" w:rsidRPr="004C37AD">
        <w:rPr>
          <w:sz w:val="28"/>
          <w:szCs w:val="28"/>
        </w:rPr>
        <w:t>…</w:t>
      </w:r>
      <w:r w:rsidRPr="004C37AD">
        <w:rPr>
          <w:sz w:val="28"/>
          <w:szCs w:val="28"/>
        </w:rPr>
        <w:t>…</w:t>
      </w:r>
      <w:r w:rsidR="00A67405" w:rsidRPr="004C37AD">
        <w:rPr>
          <w:sz w:val="28"/>
          <w:szCs w:val="28"/>
        </w:rPr>
        <w:t>.</w:t>
      </w:r>
      <w:r w:rsidRPr="004C37AD">
        <w:rPr>
          <w:sz w:val="28"/>
          <w:szCs w:val="28"/>
        </w:rPr>
        <w:t>.……....79</w:t>
      </w:r>
    </w:p>
    <w:p w:rsidR="006E7554" w:rsidRPr="004C37AD" w:rsidRDefault="006E7554" w:rsidP="008B786E">
      <w:pPr>
        <w:spacing w:line="360" w:lineRule="auto"/>
        <w:ind w:left="22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3.2. Совершенствование работы таможенных органов по взиманию таможе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ных платежей………………………………………….……</w:t>
      </w:r>
      <w:r w:rsidR="00E24AD0" w:rsidRPr="004C37AD">
        <w:rPr>
          <w:sz w:val="28"/>
          <w:szCs w:val="28"/>
        </w:rPr>
        <w:t>…………</w:t>
      </w:r>
      <w:r w:rsidR="009A7791" w:rsidRPr="004C37AD">
        <w:rPr>
          <w:sz w:val="28"/>
          <w:szCs w:val="28"/>
        </w:rPr>
        <w:t>.</w:t>
      </w:r>
      <w:r w:rsidR="00A67405" w:rsidRPr="004C37AD">
        <w:rPr>
          <w:sz w:val="28"/>
          <w:szCs w:val="28"/>
        </w:rPr>
        <w:t>….</w:t>
      </w:r>
      <w:r w:rsidR="00E24AD0" w:rsidRPr="004C37AD">
        <w:rPr>
          <w:sz w:val="28"/>
          <w:szCs w:val="28"/>
        </w:rPr>
        <w:t>.</w:t>
      </w:r>
      <w:r w:rsidRPr="004C37AD">
        <w:rPr>
          <w:sz w:val="28"/>
          <w:szCs w:val="28"/>
        </w:rPr>
        <w:t>….....88</w:t>
      </w:r>
    </w:p>
    <w:p w:rsidR="006E7554" w:rsidRPr="004C37AD" w:rsidRDefault="006E7554" w:rsidP="009A7791">
      <w:pPr>
        <w:spacing w:line="360" w:lineRule="auto"/>
        <w:jc w:val="both"/>
        <w:rPr>
          <w:sz w:val="28"/>
          <w:szCs w:val="28"/>
        </w:rPr>
      </w:pPr>
      <w:r w:rsidRPr="004C37AD">
        <w:rPr>
          <w:caps/>
          <w:sz w:val="28"/>
          <w:szCs w:val="32"/>
        </w:rPr>
        <w:t>Заключение</w:t>
      </w:r>
      <w:r w:rsidRPr="004C37AD">
        <w:rPr>
          <w:sz w:val="28"/>
          <w:szCs w:val="28"/>
        </w:rPr>
        <w:t>……..……………………………………………</w:t>
      </w:r>
      <w:r w:rsidR="00E24AD0" w:rsidRPr="004C37AD">
        <w:rPr>
          <w:sz w:val="28"/>
          <w:szCs w:val="28"/>
        </w:rPr>
        <w:t>…..</w:t>
      </w:r>
      <w:r w:rsidRPr="004C37AD">
        <w:rPr>
          <w:sz w:val="28"/>
          <w:szCs w:val="28"/>
        </w:rPr>
        <w:t>….</w:t>
      </w:r>
      <w:r w:rsidR="009A7791" w:rsidRPr="004C37AD">
        <w:rPr>
          <w:sz w:val="28"/>
          <w:szCs w:val="28"/>
        </w:rPr>
        <w:t>.</w:t>
      </w:r>
      <w:r w:rsidRPr="004C37AD">
        <w:rPr>
          <w:sz w:val="28"/>
          <w:szCs w:val="28"/>
        </w:rPr>
        <w:t>…</w:t>
      </w:r>
      <w:r w:rsidR="00A67405" w:rsidRPr="004C37AD">
        <w:rPr>
          <w:sz w:val="28"/>
          <w:szCs w:val="28"/>
        </w:rPr>
        <w:t>…</w:t>
      </w:r>
      <w:r w:rsidRPr="004C37AD">
        <w:rPr>
          <w:sz w:val="28"/>
          <w:szCs w:val="28"/>
        </w:rPr>
        <w:t>……94</w:t>
      </w:r>
    </w:p>
    <w:p w:rsidR="006E7554" w:rsidRPr="004C37AD" w:rsidRDefault="006E7554" w:rsidP="009A7791">
      <w:pPr>
        <w:spacing w:line="360" w:lineRule="auto"/>
        <w:jc w:val="both"/>
        <w:rPr>
          <w:caps/>
          <w:sz w:val="28"/>
          <w:szCs w:val="32"/>
        </w:rPr>
      </w:pPr>
      <w:r w:rsidRPr="004C37AD">
        <w:rPr>
          <w:caps/>
          <w:sz w:val="28"/>
          <w:szCs w:val="32"/>
        </w:rPr>
        <w:t>Список использованной литературы…………….…</w:t>
      </w:r>
      <w:r w:rsidR="00E24AD0" w:rsidRPr="004C37AD">
        <w:rPr>
          <w:caps/>
          <w:sz w:val="28"/>
          <w:szCs w:val="32"/>
        </w:rPr>
        <w:t>…</w:t>
      </w:r>
      <w:r w:rsidRPr="004C37AD">
        <w:rPr>
          <w:caps/>
          <w:sz w:val="28"/>
          <w:szCs w:val="32"/>
        </w:rPr>
        <w:t>…</w:t>
      </w:r>
      <w:r w:rsidR="009A7791" w:rsidRPr="004C37AD">
        <w:rPr>
          <w:caps/>
          <w:sz w:val="28"/>
          <w:szCs w:val="32"/>
        </w:rPr>
        <w:t>…</w:t>
      </w:r>
      <w:r w:rsidR="00A67405" w:rsidRPr="004C37AD">
        <w:rPr>
          <w:caps/>
          <w:sz w:val="28"/>
          <w:szCs w:val="32"/>
        </w:rPr>
        <w:t>.</w:t>
      </w:r>
      <w:r w:rsidRPr="004C37AD">
        <w:rPr>
          <w:caps/>
          <w:sz w:val="28"/>
          <w:szCs w:val="32"/>
        </w:rPr>
        <w:t>………9</w:t>
      </w:r>
      <w:r w:rsidRPr="004C37AD">
        <w:rPr>
          <w:sz w:val="28"/>
          <w:szCs w:val="28"/>
        </w:rPr>
        <w:t>7</w:t>
      </w:r>
    </w:p>
    <w:p w:rsidR="006E7554" w:rsidRPr="004C37AD" w:rsidRDefault="006E7554" w:rsidP="009A7791">
      <w:pPr>
        <w:spacing w:line="360" w:lineRule="auto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ПРИЛОЖЕНИЕ 1. Классификация таможенных пошлин………</w:t>
      </w:r>
      <w:r w:rsidR="00E24AD0" w:rsidRPr="004C37AD">
        <w:rPr>
          <w:sz w:val="28"/>
          <w:szCs w:val="28"/>
        </w:rPr>
        <w:t>…</w:t>
      </w:r>
      <w:r w:rsidRPr="004C37AD">
        <w:rPr>
          <w:sz w:val="28"/>
          <w:szCs w:val="28"/>
        </w:rPr>
        <w:t>……</w:t>
      </w:r>
      <w:r w:rsidR="00A67405" w:rsidRPr="004C37AD">
        <w:rPr>
          <w:sz w:val="28"/>
          <w:szCs w:val="28"/>
        </w:rPr>
        <w:t>….</w:t>
      </w:r>
      <w:r w:rsidRPr="004C37AD">
        <w:rPr>
          <w:sz w:val="28"/>
          <w:szCs w:val="28"/>
        </w:rPr>
        <w:t>…..102</w:t>
      </w:r>
    </w:p>
    <w:p w:rsidR="006E7554" w:rsidRPr="004C37AD" w:rsidRDefault="006E7554" w:rsidP="009A7791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r w:rsidRPr="004C37AD">
        <w:rPr>
          <w:caps/>
          <w:spacing w:val="-7"/>
          <w:sz w:val="28"/>
          <w:szCs w:val="28"/>
        </w:rPr>
        <w:t>Приложение 2.</w:t>
      </w:r>
      <w:r w:rsidRPr="004C37AD">
        <w:rPr>
          <w:spacing w:val="-7"/>
          <w:sz w:val="28"/>
          <w:szCs w:val="28"/>
        </w:rPr>
        <w:t xml:space="preserve"> Товары и услуги, освобожденные от уплаты НДС…</w:t>
      </w:r>
      <w:r w:rsidR="009A7791" w:rsidRPr="004C37AD">
        <w:rPr>
          <w:spacing w:val="-7"/>
          <w:sz w:val="28"/>
          <w:szCs w:val="28"/>
        </w:rPr>
        <w:t>.</w:t>
      </w:r>
      <w:r w:rsidR="00A67405" w:rsidRPr="004C37AD">
        <w:rPr>
          <w:spacing w:val="-7"/>
          <w:sz w:val="28"/>
          <w:szCs w:val="28"/>
        </w:rPr>
        <w:t>….</w:t>
      </w:r>
      <w:r w:rsidRPr="004C37AD">
        <w:rPr>
          <w:spacing w:val="-7"/>
          <w:sz w:val="28"/>
          <w:szCs w:val="28"/>
        </w:rPr>
        <w:t>….103</w:t>
      </w:r>
    </w:p>
    <w:p w:rsidR="006E7554" w:rsidRPr="004C37AD" w:rsidRDefault="006E7554" w:rsidP="009A7791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C37AD">
        <w:rPr>
          <w:caps/>
          <w:sz w:val="28"/>
          <w:szCs w:val="28"/>
        </w:rPr>
        <w:t>Приложение 3.</w:t>
      </w:r>
      <w:r w:rsidRPr="004C37AD">
        <w:rPr>
          <w:sz w:val="28"/>
          <w:szCs w:val="28"/>
        </w:rPr>
        <w:t xml:space="preserve"> Товары и услуги, освобождаемые от уплаты таможенной пошлины…………………………………………………...……</w:t>
      </w:r>
      <w:r w:rsidR="00E24AD0" w:rsidRPr="004C37AD">
        <w:rPr>
          <w:sz w:val="28"/>
          <w:szCs w:val="28"/>
        </w:rPr>
        <w:t>………</w:t>
      </w:r>
      <w:r w:rsidRPr="004C37AD">
        <w:rPr>
          <w:sz w:val="28"/>
          <w:szCs w:val="28"/>
        </w:rPr>
        <w:t>…</w:t>
      </w:r>
      <w:r w:rsidR="00A67405" w:rsidRPr="004C37AD">
        <w:rPr>
          <w:sz w:val="28"/>
          <w:szCs w:val="28"/>
        </w:rPr>
        <w:t>…</w:t>
      </w:r>
      <w:r w:rsidRPr="004C37AD">
        <w:rPr>
          <w:sz w:val="28"/>
          <w:szCs w:val="28"/>
        </w:rPr>
        <w:t>……105</w:t>
      </w:r>
    </w:p>
    <w:p w:rsidR="006E7554" w:rsidRPr="004C37AD" w:rsidRDefault="006E7554" w:rsidP="009A7791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C37AD">
        <w:rPr>
          <w:caps/>
          <w:sz w:val="28"/>
          <w:szCs w:val="28"/>
        </w:rPr>
        <w:t>Приложение 4.</w:t>
      </w:r>
      <w:r w:rsidRPr="004C37AD">
        <w:rPr>
          <w:sz w:val="28"/>
          <w:szCs w:val="28"/>
        </w:rPr>
        <w:t xml:space="preserve"> Структура таможенных платежей, поступивших в федерал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>ный бюджет РФ в 20</w:t>
      </w:r>
      <w:r w:rsidR="00667BE4" w:rsidRPr="004C37AD">
        <w:rPr>
          <w:sz w:val="28"/>
          <w:szCs w:val="28"/>
        </w:rPr>
        <w:t>10</w:t>
      </w:r>
      <w:r w:rsidRPr="004C37AD">
        <w:rPr>
          <w:sz w:val="28"/>
          <w:szCs w:val="28"/>
        </w:rPr>
        <w:t xml:space="preserve"> – 20</w:t>
      </w:r>
      <w:r w:rsidR="00667BE4" w:rsidRPr="004C37AD">
        <w:rPr>
          <w:sz w:val="28"/>
          <w:szCs w:val="28"/>
        </w:rPr>
        <w:t>15</w:t>
      </w:r>
      <w:r w:rsidRPr="004C37AD">
        <w:rPr>
          <w:sz w:val="28"/>
          <w:szCs w:val="28"/>
        </w:rPr>
        <w:t xml:space="preserve"> г</w:t>
      </w:r>
      <w:r w:rsidR="00D179C0" w:rsidRPr="004C37AD">
        <w:rPr>
          <w:sz w:val="28"/>
          <w:szCs w:val="28"/>
        </w:rPr>
        <w:t>г</w:t>
      </w:r>
      <w:r w:rsidRPr="004C37AD">
        <w:rPr>
          <w:sz w:val="28"/>
          <w:szCs w:val="28"/>
        </w:rPr>
        <w:t>…</w:t>
      </w:r>
      <w:r w:rsidR="00D179C0" w:rsidRPr="004C37AD">
        <w:rPr>
          <w:sz w:val="28"/>
          <w:szCs w:val="28"/>
        </w:rPr>
        <w:t>…..</w:t>
      </w:r>
      <w:r w:rsidRPr="004C37AD">
        <w:rPr>
          <w:sz w:val="28"/>
          <w:szCs w:val="28"/>
        </w:rPr>
        <w:t>………………………</w:t>
      </w:r>
      <w:r w:rsidR="00E24AD0" w:rsidRPr="004C37AD">
        <w:rPr>
          <w:sz w:val="28"/>
          <w:szCs w:val="28"/>
        </w:rPr>
        <w:t>………</w:t>
      </w:r>
      <w:r w:rsidRPr="004C37AD">
        <w:rPr>
          <w:sz w:val="28"/>
          <w:szCs w:val="28"/>
        </w:rPr>
        <w:t>…</w:t>
      </w:r>
      <w:r w:rsidR="00A67405" w:rsidRPr="004C37AD">
        <w:rPr>
          <w:sz w:val="28"/>
          <w:szCs w:val="28"/>
        </w:rPr>
        <w:t>…</w:t>
      </w:r>
      <w:r w:rsidRPr="004C37AD">
        <w:rPr>
          <w:sz w:val="28"/>
          <w:szCs w:val="28"/>
        </w:rPr>
        <w:t>…….109</w:t>
      </w:r>
    </w:p>
    <w:p w:rsidR="006E7554" w:rsidRPr="004C37AD" w:rsidRDefault="006E7554" w:rsidP="009A7791">
      <w:pPr>
        <w:tabs>
          <w:tab w:val="num" w:pos="900"/>
        </w:tabs>
        <w:spacing w:line="360" w:lineRule="auto"/>
        <w:jc w:val="both"/>
        <w:rPr>
          <w:spacing w:val="-5"/>
          <w:sz w:val="28"/>
          <w:szCs w:val="28"/>
        </w:rPr>
      </w:pPr>
      <w:r w:rsidRPr="004C37AD">
        <w:rPr>
          <w:caps/>
          <w:sz w:val="28"/>
          <w:szCs w:val="28"/>
        </w:rPr>
        <w:t>Приложение 5.</w:t>
      </w:r>
      <w:r w:rsidRPr="004C37AD">
        <w:rPr>
          <w:spacing w:val="-5"/>
          <w:sz w:val="28"/>
          <w:szCs w:val="28"/>
        </w:rPr>
        <w:t>Методы определения таможенной стоимости товаров</w:t>
      </w:r>
      <w:r w:rsidR="00A67405" w:rsidRPr="004C37AD">
        <w:rPr>
          <w:spacing w:val="-5"/>
          <w:sz w:val="28"/>
          <w:szCs w:val="28"/>
        </w:rPr>
        <w:t>……</w:t>
      </w:r>
      <w:r w:rsidRPr="004C37AD">
        <w:rPr>
          <w:spacing w:val="-5"/>
          <w:sz w:val="28"/>
          <w:szCs w:val="28"/>
        </w:rPr>
        <w:t>110</w:t>
      </w:r>
    </w:p>
    <w:p w:rsidR="00D179C0" w:rsidRPr="004C37AD" w:rsidRDefault="00D179C0" w:rsidP="009A7791">
      <w:pPr>
        <w:jc w:val="both"/>
        <w:rPr>
          <w:sz w:val="28"/>
          <w:szCs w:val="28"/>
        </w:rPr>
      </w:pPr>
    </w:p>
    <w:p w:rsidR="00667BE4" w:rsidRPr="004C37AD" w:rsidRDefault="00667BE4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 w:rsidRPr="004C37AD">
        <w:rPr>
          <w:i/>
        </w:rPr>
        <w:br w:type="page"/>
      </w:r>
    </w:p>
    <w:p w:rsidR="00667BE4" w:rsidRPr="004C37AD" w:rsidRDefault="00667BE4" w:rsidP="00667BE4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74" w:name="_Toc444239483"/>
      <w:r w:rsidRPr="004C37AD">
        <w:rPr>
          <w:rFonts w:ascii="Times New Roman" w:hAnsi="Times New Roman" w:cs="Times New Roman"/>
          <w:i w:val="0"/>
        </w:rPr>
        <w:lastRenderedPageBreak/>
        <w:t>Приложение 10</w:t>
      </w:r>
      <w:bookmarkEnd w:id="74"/>
    </w:p>
    <w:p w:rsidR="00667BE4" w:rsidRPr="004C37AD" w:rsidRDefault="00667BE4" w:rsidP="00667BE4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75" w:name="_Toc444239484"/>
      <w:r w:rsidRPr="004C37AD">
        <w:rPr>
          <w:rFonts w:ascii="Times New Roman" w:hAnsi="Times New Roman" w:cs="Times New Roman"/>
          <w:i w:val="0"/>
        </w:rPr>
        <w:t>Пример справки о внедрении</w:t>
      </w:r>
      <w:bookmarkEnd w:id="75"/>
    </w:p>
    <w:p w:rsidR="00667BE4" w:rsidRPr="004C37AD" w:rsidRDefault="00667BE4" w:rsidP="00667BE4"/>
    <w:p w:rsidR="00667BE4" w:rsidRPr="004C37AD" w:rsidRDefault="00667BE4" w:rsidP="00667BE4">
      <w:pPr>
        <w:jc w:val="center"/>
        <w:rPr>
          <w:sz w:val="28"/>
          <w:szCs w:val="28"/>
        </w:rPr>
      </w:pPr>
    </w:p>
    <w:p w:rsidR="00667BE4" w:rsidRPr="004C37AD" w:rsidRDefault="00667BE4" w:rsidP="00667BE4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>СПРАВКА О ВНЕДРЕНИИ</w:t>
      </w:r>
    </w:p>
    <w:p w:rsidR="00667BE4" w:rsidRPr="004C37AD" w:rsidRDefault="00667BE4" w:rsidP="00667BE4">
      <w:pPr>
        <w:ind w:firstLine="540"/>
        <w:jc w:val="center"/>
        <w:rPr>
          <w:b/>
          <w:caps/>
          <w:sz w:val="28"/>
          <w:szCs w:val="28"/>
        </w:rPr>
      </w:pPr>
    </w:p>
    <w:p w:rsidR="00667BE4" w:rsidRPr="004C37AD" w:rsidRDefault="00667BE4" w:rsidP="00667BE4">
      <w:pPr>
        <w:ind w:firstLine="540"/>
        <w:jc w:val="center"/>
        <w:rPr>
          <w:b/>
          <w:caps/>
          <w:sz w:val="28"/>
          <w:szCs w:val="28"/>
        </w:rPr>
      </w:pPr>
    </w:p>
    <w:p w:rsidR="00667BE4" w:rsidRPr="004C37AD" w:rsidRDefault="00667BE4" w:rsidP="00667BE4">
      <w:pPr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Справка дана Антоновой Ирине Николаевне и подтверждает применение в работе Тывинской таможни результатов дипломной работы по теме: «Сове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 xml:space="preserve">шенствование таможенного контроля». </w:t>
      </w:r>
    </w:p>
    <w:p w:rsidR="00667BE4" w:rsidRPr="004C37AD" w:rsidRDefault="00667BE4" w:rsidP="00667BE4">
      <w:pPr>
        <w:ind w:firstLine="709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 целях (</w:t>
      </w:r>
      <w:r w:rsidRPr="004C37AD">
        <w:rPr>
          <w:i/>
          <w:sz w:val="28"/>
          <w:szCs w:val="28"/>
        </w:rPr>
        <w:t>указывается для чего использованы результаты исследования)</w:t>
      </w:r>
      <w:r w:rsidRPr="004C37AD">
        <w:rPr>
          <w:sz w:val="28"/>
          <w:szCs w:val="28"/>
        </w:rPr>
        <w:t xml:space="preserve"> ________________________________________________ в работе к практич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скому применению принята методика (</w:t>
      </w:r>
      <w:r w:rsidRPr="004C37AD">
        <w:rPr>
          <w:i/>
          <w:sz w:val="28"/>
          <w:szCs w:val="28"/>
        </w:rPr>
        <w:t>или иной результат дипломной работы)</w:t>
      </w:r>
      <w:r w:rsidRPr="004C37AD">
        <w:rPr>
          <w:sz w:val="28"/>
          <w:szCs w:val="28"/>
        </w:rPr>
        <w:t xml:space="preserve"> _______________________.</w:t>
      </w:r>
    </w:p>
    <w:p w:rsidR="00667BE4" w:rsidRPr="004C37AD" w:rsidRDefault="00667BE4" w:rsidP="00667BE4">
      <w:pPr>
        <w:ind w:firstLine="709"/>
        <w:jc w:val="both"/>
        <w:rPr>
          <w:sz w:val="28"/>
          <w:szCs w:val="28"/>
        </w:rPr>
      </w:pPr>
    </w:p>
    <w:p w:rsidR="00667BE4" w:rsidRPr="004C37AD" w:rsidRDefault="00667BE4" w:rsidP="00667BE4">
      <w:pPr>
        <w:ind w:firstLine="709"/>
        <w:rPr>
          <w:sz w:val="28"/>
          <w:szCs w:val="28"/>
        </w:rPr>
      </w:pPr>
    </w:p>
    <w:p w:rsidR="00667BE4" w:rsidRPr="004C37AD" w:rsidRDefault="00667BE4" w:rsidP="00667BE4">
      <w:pPr>
        <w:rPr>
          <w:sz w:val="28"/>
          <w:szCs w:val="28"/>
        </w:rPr>
      </w:pPr>
      <w:r w:rsidRPr="004C37AD">
        <w:rPr>
          <w:sz w:val="28"/>
          <w:szCs w:val="28"/>
        </w:rPr>
        <w:t xml:space="preserve">Главный государственный </w:t>
      </w:r>
    </w:p>
    <w:p w:rsidR="00667BE4" w:rsidRPr="004C37AD" w:rsidRDefault="00667BE4" w:rsidP="00667BE4">
      <w:pPr>
        <w:rPr>
          <w:sz w:val="28"/>
          <w:szCs w:val="28"/>
        </w:rPr>
      </w:pPr>
      <w:r w:rsidRPr="004C37AD">
        <w:rPr>
          <w:sz w:val="28"/>
          <w:szCs w:val="28"/>
        </w:rPr>
        <w:t xml:space="preserve">таможенный инспектор, </w:t>
      </w:r>
    </w:p>
    <w:p w:rsidR="00667BE4" w:rsidRPr="004C37AD" w:rsidRDefault="00667BE4" w:rsidP="00667BE4">
      <w:pPr>
        <w:rPr>
          <w:sz w:val="28"/>
          <w:szCs w:val="28"/>
        </w:rPr>
      </w:pPr>
      <w:r w:rsidRPr="004C37AD">
        <w:rPr>
          <w:sz w:val="28"/>
          <w:szCs w:val="28"/>
        </w:rPr>
        <w:t xml:space="preserve">начальник ОТО и ТК                                                ____________  В. Г. Белов </w:t>
      </w:r>
    </w:p>
    <w:p w:rsidR="00667BE4" w:rsidRPr="004C37AD" w:rsidRDefault="00667BE4" w:rsidP="00667BE4">
      <w:pPr>
        <w:rPr>
          <w:i/>
          <w:sz w:val="26"/>
          <w:szCs w:val="26"/>
        </w:rPr>
      </w:pPr>
      <w:r w:rsidRPr="004C37AD">
        <w:rPr>
          <w:i/>
          <w:sz w:val="26"/>
          <w:szCs w:val="26"/>
        </w:rPr>
        <w:t xml:space="preserve">                                                                                   (подпись, м.п.)</w:t>
      </w:r>
    </w:p>
    <w:p w:rsidR="00667BE4" w:rsidRPr="004C37AD" w:rsidRDefault="00667BE4" w:rsidP="00667BE4">
      <w:pPr>
        <w:rPr>
          <w:sz w:val="26"/>
          <w:szCs w:val="26"/>
        </w:rPr>
      </w:pPr>
    </w:p>
    <w:p w:rsidR="00667BE4" w:rsidRPr="004C37AD" w:rsidRDefault="00667BE4" w:rsidP="00667BE4">
      <w:pPr>
        <w:rPr>
          <w:sz w:val="26"/>
          <w:szCs w:val="26"/>
        </w:rPr>
      </w:pPr>
    </w:p>
    <w:p w:rsidR="00667BE4" w:rsidRPr="004C37AD" w:rsidRDefault="00667BE4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 w:rsidRPr="004C37AD">
        <w:rPr>
          <w:i/>
        </w:rPr>
        <w:br w:type="page"/>
      </w:r>
    </w:p>
    <w:p w:rsidR="00667BE4" w:rsidRPr="004C37AD" w:rsidRDefault="00667BE4" w:rsidP="00667BE4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76" w:name="_Toc130199866"/>
      <w:bookmarkStart w:id="77" w:name="_Toc130199941"/>
      <w:bookmarkStart w:id="78" w:name="_Toc130200069"/>
    </w:p>
    <w:p w:rsidR="00667BE4" w:rsidRPr="004C37AD" w:rsidRDefault="00667BE4" w:rsidP="00667BE4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79" w:name="_Toc444239485"/>
      <w:r w:rsidRPr="004C37AD">
        <w:rPr>
          <w:rFonts w:ascii="Times New Roman" w:hAnsi="Times New Roman" w:cs="Times New Roman"/>
          <w:i w:val="0"/>
        </w:rPr>
        <w:t>Приложение 11</w:t>
      </w:r>
      <w:bookmarkEnd w:id="79"/>
    </w:p>
    <w:p w:rsidR="00667BE4" w:rsidRPr="004C37AD" w:rsidRDefault="00667BE4" w:rsidP="00667BE4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80" w:name="_Toc444239486"/>
      <w:bookmarkEnd w:id="76"/>
      <w:bookmarkEnd w:id="77"/>
      <w:bookmarkEnd w:id="78"/>
      <w:r w:rsidRPr="004C37AD">
        <w:rPr>
          <w:rFonts w:ascii="Times New Roman" w:hAnsi="Times New Roman" w:cs="Times New Roman"/>
          <w:i w:val="0"/>
        </w:rPr>
        <w:t>Пример оформления списка использованной литературы</w:t>
      </w:r>
      <w:bookmarkEnd w:id="80"/>
    </w:p>
    <w:p w:rsidR="00667BE4" w:rsidRPr="004C37AD" w:rsidRDefault="00667BE4" w:rsidP="00667BE4">
      <w:pPr>
        <w:spacing w:before="240" w:after="120" w:line="360" w:lineRule="auto"/>
        <w:jc w:val="center"/>
        <w:rPr>
          <w:b/>
          <w:sz w:val="32"/>
          <w:szCs w:val="32"/>
        </w:rPr>
      </w:pPr>
      <w:r w:rsidRPr="004C37AD">
        <w:rPr>
          <w:b/>
          <w:sz w:val="32"/>
          <w:szCs w:val="32"/>
        </w:rPr>
        <w:t>СПИСОК ИСПОЛЬЗОВАННОЙ ЛИТЕРАТУРЫ</w:t>
      </w:r>
    </w:p>
    <w:p w:rsidR="00667BE4" w:rsidRPr="004C37AD" w:rsidRDefault="00667BE4" w:rsidP="00667BE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Конституция Российской Федерации // Рос. газ. – 1993. – 25 дек.</w:t>
      </w:r>
    </w:p>
    <w:p w:rsidR="00667BE4" w:rsidRPr="004C37AD" w:rsidRDefault="00667BE4" w:rsidP="00667BE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Бюджетный Кодекс Российской Федерации от 31 июн. </w:t>
      </w:r>
      <w:smartTag w:uri="urn:schemas-microsoft-com:office:smarttags" w:element="metricconverter">
        <w:smartTagPr>
          <w:attr w:name="ProductID" w:val="1998 г"/>
        </w:smartTagPr>
        <w:r w:rsidRPr="004C37AD">
          <w:rPr>
            <w:sz w:val="28"/>
            <w:szCs w:val="28"/>
          </w:rPr>
          <w:t>1998 г</w:t>
        </w:r>
      </w:smartTag>
      <w:r w:rsidRPr="004C37AD">
        <w:rPr>
          <w:sz w:val="28"/>
          <w:szCs w:val="28"/>
        </w:rPr>
        <w:t>. №145-ФЗ [Электронный ресурс]. Доступ из справ.-правовой системы «Консультант Плюс».</w:t>
      </w:r>
    </w:p>
    <w:p w:rsidR="00667BE4" w:rsidRPr="004C37AD" w:rsidRDefault="00667BE4" w:rsidP="00667BE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Налоговый Кодекс Российской Федерации (часть первая) от 31 июл. 1998  г. №146-ФЗ [Электронный ресурс]. Доступ из справ.-правовой системы «Консультант Плюс».</w:t>
      </w:r>
    </w:p>
    <w:p w:rsidR="00667BE4" w:rsidRPr="004C37AD" w:rsidRDefault="00667BE4" w:rsidP="00667BE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Налоговый Кодекс Российской Федерации (часть вторая) от 05 авг. </w:t>
      </w:r>
      <w:smartTag w:uri="urn:schemas-microsoft-com:office:smarttags" w:element="metricconverter">
        <w:smartTagPr>
          <w:attr w:name="ProductID" w:val="2000 г"/>
        </w:smartTagPr>
        <w:r w:rsidRPr="004C37AD">
          <w:rPr>
            <w:sz w:val="28"/>
            <w:szCs w:val="28"/>
          </w:rPr>
          <w:t>2000 г</w:t>
        </w:r>
      </w:smartTag>
      <w:r w:rsidRPr="004C37AD">
        <w:rPr>
          <w:sz w:val="28"/>
          <w:szCs w:val="28"/>
        </w:rPr>
        <w:t>. №117-ФЗ [Электронный ресурс]. Доступ из справ.-правовой системы «Консультант Плюс».</w:t>
      </w:r>
    </w:p>
    <w:p w:rsidR="00667BE4" w:rsidRPr="004C37AD" w:rsidRDefault="00667BE4" w:rsidP="00667BE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Таможенный Кодекс Российской Федерации от 28 мая </w:t>
      </w:r>
      <w:smartTag w:uri="urn:schemas-microsoft-com:office:smarttags" w:element="metricconverter">
        <w:smartTagPr>
          <w:attr w:name="ProductID" w:val="2003 г"/>
        </w:smartTagPr>
        <w:r w:rsidRPr="004C37AD">
          <w:rPr>
            <w:sz w:val="28"/>
            <w:szCs w:val="28"/>
          </w:rPr>
          <w:t>2003 г</w:t>
        </w:r>
      </w:smartTag>
      <w:r w:rsidRPr="004C37AD">
        <w:rPr>
          <w:sz w:val="28"/>
          <w:szCs w:val="28"/>
        </w:rPr>
        <w:t>. №61-ФЗ [Электронный ресурс]. Доступ из справ.-правовой системы «Консультант Плюс».</w:t>
      </w:r>
    </w:p>
    <w:p w:rsidR="00667BE4" w:rsidRPr="004C37AD" w:rsidRDefault="00667BE4" w:rsidP="00667BE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 таможенном тарифе: Закон РФ от 21 мая </w:t>
      </w:r>
      <w:smartTag w:uri="urn:schemas-microsoft-com:office:smarttags" w:element="metricconverter">
        <w:smartTagPr>
          <w:attr w:name="ProductID" w:val="1993 г"/>
        </w:smartTagPr>
        <w:r w:rsidRPr="004C37AD">
          <w:rPr>
            <w:sz w:val="28"/>
            <w:szCs w:val="28"/>
          </w:rPr>
          <w:t>1993 г</w:t>
        </w:r>
      </w:smartTag>
      <w:r w:rsidRPr="004C37AD">
        <w:rPr>
          <w:sz w:val="28"/>
          <w:szCs w:val="28"/>
        </w:rPr>
        <w:t>. №5003-1 [Электро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ный ресурс]. Доступ из справ.-правовой системы «Консультант Плюс».</w:t>
      </w:r>
    </w:p>
    <w:p w:rsidR="00667BE4" w:rsidRPr="004C37AD" w:rsidRDefault="00667BE4" w:rsidP="00667BE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 основах государственного регулирования внешнеторговой деятел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 xml:space="preserve">ности: Федеральный закон РФ от 08 дек. </w:t>
      </w:r>
      <w:smartTag w:uri="urn:schemas-microsoft-com:office:smarttags" w:element="metricconverter">
        <w:smartTagPr>
          <w:attr w:name="ProductID" w:val="2003 г"/>
        </w:smartTagPr>
        <w:r w:rsidRPr="004C37AD">
          <w:rPr>
            <w:sz w:val="28"/>
            <w:szCs w:val="28"/>
          </w:rPr>
          <w:t>2003 г</w:t>
        </w:r>
      </w:smartTag>
      <w:r w:rsidRPr="004C37AD">
        <w:rPr>
          <w:sz w:val="28"/>
          <w:szCs w:val="28"/>
        </w:rPr>
        <w:t>. №164-ФЗ // Рос. газ. – 2003. – 18 дек.</w:t>
      </w:r>
    </w:p>
    <w:p w:rsidR="00667BE4" w:rsidRPr="004C37AD" w:rsidRDefault="00667BE4" w:rsidP="00667BE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 специальных защитных, антидемпинговых и компенсационных мерах при импорте товаров: Федеральный закон РФ от 08 дек. </w:t>
      </w:r>
      <w:smartTag w:uri="urn:schemas-microsoft-com:office:smarttags" w:element="metricconverter">
        <w:smartTagPr>
          <w:attr w:name="ProductID" w:val="2003 г"/>
        </w:smartTagPr>
        <w:r w:rsidRPr="004C37AD">
          <w:rPr>
            <w:sz w:val="28"/>
            <w:szCs w:val="28"/>
          </w:rPr>
          <w:t>2003 г</w:t>
        </w:r>
      </w:smartTag>
      <w:r w:rsidRPr="004C37AD">
        <w:rPr>
          <w:sz w:val="28"/>
          <w:szCs w:val="28"/>
        </w:rPr>
        <w:t>. №165-ФЗ // Рос. газ. – 2003. – 17 дек.</w:t>
      </w:r>
    </w:p>
    <w:p w:rsidR="00667BE4" w:rsidRPr="004C37AD" w:rsidRDefault="00667BE4" w:rsidP="00667BE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 валютном регулировании и валютном контроле: Федеральный закон РФ от 10 дек. </w:t>
      </w:r>
      <w:smartTag w:uri="urn:schemas-microsoft-com:office:smarttags" w:element="metricconverter">
        <w:smartTagPr>
          <w:attr w:name="ProductID" w:val="2003 г"/>
        </w:smartTagPr>
        <w:r w:rsidRPr="004C37AD">
          <w:rPr>
            <w:sz w:val="28"/>
            <w:szCs w:val="28"/>
          </w:rPr>
          <w:t>2003 г</w:t>
        </w:r>
      </w:smartTag>
      <w:r w:rsidRPr="004C37AD">
        <w:rPr>
          <w:sz w:val="28"/>
          <w:szCs w:val="28"/>
        </w:rPr>
        <w:t>. №173-ФЗ // Рос. газ. – 2003. – 17 дек.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Об утверждении перечня стран – пользователей схемой преференций Российской Федерации: Постановление Правительства РФ от 13 сент. </w:t>
      </w:r>
      <w:smartTag w:uri="urn:schemas-microsoft-com:office:smarttags" w:element="metricconverter">
        <w:smartTagPr>
          <w:attr w:name="ProductID" w:val="1994 г"/>
        </w:smartTagPr>
        <w:r w:rsidRPr="004C37AD">
          <w:rPr>
            <w:sz w:val="28"/>
            <w:szCs w:val="28"/>
          </w:rPr>
          <w:t>1994 г</w:t>
        </w:r>
      </w:smartTag>
      <w:r w:rsidRPr="004C37AD">
        <w:rPr>
          <w:sz w:val="28"/>
          <w:szCs w:val="28"/>
        </w:rPr>
        <w:t>. №1057 // Собрание законодательства РФ. – 1994. – 19 сент.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Об утверждении положения о применении единых ставок таможенных пошлин, налогов в отношении товаров, перемещаемых через таможенную гр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 xml:space="preserve">ницу Российской Федерации физическими лицами для личного пользования: Постановление Правительства РФ от 29 нояб. </w:t>
      </w:r>
      <w:smartTag w:uri="urn:schemas-microsoft-com:office:smarttags" w:element="metricconverter">
        <w:smartTagPr>
          <w:attr w:name="ProductID" w:val="2003 г"/>
        </w:smartTagPr>
        <w:r w:rsidRPr="004C37AD">
          <w:rPr>
            <w:sz w:val="28"/>
            <w:szCs w:val="28"/>
          </w:rPr>
          <w:t>2003 г</w:t>
        </w:r>
      </w:smartTag>
      <w:r w:rsidRPr="004C37AD">
        <w:rPr>
          <w:sz w:val="28"/>
          <w:szCs w:val="28"/>
        </w:rPr>
        <w:t>. №718 // Рос. газ. – 2003. – 02 дек.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 ставках таможенных сборов за таможенное оформление товаров: Постановление Правительства РФ от 28 дек. </w:t>
      </w:r>
      <w:smartTag w:uri="urn:schemas-microsoft-com:office:smarttags" w:element="metricconverter">
        <w:smartTagPr>
          <w:attr w:name="ProductID" w:val="2004 г"/>
        </w:smartTagPr>
        <w:r w:rsidRPr="004C37AD">
          <w:rPr>
            <w:sz w:val="28"/>
            <w:szCs w:val="28"/>
          </w:rPr>
          <w:t>2004 г</w:t>
        </w:r>
      </w:smartTag>
      <w:r w:rsidRPr="004C37AD">
        <w:rPr>
          <w:sz w:val="28"/>
          <w:szCs w:val="28"/>
        </w:rPr>
        <w:t>. №863 // Рос. газ. – 2004. – 30 дек.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 порядке определения таможенной стоимости товаров, перемеща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>мых через таможенную границу Российской Федерации: Постановление Прав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 xml:space="preserve">тельства РФ от 13 авг. </w:t>
      </w:r>
      <w:smartTag w:uri="urn:schemas-microsoft-com:office:smarttags" w:element="metricconverter">
        <w:smartTagPr>
          <w:attr w:name="ProductID" w:val="2006 г"/>
        </w:smartTagPr>
        <w:r w:rsidRPr="004C37AD">
          <w:rPr>
            <w:sz w:val="28"/>
            <w:szCs w:val="28"/>
          </w:rPr>
          <w:t>2006 г</w:t>
        </w:r>
      </w:smartTag>
      <w:r w:rsidRPr="004C37AD">
        <w:rPr>
          <w:sz w:val="28"/>
          <w:szCs w:val="28"/>
        </w:rPr>
        <w:t>. №500 // Рос. газ. – 2006. – 18 авг.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Об утверждении Положения о таможенном сопровождении товаров и транспортных средств: Приказ ГТК РФ от 03 окт. </w:t>
      </w:r>
      <w:smartTag w:uri="urn:schemas-microsoft-com:office:smarttags" w:element="metricconverter">
        <w:smartTagPr>
          <w:attr w:name="ProductID" w:val="2000 г"/>
        </w:smartTagPr>
        <w:r w:rsidRPr="004C37AD">
          <w:rPr>
            <w:sz w:val="28"/>
            <w:szCs w:val="28"/>
          </w:rPr>
          <w:t>2000 г</w:t>
        </w:r>
      </w:smartTag>
      <w:r w:rsidRPr="004C37AD">
        <w:rPr>
          <w:sz w:val="28"/>
          <w:szCs w:val="28"/>
        </w:rPr>
        <w:t>. №897 // Рос. газ. – 2001. – 13 янв.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Об утверждении Положения о складах временного хранения: Приказ ГТК РФ от 10 нояб. </w:t>
      </w:r>
      <w:smartTag w:uri="urn:schemas-microsoft-com:office:smarttags" w:element="metricconverter">
        <w:smartTagPr>
          <w:attr w:name="ProductID" w:val="2000 г"/>
        </w:smartTagPr>
        <w:r w:rsidRPr="004C37AD">
          <w:rPr>
            <w:sz w:val="28"/>
            <w:szCs w:val="28"/>
          </w:rPr>
          <w:t>2000 г</w:t>
        </w:r>
      </w:smartTag>
      <w:r w:rsidRPr="004C37AD">
        <w:rPr>
          <w:sz w:val="28"/>
          <w:szCs w:val="28"/>
        </w:rPr>
        <w:t>. №1013 // Рос. газ. – 2001. – 13 янв.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 утверждении инструкции о порядке применения таможенными о</w:t>
      </w:r>
      <w:r w:rsidRPr="004C37AD">
        <w:rPr>
          <w:sz w:val="28"/>
          <w:szCs w:val="28"/>
        </w:rPr>
        <w:t>р</w:t>
      </w:r>
      <w:r w:rsidRPr="004C37AD">
        <w:rPr>
          <w:sz w:val="28"/>
          <w:szCs w:val="28"/>
        </w:rPr>
        <w:t xml:space="preserve">ганами Российской Федерации налога на добавленную стоимость в отношении товаров, ввозимых на территорию Российской Федерации: приказ ГТК РФ от 07 февр. </w:t>
      </w:r>
      <w:smartTag w:uri="urn:schemas-microsoft-com:office:smarttags" w:element="metricconverter">
        <w:smartTagPr>
          <w:attr w:name="ProductID" w:val="2001 г"/>
        </w:smartTagPr>
        <w:r w:rsidRPr="004C37AD">
          <w:rPr>
            <w:sz w:val="28"/>
            <w:szCs w:val="28"/>
          </w:rPr>
          <w:t>2001 г</w:t>
        </w:r>
      </w:smartTag>
      <w:r w:rsidRPr="004C37AD">
        <w:rPr>
          <w:sz w:val="28"/>
          <w:szCs w:val="28"/>
        </w:rPr>
        <w:t>. №131 // Таможенный вестник. – 2001. – №8.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 совершенствовании системы уплаты таможенных платежей: Приказ ГТК РФ от 03 авг. </w:t>
      </w:r>
      <w:smartTag w:uri="urn:schemas-microsoft-com:office:smarttags" w:element="metricconverter">
        <w:smartTagPr>
          <w:attr w:name="ProductID" w:val="2001 г"/>
        </w:smartTagPr>
        <w:r w:rsidRPr="004C37AD">
          <w:rPr>
            <w:sz w:val="28"/>
            <w:szCs w:val="28"/>
          </w:rPr>
          <w:t>2001 г</w:t>
        </w:r>
      </w:smartTag>
      <w:r w:rsidRPr="004C37AD">
        <w:rPr>
          <w:sz w:val="28"/>
          <w:szCs w:val="28"/>
        </w:rPr>
        <w:t>. №757 // Рос. газ. – 2001. – 25 авг.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 применении таможенных карт: Приказ ГТК РФ от 16 янв. </w:t>
      </w:r>
      <w:smartTag w:uri="urn:schemas-microsoft-com:office:smarttags" w:element="metricconverter">
        <w:smartTagPr>
          <w:attr w:name="ProductID" w:val="2004 г"/>
        </w:smartTagPr>
        <w:r w:rsidRPr="004C37AD">
          <w:rPr>
            <w:sz w:val="28"/>
            <w:szCs w:val="28"/>
          </w:rPr>
          <w:t>2004 г</w:t>
        </w:r>
      </w:smartTag>
      <w:r w:rsidRPr="004C37AD">
        <w:rPr>
          <w:sz w:val="28"/>
          <w:szCs w:val="28"/>
        </w:rPr>
        <w:t>. №29 // Рос. газ. – 2004. – 26 февр.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 местах декларирования отдельных видов товаров: Приказ ФТС Ро</w:t>
      </w:r>
      <w:r w:rsidRPr="004C37AD">
        <w:rPr>
          <w:sz w:val="28"/>
          <w:szCs w:val="28"/>
        </w:rPr>
        <w:t>с</w:t>
      </w:r>
      <w:r w:rsidRPr="004C37AD">
        <w:rPr>
          <w:sz w:val="28"/>
          <w:szCs w:val="28"/>
        </w:rPr>
        <w:t xml:space="preserve">сии от 24 авг. </w:t>
      </w:r>
      <w:smartTag w:uri="urn:schemas-microsoft-com:office:smarttags" w:element="metricconverter">
        <w:smartTagPr>
          <w:attr w:name="ProductID" w:val="2006 г"/>
        </w:smartTagPr>
        <w:r w:rsidRPr="004C37AD">
          <w:rPr>
            <w:sz w:val="28"/>
            <w:szCs w:val="28"/>
          </w:rPr>
          <w:t>2006 г</w:t>
        </w:r>
      </w:smartTag>
      <w:r w:rsidRPr="004C37AD">
        <w:rPr>
          <w:sz w:val="28"/>
          <w:szCs w:val="28"/>
        </w:rPr>
        <w:t>. №800 // Рос. газ. – 2006. – 20 сент.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Об утверждении методических указаний о порядке применения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женными органами положений Таможенного кодекса РФ, относящихся к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 xml:space="preserve">женным платежам: Распоряжение ГТК РФ от 27 нояб. </w:t>
      </w:r>
      <w:smartTag w:uri="urn:schemas-microsoft-com:office:smarttags" w:element="metricconverter">
        <w:smartTagPr>
          <w:attr w:name="ProductID" w:val="2003 г"/>
        </w:smartTagPr>
        <w:r w:rsidRPr="004C37AD">
          <w:rPr>
            <w:sz w:val="28"/>
            <w:szCs w:val="28"/>
          </w:rPr>
          <w:t>2003 г</w:t>
        </w:r>
      </w:smartTag>
      <w:r w:rsidRPr="004C37AD">
        <w:rPr>
          <w:sz w:val="28"/>
          <w:szCs w:val="28"/>
        </w:rPr>
        <w:t>. №647-Р // Ко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сультантПлюс: Версия Проф.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 xml:space="preserve">О создании зоны свободной торговли: Соглашение стран СНГ от 15 апр. </w:t>
      </w:r>
      <w:smartTag w:uri="urn:schemas-microsoft-com:office:smarttags" w:element="metricconverter">
        <w:smartTagPr>
          <w:attr w:name="ProductID" w:val="1994 г"/>
        </w:smartTagPr>
        <w:r w:rsidRPr="004C37AD">
          <w:rPr>
            <w:sz w:val="28"/>
            <w:szCs w:val="28"/>
          </w:rPr>
          <w:t>1994 г</w:t>
        </w:r>
      </w:smartTag>
      <w:r w:rsidRPr="004C37AD">
        <w:rPr>
          <w:sz w:val="28"/>
          <w:szCs w:val="28"/>
        </w:rPr>
        <w:t>. // Бюллетень международ. договоров. – 1994. – №9.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 бюджетной политике в 2008 – 2010 годах: бюджетное послание Пр</w:t>
      </w:r>
      <w:r w:rsidRPr="004C37AD">
        <w:rPr>
          <w:sz w:val="28"/>
          <w:szCs w:val="28"/>
        </w:rPr>
        <w:t>е</w:t>
      </w:r>
      <w:r w:rsidRPr="004C37AD">
        <w:rPr>
          <w:sz w:val="28"/>
          <w:szCs w:val="28"/>
        </w:rPr>
        <w:t xml:space="preserve">зидента РФ Федеральному Собранию от 09 март. </w:t>
      </w:r>
      <w:smartTag w:uri="urn:schemas-microsoft-com:office:smarttags" w:element="metricconverter">
        <w:smartTagPr>
          <w:attr w:name="ProductID" w:val="2007 г"/>
        </w:smartTagPr>
        <w:r w:rsidRPr="004C37AD">
          <w:rPr>
            <w:sz w:val="28"/>
            <w:szCs w:val="28"/>
          </w:rPr>
          <w:t>2007 г</w:t>
        </w:r>
      </w:smartTag>
      <w:r w:rsidRPr="004C37AD">
        <w:rPr>
          <w:sz w:val="28"/>
          <w:szCs w:val="28"/>
        </w:rPr>
        <w:t>. // Финансовый вес</w:t>
      </w:r>
      <w:r w:rsidRPr="004C37AD">
        <w:rPr>
          <w:sz w:val="28"/>
          <w:szCs w:val="28"/>
        </w:rPr>
        <w:t>т</w:t>
      </w:r>
      <w:r w:rsidRPr="004C37AD">
        <w:rPr>
          <w:sz w:val="28"/>
          <w:szCs w:val="28"/>
        </w:rPr>
        <w:t>ник. Финансы, налоги, страхование, бухгалтерский учет. – 2007. – №7.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Александров И.М. Налоги и налогообложение: учебник /И.М. Але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>сандров. – М.: Издательско-торговая корпорация «Дашков и Ко», 2006. – 318 с.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Артемьев А.А. Проблемы в сфере таможенных платежей, не решаемые законопроектом [электронный ресурс] / А.А. Артемьев // КонсультантПлюс: Версия Проф.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Базарова А.С. Таможенные платежи и таможенная стоимость ввоз</w:t>
      </w:r>
      <w:r w:rsidRPr="004C37AD">
        <w:rPr>
          <w:sz w:val="28"/>
          <w:szCs w:val="28"/>
        </w:rPr>
        <w:t>и</w:t>
      </w:r>
      <w:r w:rsidRPr="004C37AD">
        <w:rPr>
          <w:sz w:val="28"/>
          <w:szCs w:val="28"/>
        </w:rPr>
        <w:t>мых товаров / А.С. Базарова, О.В. Яценко // Все для бухгалтера. – 2006. – №10. – С. 30-36.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Бакаев О.Ю. Таможенное право России: учебник / О.Ю. Бакаев, Г.В. Матвиенко; отв. ред. Н.И. Химичева. – М.: Юристъ, 2005. – 427 с.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Бюджетная система России: учебник для студентов вузов, обучающи</w:t>
      </w:r>
      <w:r w:rsidRPr="004C37AD">
        <w:rPr>
          <w:sz w:val="28"/>
          <w:szCs w:val="28"/>
        </w:rPr>
        <w:t>х</w:t>
      </w:r>
      <w:r w:rsidRPr="004C37AD">
        <w:rPr>
          <w:sz w:val="28"/>
          <w:szCs w:val="28"/>
        </w:rPr>
        <w:t>ся по экономическим специальностям / под ред. Г.Б. Поляка. – М.: ЮНИТИ – ДАНА, 2007. – 703 с. (Серия «Золотой фонд рос. учебников).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ВещуноваН.Л. Налоги Российской Федерации / Н.Л. Вещунова. – СПб.: Питер, 2006. – 416 с.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Годин А.М. Бюджетная система Российской Федерации: учебник / А.М. Годин, М.С. Максимова, И.В. Поднорина. – М.: Издательско-торговая корпорация «Дашков и Ко», 2006. – 568 с.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Иконникова И. Таможенные пошлины. Таможенное законодательство / И. Иконникова // Сибирский таможенный вестник. –  2006. –  №5. – С. 28-29.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Ильин М. Карта без серого цвета / М. Ильин // Таможня. – 2007. – №12. – С. 26-27.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Косаренко Н.Н. Таможенное право России / Н.Н. Косаренко, Т.Е. К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чергина. – Ростов н/д: Феникс, 2005. – 320 с. – (Серия «Высшее образование»).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>Кузнецов В. Как измерить таможенную надежность / В. Кузнецов // Таможня. –  2005. –  №8. –  С. 13.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ЛупейН.А. Финансы и налогообложение торговых организаций: уче</w:t>
      </w:r>
      <w:r w:rsidRPr="004C37AD">
        <w:rPr>
          <w:sz w:val="28"/>
          <w:szCs w:val="28"/>
        </w:rPr>
        <w:t>б</w:t>
      </w:r>
      <w:r w:rsidRPr="004C37AD">
        <w:rPr>
          <w:sz w:val="28"/>
          <w:szCs w:val="28"/>
        </w:rPr>
        <w:t>ное пособие / Н.А. Лупей, Г.А. Горина. – М.: Издательско-торговая корпорация «Дашков и Ко», 2007. – 232 с.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Место таможенных платежей в доходах бюджета РФ: материалы 63-й ежегодной конференции профессорско-преподавательского состава доктора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 xml:space="preserve">тов, аспирантов и студентов, 22 – 28 марта </w:t>
      </w:r>
      <w:smartTag w:uri="urn:schemas-microsoft-com:office:smarttags" w:element="metricconverter">
        <w:smartTagPr>
          <w:attr w:name="ProductID" w:val="2004 г"/>
        </w:smartTagPr>
        <w:r w:rsidRPr="004C37AD">
          <w:rPr>
            <w:sz w:val="28"/>
            <w:szCs w:val="28"/>
          </w:rPr>
          <w:t>2004 г</w:t>
        </w:r>
      </w:smartTag>
      <w:r w:rsidRPr="004C37AD">
        <w:rPr>
          <w:sz w:val="28"/>
          <w:szCs w:val="28"/>
        </w:rPr>
        <w:t>.: 4.1. – Иркутск: Изд-во БГУЭП, 2004. – 304 с.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Налоги и налогообложение / под ред. М.В. Романовского, О.В. Вру</w:t>
      </w:r>
      <w:r w:rsidRPr="004C37AD">
        <w:rPr>
          <w:sz w:val="28"/>
          <w:szCs w:val="28"/>
        </w:rPr>
        <w:t>б</w:t>
      </w:r>
      <w:r w:rsidRPr="004C37AD">
        <w:rPr>
          <w:sz w:val="28"/>
          <w:szCs w:val="28"/>
        </w:rPr>
        <w:t>левской. – СПб.: Питер, 2006. – 496 с. – (Серия «Учебник для вузов»).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О поступлении администрируемых ФНС России доходов в федерал</w:t>
      </w:r>
      <w:r w:rsidRPr="004C37AD">
        <w:rPr>
          <w:sz w:val="28"/>
          <w:szCs w:val="28"/>
        </w:rPr>
        <w:t>ь</w:t>
      </w:r>
      <w:r w:rsidRPr="004C37AD">
        <w:rPr>
          <w:sz w:val="28"/>
          <w:szCs w:val="28"/>
        </w:rPr>
        <w:t xml:space="preserve">ный бюджет в 2007 году [электронный ресурс] // URL: </w:t>
      </w:r>
      <w:hyperlink r:id="rId19" w:history="1"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C37AD">
          <w:rPr>
            <w:rStyle w:val="a9"/>
            <w:color w:val="auto"/>
            <w:sz w:val="28"/>
            <w:szCs w:val="28"/>
            <w:u w:val="none"/>
          </w:rPr>
          <w:t>://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nalog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Основные направления налоговой политики на 2009 год и на плановый период 2010 и 2011 годов [электронный ресурс] // URL: </w:t>
      </w:r>
      <w:hyperlink r:id="rId20" w:history="1"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C37AD">
          <w:rPr>
            <w:rStyle w:val="a9"/>
            <w:color w:val="auto"/>
            <w:sz w:val="28"/>
            <w:szCs w:val="28"/>
            <w:u w:val="none"/>
          </w:rPr>
          <w:t>://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minfin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Отчетность об исполнении Федерального бюджета РФ [электронный ресурс] // URL: </w:t>
      </w:r>
      <w:hyperlink r:id="rId21" w:history="1"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C37AD">
          <w:rPr>
            <w:rStyle w:val="a9"/>
            <w:color w:val="auto"/>
            <w:sz w:val="28"/>
            <w:szCs w:val="28"/>
            <w:u w:val="none"/>
          </w:rPr>
          <w:t>://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roskazna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Перов А.В. Налоги и налогообложение: учебное пособие / А.В. Перов, А.В. Толкушкин. – М.: Юрайт – Издат, 2007. – 939 с. – (основы наук).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Российская таможня переходит на использование ЕАД [электронный ресурс] // URL: </w:t>
      </w:r>
      <w:hyperlink r:id="rId22" w:history="1"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C37AD">
          <w:rPr>
            <w:rStyle w:val="a9"/>
            <w:color w:val="auto"/>
            <w:sz w:val="28"/>
            <w:szCs w:val="28"/>
            <w:u w:val="none"/>
          </w:rPr>
          <w:t>://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logistics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РымановА.Ю. Налоги и налогообложение: учеб пособие / А.Ю. Рым</w:t>
      </w:r>
      <w:r w:rsidRPr="004C37AD">
        <w:rPr>
          <w:sz w:val="28"/>
          <w:szCs w:val="28"/>
        </w:rPr>
        <w:t>а</w:t>
      </w:r>
      <w:r w:rsidRPr="004C37AD">
        <w:rPr>
          <w:sz w:val="28"/>
          <w:szCs w:val="28"/>
        </w:rPr>
        <w:t>нов. – М.: ИНФРА – М, 2007. – 334 с. – (Высшее образование).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Сокольникова О.Б. Развитие института таможенных платежей в РФ / О.Б. Сокольникова // Финансы и кредит. –  2007. –  №17. –  С. 47-49.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 xml:space="preserve">Статистика внешней торговли Российской Федерации [электронный ресурс] // URL: </w:t>
      </w:r>
      <w:hyperlink r:id="rId23" w:history="1"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C37AD">
          <w:rPr>
            <w:rStyle w:val="a9"/>
            <w:color w:val="auto"/>
            <w:sz w:val="28"/>
            <w:szCs w:val="28"/>
            <w:u w:val="none"/>
          </w:rPr>
          <w:t>://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customs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Судебная практика по таможенным спорам: сб. / сост. А.М. Гирин. – М.: ТКВелби, Изд-во Проспект, 2005. – 288 с.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lastRenderedPageBreak/>
        <w:t xml:space="preserve">Таможенные тарифы Российской Федерации [электронный ресурс] // URL: </w:t>
      </w:r>
      <w:hyperlink r:id="rId24" w:history="1"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C37AD">
          <w:rPr>
            <w:rStyle w:val="a9"/>
            <w:color w:val="auto"/>
            <w:sz w:val="28"/>
            <w:szCs w:val="28"/>
            <w:u w:val="none"/>
          </w:rPr>
          <w:t>://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customs</w:t>
        </w:r>
        <w:r w:rsidRPr="004C37AD">
          <w:rPr>
            <w:rStyle w:val="a9"/>
            <w:color w:val="auto"/>
            <w:sz w:val="28"/>
            <w:szCs w:val="28"/>
            <w:u w:val="none"/>
          </w:rPr>
          <w:t>.</w:t>
        </w:r>
        <w:r w:rsidRPr="004C37AD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Торговая политика и значение вступления в ВТО для развития России и стран СНГ. Руководство / под ред. Дэвида Г. Тара. – М.: Издательство «Весь мир», 2006. – 339 с.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ТруновА.В. Временная таможенная декларация: как учесть таможе</w:t>
      </w:r>
      <w:r w:rsidRPr="004C37AD">
        <w:rPr>
          <w:sz w:val="28"/>
          <w:szCs w:val="28"/>
        </w:rPr>
        <w:t>н</w:t>
      </w:r>
      <w:r w:rsidRPr="004C37AD">
        <w:rPr>
          <w:sz w:val="28"/>
          <w:szCs w:val="28"/>
        </w:rPr>
        <w:t>ные платежи / А.В. Трунов // Российский налоговый курьер. –  2006. –  №23. –  С. 22-25.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Финансы: учеб. / под ред. В.В. Ковалева. – М.: ТКВелби, Изд-во Пр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спект, 2007. – 640 с.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Финансы: учебник / под ред. М.В. Романовского, О.В. Сабанти. – М.: Юрайт – Издат, 2006. – 462 с. – (Университеты России).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ХрешковаВ.В. Таможенно-тарифные льготы в общей системе там</w:t>
      </w:r>
      <w:r w:rsidRPr="004C37AD">
        <w:rPr>
          <w:sz w:val="28"/>
          <w:szCs w:val="28"/>
        </w:rPr>
        <w:t>о</w:t>
      </w:r>
      <w:r w:rsidRPr="004C37AD">
        <w:rPr>
          <w:sz w:val="28"/>
          <w:szCs w:val="28"/>
        </w:rPr>
        <w:t>женных льгот / В.В. Хрешкова // Налоговый вестник. –  2006. –  №7. –  С.141-145.</w:t>
      </w:r>
    </w:p>
    <w:p w:rsidR="00667BE4" w:rsidRPr="004C37AD" w:rsidRDefault="00667BE4" w:rsidP="00667BE4">
      <w:pPr>
        <w:widowControl/>
        <w:numPr>
          <w:ilvl w:val="0"/>
          <w:numId w:val="17"/>
        </w:numPr>
        <w:tabs>
          <w:tab w:val="num" w:pos="1080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4C37AD">
        <w:rPr>
          <w:sz w:val="28"/>
          <w:szCs w:val="28"/>
        </w:rPr>
        <w:t>Экспортная пошлина на нефть достигнет рекорда в 2008 году [эле</w:t>
      </w:r>
      <w:r w:rsidRPr="004C37AD">
        <w:rPr>
          <w:sz w:val="28"/>
          <w:szCs w:val="28"/>
        </w:rPr>
        <w:t>к</w:t>
      </w:r>
      <w:r w:rsidRPr="004C37AD">
        <w:rPr>
          <w:sz w:val="28"/>
          <w:szCs w:val="28"/>
        </w:rPr>
        <w:t xml:space="preserve">тронный ресурс] // URL: </w:t>
      </w:r>
      <w:r w:rsidRPr="004C37AD">
        <w:rPr>
          <w:sz w:val="28"/>
          <w:szCs w:val="28"/>
          <w:lang w:val="en-US"/>
        </w:rPr>
        <w:t>http</w:t>
      </w:r>
      <w:r w:rsidRPr="004C37AD">
        <w:rPr>
          <w:sz w:val="28"/>
          <w:szCs w:val="28"/>
        </w:rPr>
        <w:t>://</w:t>
      </w:r>
      <w:r w:rsidRPr="004C37AD">
        <w:rPr>
          <w:sz w:val="28"/>
          <w:szCs w:val="28"/>
          <w:lang w:val="en-US"/>
        </w:rPr>
        <w:t>www</w:t>
      </w:r>
      <w:r w:rsidRPr="004C37AD">
        <w:rPr>
          <w:sz w:val="28"/>
          <w:szCs w:val="28"/>
        </w:rPr>
        <w:t>.</w:t>
      </w:r>
      <w:r w:rsidRPr="004C37AD">
        <w:rPr>
          <w:sz w:val="28"/>
          <w:szCs w:val="28"/>
          <w:lang w:val="en-US"/>
        </w:rPr>
        <w:t>lenta</w:t>
      </w:r>
      <w:r w:rsidRPr="004C37AD">
        <w:rPr>
          <w:sz w:val="28"/>
          <w:szCs w:val="28"/>
        </w:rPr>
        <w:t>.</w:t>
      </w:r>
      <w:r w:rsidRPr="004C37AD">
        <w:rPr>
          <w:sz w:val="28"/>
          <w:szCs w:val="28"/>
          <w:lang w:val="en-US"/>
        </w:rPr>
        <w:t>ru</w:t>
      </w:r>
    </w:p>
    <w:p w:rsidR="00667BE4" w:rsidRPr="004C37AD" w:rsidRDefault="00667BE4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 w:rsidRPr="004C37AD">
        <w:rPr>
          <w:i/>
        </w:rPr>
        <w:br w:type="page"/>
      </w:r>
    </w:p>
    <w:p w:rsidR="006E7554" w:rsidRPr="004C37AD" w:rsidRDefault="006E7554" w:rsidP="00371ED6">
      <w:pPr>
        <w:pStyle w:val="2"/>
        <w:spacing w:before="120" w:after="120"/>
        <w:jc w:val="right"/>
        <w:rPr>
          <w:rFonts w:ascii="Times New Roman" w:hAnsi="Times New Roman" w:cs="Times New Roman"/>
          <w:i w:val="0"/>
        </w:rPr>
      </w:pPr>
      <w:bookmarkStart w:id="81" w:name="_Toc444239487"/>
      <w:r w:rsidRPr="004C37AD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667BE4" w:rsidRPr="004C37AD">
        <w:rPr>
          <w:rFonts w:ascii="Times New Roman" w:hAnsi="Times New Roman" w:cs="Times New Roman"/>
          <w:i w:val="0"/>
        </w:rPr>
        <w:t>12</w:t>
      </w:r>
      <w:bookmarkEnd w:id="81"/>
    </w:p>
    <w:p w:rsidR="002A772E" w:rsidRPr="004C37AD" w:rsidRDefault="002A772E" w:rsidP="00371ED6">
      <w:pPr>
        <w:pStyle w:val="2"/>
        <w:spacing w:before="120" w:after="120"/>
        <w:jc w:val="center"/>
        <w:rPr>
          <w:rFonts w:ascii="Times New Roman" w:hAnsi="Times New Roman" w:cs="Times New Roman"/>
          <w:i w:val="0"/>
        </w:rPr>
      </w:pPr>
      <w:bookmarkStart w:id="82" w:name="_Toc444239488"/>
      <w:r w:rsidRPr="004C37AD">
        <w:rPr>
          <w:rFonts w:ascii="Times New Roman" w:hAnsi="Times New Roman" w:cs="Times New Roman"/>
          <w:i w:val="0"/>
        </w:rPr>
        <w:t>Пример оформления титульного листа иллюстративного материала</w:t>
      </w:r>
      <w:bookmarkEnd w:id="82"/>
    </w:p>
    <w:p w:rsidR="009A2ED1" w:rsidRPr="004C37AD" w:rsidRDefault="009A2ED1" w:rsidP="00371ED6">
      <w:pPr>
        <w:rPr>
          <w:sz w:val="28"/>
          <w:szCs w:val="28"/>
        </w:rPr>
      </w:pPr>
    </w:p>
    <w:p w:rsidR="00667BE4" w:rsidRPr="004C37AD" w:rsidRDefault="00667BE4" w:rsidP="00667BE4">
      <w:pPr>
        <w:keepNext/>
        <w:spacing w:after="200"/>
        <w:jc w:val="center"/>
        <w:rPr>
          <w:rFonts w:eastAsia="Calibri"/>
          <w:bCs/>
          <w:iCs/>
          <w:sz w:val="24"/>
          <w:szCs w:val="24"/>
        </w:rPr>
      </w:pPr>
      <w:bookmarkStart w:id="83" w:name="OLE_LINK1"/>
      <w:bookmarkStart w:id="84" w:name="OLE_LINK2"/>
      <w:r w:rsidRPr="004C37AD">
        <w:rPr>
          <w:rFonts w:eastAsia="Calibri"/>
          <w:bCs/>
          <w:iCs/>
          <w:sz w:val="24"/>
          <w:szCs w:val="24"/>
        </w:rPr>
        <w:t>Министерство образования и науки Российской Федерации</w:t>
      </w:r>
    </w:p>
    <w:p w:rsidR="00667BE4" w:rsidRPr="004C37AD" w:rsidRDefault="00667BE4" w:rsidP="00667BE4">
      <w:pPr>
        <w:spacing w:before="120"/>
        <w:jc w:val="center"/>
        <w:rPr>
          <w:rFonts w:eastAsia="Arial Unicode MS"/>
          <w:color w:val="000000"/>
          <w:sz w:val="24"/>
          <w:szCs w:val="24"/>
        </w:rPr>
      </w:pPr>
      <w:r w:rsidRPr="004C37AD">
        <w:rPr>
          <w:rFonts w:eastAsia="Arial Unicode MS"/>
          <w:color w:val="000000"/>
          <w:sz w:val="24"/>
          <w:szCs w:val="24"/>
        </w:rPr>
        <w:t>ФЕДЕРАЛЬНОЕ ГОСУДАРСТВЕННОЕ БЮДЖЕТНОЕ</w:t>
      </w:r>
    </w:p>
    <w:p w:rsidR="00667BE4" w:rsidRPr="004C37AD" w:rsidRDefault="00667BE4" w:rsidP="00667BE4">
      <w:pPr>
        <w:jc w:val="center"/>
        <w:rPr>
          <w:rFonts w:eastAsia="Arial Unicode MS"/>
          <w:color w:val="000000"/>
          <w:sz w:val="24"/>
          <w:szCs w:val="24"/>
        </w:rPr>
      </w:pPr>
      <w:r w:rsidRPr="004C37AD">
        <w:rPr>
          <w:rFonts w:eastAsia="Arial Unicode MS"/>
          <w:color w:val="000000"/>
          <w:sz w:val="24"/>
          <w:szCs w:val="24"/>
        </w:rPr>
        <w:t>ОБРАЗОВАТЕЛЬНОЕ УЧРЕЖДЕНИЕ ВЫСШЕГО  ОБРАЗОВАНИЯ</w:t>
      </w:r>
    </w:p>
    <w:p w:rsidR="00667BE4" w:rsidRPr="004C37AD" w:rsidRDefault="00667BE4" w:rsidP="00667BE4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4C37AD">
        <w:rPr>
          <w:rFonts w:eastAsia="Arial Unicode MS"/>
          <w:b/>
          <w:color w:val="000000"/>
          <w:sz w:val="24"/>
          <w:szCs w:val="24"/>
        </w:rPr>
        <w:t>«БАЙКАЛЬСКИЙ ГОСУДАРСТВЕННЫЙ УНИВЕРСИТЕТ»</w:t>
      </w:r>
    </w:p>
    <w:p w:rsidR="00667BE4" w:rsidRPr="004C37AD" w:rsidRDefault="00667BE4" w:rsidP="00667BE4">
      <w:pPr>
        <w:jc w:val="center"/>
        <w:rPr>
          <w:rFonts w:eastAsia="Arial Unicode MS"/>
          <w:b/>
          <w:color w:val="000000"/>
          <w:sz w:val="24"/>
          <w:szCs w:val="24"/>
        </w:rPr>
      </w:pPr>
      <w:r w:rsidRPr="004C37AD">
        <w:rPr>
          <w:rFonts w:eastAsia="Arial Unicode MS"/>
          <w:b/>
          <w:color w:val="000000"/>
          <w:sz w:val="24"/>
          <w:szCs w:val="24"/>
        </w:rPr>
        <w:t>(ФГБОУ ВО «БГУ»)</w:t>
      </w:r>
    </w:p>
    <w:p w:rsidR="00667BE4" w:rsidRPr="004C37AD" w:rsidRDefault="00667BE4" w:rsidP="00667BE4">
      <w:pPr>
        <w:jc w:val="center"/>
        <w:rPr>
          <w:rFonts w:eastAsia="Calibri"/>
          <w:color w:val="000000"/>
          <w:sz w:val="28"/>
          <w:szCs w:val="28"/>
        </w:rPr>
      </w:pPr>
    </w:p>
    <w:p w:rsidR="00667BE4" w:rsidRPr="004C37AD" w:rsidRDefault="00667BE4" w:rsidP="00667BE4">
      <w:pPr>
        <w:jc w:val="center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color w:val="000000"/>
          <w:sz w:val="28"/>
          <w:szCs w:val="28"/>
        </w:rPr>
        <w:t>Кафедра  налогов и таможенного дела</w:t>
      </w:r>
    </w:p>
    <w:p w:rsidR="00667BE4" w:rsidRPr="004C37AD" w:rsidRDefault="00667BE4" w:rsidP="00667BE4">
      <w:pPr>
        <w:jc w:val="center"/>
        <w:rPr>
          <w:rFonts w:eastAsia="Calibri"/>
          <w:color w:val="000000"/>
          <w:sz w:val="28"/>
          <w:szCs w:val="28"/>
        </w:rPr>
      </w:pPr>
    </w:p>
    <w:p w:rsidR="00667BE4" w:rsidRPr="004C37AD" w:rsidRDefault="00667BE4" w:rsidP="00667BE4">
      <w:pPr>
        <w:jc w:val="center"/>
        <w:rPr>
          <w:rFonts w:eastAsia="Calibri"/>
          <w:color w:val="000000"/>
          <w:sz w:val="28"/>
          <w:szCs w:val="28"/>
        </w:rPr>
      </w:pPr>
    </w:p>
    <w:p w:rsidR="00667BE4" w:rsidRPr="004C37AD" w:rsidRDefault="00667BE4" w:rsidP="00667BE4">
      <w:pPr>
        <w:ind w:left="6480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color w:val="000000"/>
          <w:sz w:val="28"/>
          <w:szCs w:val="28"/>
        </w:rPr>
        <w:t xml:space="preserve">Специальность  </w:t>
      </w:r>
    </w:p>
    <w:p w:rsidR="00667BE4" w:rsidRPr="004C37AD" w:rsidRDefault="003C335C" w:rsidP="00667BE4">
      <w:pPr>
        <w:ind w:left="576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38.05.02</w:t>
      </w:r>
      <w:r w:rsidR="00667BE4" w:rsidRPr="004C37AD">
        <w:rPr>
          <w:rFonts w:eastAsia="Calibri"/>
          <w:color w:val="000000"/>
          <w:sz w:val="28"/>
          <w:szCs w:val="28"/>
        </w:rPr>
        <w:t xml:space="preserve"> Таможенное дело</w:t>
      </w:r>
    </w:p>
    <w:p w:rsidR="00667BE4" w:rsidRPr="004C37AD" w:rsidRDefault="00667BE4" w:rsidP="00667BE4">
      <w:pPr>
        <w:spacing w:after="200" w:line="276" w:lineRule="auto"/>
        <w:jc w:val="both"/>
        <w:rPr>
          <w:rFonts w:eastAsia="Calibri"/>
          <w:color w:val="000000"/>
          <w:sz w:val="28"/>
          <w:szCs w:val="28"/>
        </w:rPr>
      </w:pPr>
    </w:p>
    <w:p w:rsidR="00667BE4" w:rsidRPr="004C37AD" w:rsidRDefault="00667BE4" w:rsidP="00667BE4">
      <w:pPr>
        <w:spacing w:after="200" w:line="276" w:lineRule="auto"/>
        <w:jc w:val="both"/>
        <w:rPr>
          <w:rFonts w:eastAsia="Calibri"/>
          <w:color w:val="000000"/>
          <w:sz w:val="28"/>
          <w:szCs w:val="28"/>
        </w:rPr>
      </w:pPr>
    </w:p>
    <w:p w:rsidR="00667BE4" w:rsidRPr="004C37AD" w:rsidRDefault="00667BE4" w:rsidP="00667BE4">
      <w:pPr>
        <w:suppressAutoHyphens/>
        <w:spacing w:after="200" w:line="276" w:lineRule="auto"/>
        <w:jc w:val="center"/>
        <w:rPr>
          <w:rFonts w:eastAsia="Calibri"/>
          <w:b/>
          <w:color w:val="000000"/>
          <w:sz w:val="32"/>
          <w:szCs w:val="32"/>
        </w:rPr>
      </w:pPr>
      <w:r w:rsidRPr="004C37AD">
        <w:rPr>
          <w:b/>
          <w:bCs/>
          <w:sz w:val="32"/>
          <w:szCs w:val="32"/>
        </w:rPr>
        <w:t>ИЛЛЮСТРАТИВНЫЙ МАТЕРИАЛ К</w:t>
      </w:r>
      <w:r w:rsidRPr="004C37AD">
        <w:rPr>
          <w:b/>
          <w:bCs/>
          <w:sz w:val="32"/>
          <w:szCs w:val="32"/>
        </w:rPr>
        <w:br/>
        <w:t>ДИПЛОМНОЙ РАБОТЕ</w:t>
      </w:r>
      <w:r w:rsidRPr="004C37AD">
        <w:rPr>
          <w:rFonts w:eastAsia="Calibri"/>
          <w:b/>
          <w:color w:val="000000"/>
          <w:sz w:val="32"/>
          <w:szCs w:val="32"/>
        </w:rPr>
        <w:t xml:space="preserve"> </w:t>
      </w:r>
    </w:p>
    <w:p w:rsidR="00667BE4" w:rsidRPr="004C37AD" w:rsidRDefault="00667BE4" w:rsidP="00667BE4">
      <w:pPr>
        <w:suppressAutoHyphens/>
        <w:spacing w:after="200" w:line="276" w:lineRule="auto"/>
        <w:jc w:val="center"/>
        <w:rPr>
          <w:rFonts w:eastAsia="Calibri"/>
          <w:b/>
          <w:color w:val="000000"/>
          <w:sz w:val="32"/>
          <w:szCs w:val="32"/>
        </w:rPr>
      </w:pPr>
    </w:p>
    <w:p w:rsidR="00667BE4" w:rsidRPr="004C37AD" w:rsidRDefault="00667BE4" w:rsidP="00667BE4">
      <w:pPr>
        <w:suppressAutoHyphens/>
        <w:spacing w:after="200" w:line="276" w:lineRule="auto"/>
        <w:jc w:val="center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b/>
          <w:color w:val="000000"/>
          <w:sz w:val="32"/>
          <w:szCs w:val="32"/>
        </w:rPr>
        <w:t xml:space="preserve">на тему: </w:t>
      </w:r>
      <w:r w:rsidRPr="004C37AD">
        <w:rPr>
          <w:rFonts w:eastAsia="Calibri"/>
          <w:color w:val="000000"/>
          <w:sz w:val="28"/>
          <w:szCs w:val="28"/>
        </w:rPr>
        <w:t>«ОСОБЕННОСТИ ОРГАНИЗАЦИИ ПЕРЕВОЗКИ ВНЕШНЕТОРГОВЫХ ГРУЗОВ НА ВОЗДУШНОМ ТРАНСПОРТЕ (НА ПРИМЕРЕ  ОАО «АЭРОФЛОТ»)»</w:t>
      </w:r>
    </w:p>
    <w:p w:rsidR="00667BE4" w:rsidRPr="004C37AD" w:rsidRDefault="00667BE4" w:rsidP="00667BE4">
      <w:pPr>
        <w:jc w:val="both"/>
        <w:rPr>
          <w:rFonts w:eastAsia="Calibri"/>
          <w:color w:val="000000"/>
          <w:sz w:val="28"/>
          <w:szCs w:val="28"/>
        </w:rPr>
      </w:pPr>
    </w:p>
    <w:p w:rsidR="00667BE4" w:rsidRPr="004C37AD" w:rsidRDefault="00667BE4" w:rsidP="00667BE4">
      <w:pPr>
        <w:jc w:val="both"/>
        <w:rPr>
          <w:rFonts w:eastAsia="Calibri"/>
          <w:color w:val="000000"/>
          <w:sz w:val="28"/>
          <w:szCs w:val="28"/>
        </w:rPr>
      </w:pPr>
    </w:p>
    <w:p w:rsidR="00667BE4" w:rsidRPr="004C37AD" w:rsidRDefault="00667BE4" w:rsidP="00667BE4">
      <w:pPr>
        <w:jc w:val="both"/>
        <w:rPr>
          <w:rFonts w:eastAsia="Calibri"/>
          <w:color w:val="000000"/>
          <w:sz w:val="28"/>
          <w:szCs w:val="28"/>
        </w:rPr>
      </w:pPr>
    </w:p>
    <w:p w:rsidR="00667BE4" w:rsidRPr="004C37AD" w:rsidRDefault="00667BE4" w:rsidP="00667BE4">
      <w:pPr>
        <w:tabs>
          <w:tab w:val="left" w:pos="3780"/>
          <w:tab w:val="left" w:pos="5580"/>
        </w:tabs>
        <w:jc w:val="both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color w:val="000000"/>
          <w:sz w:val="28"/>
          <w:szCs w:val="28"/>
        </w:rPr>
        <w:t xml:space="preserve">Студент(ка):                      </w:t>
      </w:r>
      <w:r w:rsidR="00641483" w:rsidRPr="004C37AD">
        <w:rPr>
          <w:rFonts w:eastAsia="Calibri"/>
          <w:color w:val="000000"/>
          <w:sz w:val="28"/>
          <w:szCs w:val="28"/>
        </w:rPr>
        <w:t xml:space="preserve">                 </w:t>
      </w:r>
      <w:r w:rsidRPr="004C37AD">
        <w:rPr>
          <w:rFonts w:eastAsia="Calibri"/>
          <w:color w:val="000000"/>
          <w:sz w:val="28"/>
          <w:szCs w:val="28"/>
        </w:rPr>
        <w:t xml:space="preserve">                         </w:t>
      </w:r>
      <w:r w:rsidRPr="004C37AD">
        <w:rPr>
          <w:rFonts w:eastAsia="Calibri"/>
          <w:sz w:val="28"/>
        </w:rPr>
        <w:t xml:space="preserve">Александр Андреевич Иванов </w:t>
      </w:r>
    </w:p>
    <w:p w:rsidR="00667BE4" w:rsidRPr="004C37AD" w:rsidRDefault="00667BE4" w:rsidP="00667BE4">
      <w:pPr>
        <w:jc w:val="both"/>
        <w:rPr>
          <w:rFonts w:eastAsia="Calibri"/>
          <w:color w:val="0D0D0D"/>
          <w:sz w:val="28"/>
          <w:szCs w:val="28"/>
        </w:rPr>
      </w:pPr>
    </w:p>
    <w:p w:rsidR="00667BE4" w:rsidRPr="004C37AD" w:rsidRDefault="00667BE4" w:rsidP="00667BE4">
      <w:pPr>
        <w:jc w:val="both"/>
        <w:rPr>
          <w:rFonts w:eastAsia="Calibri"/>
          <w:color w:val="0D0D0D"/>
          <w:sz w:val="28"/>
          <w:szCs w:val="28"/>
        </w:rPr>
      </w:pPr>
    </w:p>
    <w:p w:rsidR="00667BE4" w:rsidRPr="004C37AD" w:rsidRDefault="00667BE4" w:rsidP="00667BE4">
      <w:pPr>
        <w:tabs>
          <w:tab w:val="left" w:pos="5580"/>
        </w:tabs>
        <w:jc w:val="both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color w:val="0D0D0D"/>
          <w:sz w:val="28"/>
          <w:szCs w:val="28"/>
        </w:rPr>
        <w:t xml:space="preserve">Руководитель:                                                               </w:t>
      </w:r>
      <w:r w:rsidRPr="004C37AD">
        <w:rPr>
          <w:rFonts w:eastAsia="Calibri"/>
          <w:sz w:val="28"/>
          <w:szCs w:val="28"/>
        </w:rPr>
        <w:t xml:space="preserve"> Анна Германовна Ярунина</w:t>
      </w:r>
    </w:p>
    <w:p w:rsidR="00667BE4" w:rsidRPr="004C37AD" w:rsidRDefault="00667BE4" w:rsidP="00667BE4">
      <w:pPr>
        <w:jc w:val="both"/>
        <w:rPr>
          <w:rFonts w:eastAsia="Calibri"/>
          <w:color w:val="0D0D0D"/>
          <w:sz w:val="28"/>
          <w:szCs w:val="28"/>
        </w:rPr>
      </w:pPr>
    </w:p>
    <w:p w:rsidR="00667BE4" w:rsidRPr="004C37AD" w:rsidRDefault="00667BE4" w:rsidP="00667BE4">
      <w:pPr>
        <w:jc w:val="both"/>
        <w:rPr>
          <w:rFonts w:eastAsia="Calibri"/>
          <w:color w:val="0D0D0D"/>
          <w:sz w:val="28"/>
          <w:szCs w:val="28"/>
        </w:rPr>
      </w:pPr>
    </w:p>
    <w:p w:rsidR="00667BE4" w:rsidRPr="004C37AD" w:rsidRDefault="00667BE4" w:rsidP="00667BE4">
      <w:pPr>
        <w:jc w:val="both"/>
        <w:rPr>
          <w:rFonts w:eastAsia="Calibri"/>
          <w:color w:val="0D0D0D"/>
          <w:sz w:val="28"/>
          <w:szCs w:val="28"/>
        </w:rPr>
      </w:pPr>
    </w:p>
    <w:p w:rsidR="00641483" w:rsidRPr="004C37AD" w:rsidRDefault="00641483" w:rsidP="00667BE4">
      <w:pPr>
        <w:jc w:val="both"/>
        <w:rPr>
          <w:rFonts w:eastAsia="Calibri"/>
          <w:color w:val="0D0D0D"/>
          <w:sz w:val="28"/>
          <w:szCs w:val="28"/>
        </w:rPr>
      </w:pPr>
    </w:p>
    <w:p w:rsidR="00667BE4" w:rsidRPr="004C37AD" w:rsidRDefault="00667BE4" w:rsidP="00667BE4">
      <w:pPr>
        <w:jc w:val="both"/>
        <w:rPr>
          <w:rFonts w:eastAsia="Calibri"/>
          <w:color w:val="0D0D0D"/>
          <w:sz w:val="28"/>
          <w:szCs w:val="28"/>
        </w:rPr>
      </w:pPr>
    </w:p>
    <w:p w:rsidR="00667BE4" w:rsidRPr="004C37AD" w:rsidRDefault="00667BE4" w:rsidP="00667BE4">
      <w:pPr>
        <w:spacing w:after="200" w:line="276" w:lineRule="auto"/>
        <w:rPr>
          <w:rFonts w:eastAsia="Calibri"/>
          <w:color w:val="000000"/>
          <w:sz w:val="28"/>
          <w:szCs w:val="28"/>
        </w:rPr>
      </w:pPr>
    </w:p>
    <w:p w:rsidR="00667BE4" w:rsidRPr="004C37AD" w:rsidRDefault="00667BE4" w:rsidP="00667BE4">
      <w:pPr>
        <w:jc w:val="center"/>
        <w:rPr>
          <w:rFonts w:eastAsia="Calibri"/>
          <w:color w:val="000000"/>
          <w:sz w:val="28"/>
          <w:szCs w:val="28"/>
        </w:rPr>
      </w:pPr>
      <w:r w:rsidRPr="004C37AD">
        <w:rPr>
          <w:rFonts w:eastAsia="Calibri"/>
          <w:color w:val="000000"/>
          <w:sz w:val="28"/>
          <w:szCs w:val="28"/>
        </w:rPr>
        <w:t>Иркутск, 2016 г.</w:t>
      </w:r>
    </w:p>
    <w:bookmarkEnd w:id="83"/>
    <w:bookmarkEnd w:id="84"/>
    <w:p w:rsidR="002D557B" w:rsidRPr="004C37AD" w:rsidRDefault="00124CC6" w:rsidP="00371ED6">
      <w:pPr>
        <w:pStyle w:val="a3"/>
        <w:ind w:firstLine="709"/>
        <w:jc w:val="center"/>
        <w:rPr>
          <w:color w:val="auto"/>
          <w:sz w:val="28"/>
        </w:rPr>
      </w:pPr>
      <w:r w:rsidRPr="004C37AD">
        <w:rPr>
          <w:color w:val="auto"/>
          <w:sz w:val="28"/>
        </w:rPr>
        <w:br w:type="page"/>
      </w:r>
    </w:p>
    <w:p w:rsidR="00FF79FD" w:rsidRPr="004C37AD" w:rsidRDefault="00FF79FD" w:rsidP="00371ED6">
      <w:pPr>
        <w:pStyle w:val="a3"/>
        <w:ind w:firstLine="709"/>
        <w:jc w:val="center"/>
        <w:rPr>
          <w:color w:val="auto"/>
          <w:sz w:val="28"/>
        </w:rPr>
      </w:pPr>
    </w:p>
    <w:p w:rsidR="00A72599" w:rsidRPr="004C37AD" w:rsidRDefault="003C335C" w:rsidP="00371ED6">
      <w:pPr>
        <w:pStyle w:val="a3"/>
        <w:ind w:firstLine="709"/>
        <w:jc w:val="center"/>
        <w:rPr>
          <w:color w:val="auto"/>
          <w:sz w:val="28"/>
        </w:rPr>
      </w:pPr>
      <w:r>
        <w:rPr>
          <w:color w:val="auto"/>
          <w:sz w:val="28"/>
        </w:rPr>
        <w:t>Учебное</w:t>
      </w:r>
      <w:r w:rsidR="00A72599" w:rsidRPr="004C37AD">
        <w:rPr>
          <w:color w:val="auto"/>
          <w:sz w:val="28"/>
        </w:rPr>
        <w:t xml:space="preserve"> издание</w:t>
      </w:r>
    </w:p>
    <w:p w:rsidR="00A72599" w:rsidRPr="004C37AD" w:rsidRDefault="00A72599" w:rsidP="00371ED6">
      <w:pPr>
        <w:pStyle w:val="a3"/>
        <w:ind w:firstLine="709"/>
        <w:jc w:val="center"/>
        <w:rPr>
          <w:color w:val="auto"/>
          <w:sz w:val="28"/>
          <w:szCs w:val="28"/>
        </w:rPr>
      </w:pPr>
    </w:p>
    <w:p w:rsidR="00A72599" w:rsidRPr="004C37AD" w:rsidRDefault="00A72599" w:rsidP="00371ED6">
      <w:pPr>
        <w:pStyle w:val="a3"/>
        <w:ind w:firstLine="709"/>
        <w:jc w:val="center"/>
        <w:rPr>
          <w:color w:val="auto"/>
          <w:sz w:val="28"/>
          <w:szCs w:val="28"/>
        </w:rPr>
      </w:pPr>
    </w:p>
    <w:p w:rsidR="003C335C" w:rsidRPr="004C37AD" w:rsidRDefault="003C335C" w:rsidP="003C335C">
      <w:pPr>
        <w:jc w:val="center"/>
        <w:rPr>
          <w:b/>
          <w:caps/>
          <w:sz w:val="28"/>
          <w:szCs w:val="28"/>
        </w:rPr>
      </w:pPr>
      <w:r w:rsidRPr="004C37AD">
        <w:rPr>
          <w:b/>
          <w:caps/>
          <w:sz w:val="28"/>
          <w:szCs w:val="28"/>
        </w:rPr>
        <w:t xml:space="preserve">методические указания </w:t>
      </w:r>
    </w:p>
    <w:p w:rsidR="003C335C" w:rsidRPr="004C37AD" w:rsidRDefault="003C335C" w:rsidP="003C335C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 xml:space="preserve">по подготовке и выполнению </w:t>
      </w:r>
    </w:p>
    <w:p w:rsidR="003C335C" w:rsidRPr="004C37AD" w:rsidRDefault="003C335C" w:rsidP="003C335C">
      <w:pPr>
        <w:jc w:val="center"/>
        <w:rPr>
          <w:sz w:val="28"/>
          <w:szCs w:val="28"/>
        </w:rPr>
      </w:pPr>
      <w:r w:rsidRPr="004C37AD">
        <w:rPr>
          <w:sz w:val="28"/>
          <w:szCs w:val="28"/>
        </w:rPr>
        <w:t xml:space="preserve">выпускной квалификационной работы (дипломной работы) </w:t>
      </w:r>
    </w:p>
    <w:p w:rsidR="003C335C" w:rsidRDefault="003C335C" w:rsidP="003C335C">
      <w:pPr>
        <w:jc w:val="center"/>
        <w:rPr>
          <w:sz w:val="28"/>
        </w:rPr>
      </w:pPr>
      <w:r w:rsidRPr="004C37AD">
        <w:rPr>
          <w:sz w:val="28"/>
        </w:rPr>
        <w:t>по направлению подготовки</w:t>
      </w:r>
      <w:r>
        <w:rPr>
          <w:sz w:val="28"/>
        </w:rPr>
        <w:t xml:space="preserve"> (специальности)</w:t>
      </w:r>
      <w:r w:rsidRPr="004C37AD">
        <w:rPr>
          <w:sz w:val="28"/>
        </w:rPr>
        <w:t xml:space="preserve"> </w:t>
      </w:r>
    </w:p>
    <w:p w:rsidR="003C335C" w:rsidRPr="004C37AD" w:rsidRDefault="003C335C" w:rsidP="003C335C">
      <w:pPr>
        <w:jc w:val="center"/>
        <w:rPr>
          <w:sz w:val="28"/>
        </w:rPr>
      </w:pPr>
      <w:r w:rsidRPr="004C37AD">
        <w:rPr>
          <w:sz w:val="28"/>
        </w:rPr>
        <w:t>38.05.02 Таможенное дело</w:t>
      </w:r>
    </w:p>
    <w:p w:rsidR="003C335C" w:rsidRPr="004C37AD" w:rsidRDefault="003C335C" w:rsidP="003C335C">
      <w:pPr>
        <w:jc w:val="center"/>
        <w:rPr>
          <w:sz w:val="28"/>
        </w:rPr>
      </w:pP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53628F" w:rsidRPr="004C37AD" w:rsidRDefault="0053628F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Составители</w:t>
      </w:r>
      <w:r w:rsidR="002D557B" w:rsidRPr="004C37AD">
        <w:rPr>
          <w:snapToGrid w:val="0"/>
          <w:color w:val="auto"/>
          <w:sz w:val="28"/>
          <w:szCs w:val="28"/>
        </w:rPr>
        <w:t>:</w: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641483" w:rsidRPr="004C37AD" w:rsidRDefault="00641483" w:rsidP="00641483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Киреенко Анна Павловна</w:t>
      </w:r>
    </w:p>
    <w:p w:rsidR="006A5494" w:rsidRPr="004C37AD" w:rsidRDefault="006A5494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Орлова Елена Николаевна</w:t>
      </w:r>
    </w:p>
    <w:p w:rsidR="00371ED6" w:rsidRPr="004C37AD" w:rsidRDefault="00641483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Балиновская Дина Владимировна</w: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Гущина Ирина Владимировна</w:t>
      </w:r>
    </w:p>
    <w:p w:rsidR="00371ED6" w:rsidRPr="004C37AD" w:rsidRDefault="00371ED6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Гущина Ольга Геннадьевна</w:t>
      </w:r>
    </w:p>
    <w:p w:rsidR="006A5494" w:rsidRPr="004C37AD" w:rsidRDefault="006A5494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Комарова Галина Петровна</w:t>
      </w:r>
    </w:p>
    <w:p w:rsidR="00641483" w:rsidRPr="004C37AD" w:rsidRDefault="00641483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Короткова Светлана Николаевна</w:t>
      </w:r>
    </w:p>
    <w:p w:rsidR="006A5494" w:rsidRPr="004C37AD" w:rsidRDefault="006A5494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Медик Ирина Николаевна</w: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Пирогова Алена Валерьевна</w: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Содномова Светлана Константиновна</w: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Филиппов Владимир Иванович</w: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Ярунина Анна Германовна</w: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800C89" w:rsidRPr="004C37AD" w:rsidRDefault="00641483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z w:val="28"/>
          <w:szCs w:val="28"/>
        </w:rPr>
        <w:t>Издается в авторской редакции</w:t>
      </w:r>
      <w:r w:rsidR="003C335C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3461385</wp:posOffset>
                </wp:positionV>
                <wp:extent cx="975360" cy="377825"/>
                <wp:effectExtent l="0" t="0" r="15240" b="22225"/>
                <wp:wrapNone/>
                <wp:docPr id="2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309FEE" id="Rectangle 170" o:spid="_x0000_s1026" style="position:absolute;margin-left:217.35pt;margin-top:272.55pt;width:76.8pt;height:29.7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" strokecolor="white"/>
            </w:pict>
          </mc:Fallback>
        </mc:AlternateConten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53628F" w:rsidRPr="004C37AD" w:rsidRDefault="0053628F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53628F" w:rsidRPr="004C37AD" w:rsidRDefault="0053628F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53628F" w:rsidRPr="004C37AD" w:rsidRDefault="0053628F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800C89" w:rsidRPr="004C37AD" w:rsidRDefault="00800C89" w:rsidP="00641483">
      <w:pPr>
        <w:pStyle w:val="a3"/>
        <w:jc w:val="left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ИД №06318 от 26.11.01.</w:t>
      </w:r>
    </w:p>
    <w:p w:rsidR="00641483" w:rsidRPr="004C37AD" w:rsidRDefault="00641483" w:rsidP="00371ED6">
      <w:pPr>
        <w:pStyle w:val="a3"/>
        <w:jc w:val="center"/>
        <w:rPr>
          <w:snapToGrid w:val="0"/>
          <w:color w:val="auto"/>
          <w:sz w:val="28"/>
          <w:szCs w:val="28"/>
        </w:rPr>
      </w:pPr>
    </w:p>
    <w:p w:rsidR="00800C89" w:rsidRPr="004C37AD" w:rsidRDefault="00800C89" w:rsidP="00641483">
      <w:pPr>
        <w:pStyle w:val="a3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Подписано в печа</w:t>
      </w:r>
      <w:r w:rsidR="003C335C">
        <w:rPr>
          <w:snapToGrid w:val="0"/>
          <w:color w:val="auto"/>
          <w:sz w:val="28"/>
          <w:szCs w:val="28"/>
        </w:rPr>
        <w:t>ть  25.12.2015.</w:t>
      </w:r>
      <w:r w:rsidRPr="004C37AD">
        <w:rPr>
          <w:snapToGrid w:val="0"/>
          <w:color w:val="auto"/>
          <w:sz w:val="28"/>
          <w:szCs w:val="28"/>
        </w:rPr>
        <w:t xml:space="preserve"> Формат 60х90 1/16. Бумага офсетная.</w:t>
      </w:r>
    </w:p>
    <w:p w:rsidR="00800C89" w:rsidRPr="004C37AD" w:rsidRDefault="00800C89" w:rsidP="00641483">
      <w:pPr>
        <w:pStyle w:val="a3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Печа</w:t>
      </w:r>
      <w:r w:rsidR="00641483" w:rsidRPr="004C37AD">
        <w:rPr>
          <w:snapToGrid w:val="0"/>
          <w:color w:val="auto"/>
          <w:sz w:val="28"/>
          <w:szCs w:val="28"/>
        </w:rPr>
        <w:t>ть трафаретная. Усл. печ. л. 5,1.</w:t>
      </w:r>
      <w:r w:rsidRPr="004C37AD">
        <w:rPr>
          <w:snapToGrid w:val="0"/>
          <w:color w:val="auto"/>
          <w:sz w:val="28"/>
          <w:szCs w:val="28"/>
        </w:rPr>
        <w:t xml:space="preserve">  Тираж </w:t>
      </w:r>
      <w:r w:rsidR="00641483" w:rsidRPr="004C37AD">
        <w:rPr>
          <w:snapToGrid w:val="0"/>
          <w:color w:val="auto"/>
          <w:sz w:val="28"/>
          <w:szCs w:val="28"/>
        </w:rPr>
        <w:t>10</w:t>
      </w:r>
      <w:r w:rsidRPr="004C37AD">
        <w:rPr>
          <w:snapToGrid w:val="0"/>
          <w:color w:val="auto"/>
          <w:sz w:val="28"/>
          <w:szCs w:val="28"/>
        </w:rPr>
        <w:t>0 экз.</w:t>
      </w:r>
      <w:r w:rsidR="00641483" w:rsidRPr="004C37AD">
        <w:rPr>
          <w:snapToGrid w:val="0"/>
          <w:color w:val="auto"/>
          <w:sz w:val="28"/>
          <w:szCs w:val="28"/>
        </w:rPr>
        <w:t xml:space="preserve"> </w:t>
      </w:r>
      <w:r w:rsidRPr="004C37AD">
        <w:rPr>
          <w:snapToGrid w:val="0"/>
          <w:color w:val="auto"/>
          <w:sz w:val="28"/>
          <w:szCs w:val="28"/>
        </w:rPr>
        <w:t>Заказ</w:t>
      </w:r>
      <w:r w:rsidR="00641483" w:rsidRPr="004C37AD">
        <w:rPr>
          <w:snapToGrid w:val="0"/>
          <w:color w:val="auto"/>
          <w:sz w:val="28"/>
          <w:szCs w:val="28"/>
        </w:rPr>
        <w:t xml:space="preserve">          .</w: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</w:p>
    <w:p w:rsidR="00800C89" w:rsidRPr="004C37AD" w:rsidRDefault="00800C89" w:rsidP="00641483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Издательство Байкальского государственного университета</w:t>
      </w:r>
    </w:p>
    <w:p w:rsidR="00800C89" w:rsidRPr="004C37AD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664003, Иркутск, ул. Ленина, 11.</w:t>
      </w:r>
    </w:p>
    <w:p w:rsidR="00681BDF" w:rsidRPr="00371ED6" w:rsidRDefault="00800C89" w:rsidP="00371ED6">
      <w:pPr>
        <w:pStyle w:val="a3"/>
        <w:ind w:firstLine="709"/>
        <w:jc w:val="center"/>
        <w:rPr>
          <w:snapToGrid w:val="0"/>
          <w:color w:val="auto"/>
          <w:sz w:val="28"/>
          <w:szCs w:val="28"/>
        </w:rPr>
      </w:pPr>
      <w:r w:rsidRPr="004C37AD">
        <w:rPr>
          <w:snapToGrid w:val="0"/>
          <w:color w:val="auto"/>
          <w:sz w:val="28"/>
          <w:szCs w:val="28"/>
        </w:rPr>
        <w:t>Отпечатано в ИПО</w:t>
      </w:r>
      <w:r w:rsidR="00641483" w:rsidRPr="004C37AD">
        <w:rPr>
          <w:snapToGrid w:val="0"/>
          <w:color w:val="auto"/>
          <w:sz w:val="28"/>
          <w:szCs w:val="28"/>
        </w:rPr>
        <w:t xml:space="preserve"> </w:t>
      </w:r>
      <w:r w:rsidR="002724A4" w:rsidRPr="004C37AD">
        <w:rPr>
          <w:snapToGrid w:val="0"/>
          <w:color w:val="auto"/>
          <w:sz w:val="28"/>
          <w:szCs w:val="28"/>
        </w:rPr>
        <w:t>БГУ</w:t>
      </w:r>
      <w:r w:rsidRPr="004C37AD">
        <w:rPr>
          <w:snapToGrid w:val="0"/>
          <w:color w:val="auto"/>
          <w:sz w:val="28"/>
          <w:szCs w:val="28"/>
        </w:rPr>
        <w:t>.</w:t>
      </w:r>
    </w:p>
    <w:sectPr w:rsidR="00681BDF" w:rsidRPr="00371ED6" w:rsidSect="00E555CC">
      <w:pgSz w:w="11909" w:h="16834"/>
      <w:pgMar w:top="1134" w:right="1134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9A" w:rsidRDefault="00914D9A">
      <w:r>
        <w:separator/>
      </w:r>
    </w:p>
  </w:endnote>
  <w:endnote w:type="continuationSeparator" w:id="0">
    <w:p w:rsidR="00914D9A" w:rsidRDefault="0091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_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BC" w:rsidRDefault="00953DBC" w:rsidP="005362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DBC" w:rsidRDefault="00953D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BC" w:rsidRPr="00F53571" w:rsidRDefault="00953DBC" w:rsidP="0053628F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F53571">
      <w:rPr>
        <w:rStyle w:val="a5"/>
        <w:sz w:val="24"/>
        <w:szCs w:val="24"/>
      </w:rPr>
      <w:fldChar w:fldCharType="begin"/>
    </w:r>
    <w:r w:rsidRPr="00F53571">
      <w:rPr>
        <w:rStyle w:val="a5"/>
        <w:sz w:val="24"/>
        <w:szCs w:val="24"/>
      </w:rPr>
      <w:instrText xml:space="preserve">PAGE  </w:instrText>
    </w:r>
    <w:r w:rsidRPr="00F53571">
      <w:rPr>
        <w:rStyle w:val="a5"/>
        <w:sz w:val="24"/>
        <w:szCs w:val="24"/>
      </w:rPr>
      <w:fldChar w:fldCharType="separate"/>
    </w:r>
    <w:r w:rsidR="001536DC">
      <w:rPr>
        <w:rStyle w:val="a5"/>
        <w:noProof/>
        <w:sz w:val="24"/>
        <w:szCs w:val="24"/>
      </w:rPr>
      <w:t>33</w:t>
    </w:r>
    <w:r w:rsidRPr="00F53571">
      <w:rPr>
        <w:rStyle w:val="a5"/>
        <w:sz w:val="24"/>
        <w:szCs w:val="24"/>
      </w:rPr>
      <w:fldChar w:fldCharType="end"/>
    </w:r>
  </w:p>
  <w:p w:rsidR="00953DBC" w:rsidRDefault="00953D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9A" w:rsidRDefault="00914D9A">
      <w:r>
        <w:separator/>
      </w:r>
    </w:p>
  </w:footnote>
  <w:footnote w:type="continuationSeparator" w:id="0">
    <w:p w:rsidR="00914D9A" w:rsidRDefault="00914D9A">
      <w:r>
        <w:continuationSeparator/>
      </w:r>
    </w:p>
  </w:footnote>
  <w:footnote w:id="1">
    <w:p w:rsidR="00953DBC" w:rsidRDefault="00953DBC" w:rsidP="00B10DF3">
      <w:pPr>
        <w:pStyle w:val="ad"/>
        <w:jc w:val="both"/>
      </w:pPr>
      <w:r w:rsidRPr="00B10DF3">
        <w:rPr>
          <w:rStyle w:val="af"/>
        </w:rPr>
        <w:footnoteRef/>
      </w:r>
      <w:r w:rsidRPr="00B10DF3">
        <w:rPr>
          <w:rFonts w:ascii="open_sans" w:hAnsi="open_sans"/>
          <w:bCs/>
          <w:highlight w:val="green"/>
        </w:rPr>
        <w:t>Экспорт отдельных товаров (Российская Федерация</w:t>
      </w:r>
      <w:r w:rsidRPr="00B10DF3">
        <w:rPr>
          <w:rFonts w:ascii="open_sans" w:hAnsi="open_sans"/>
          <w:bCs/>
          <w:color w:val="444444"/>
          <w:highlight w:val="green"/>
        </w:rPr>
        <w:t>):</w:t>
      </w:r>
      <w:r w:rsidRPr="00B10DF3">
        <w:rPr>
          <w:highlight w:val="green"/>
        </w:rPr>
        <w:t xml:space="preserve">Единая межведомственная информационно-статистическая система [электронный ресурс] </w:t>
      </w:r>
      <w:r w:rsidRPr="00B10DF3">
        <w:rPr>
          <w:highlight w:val="green"/>
          <w:lang w:val="en-US"/>
        </w:rPr>
        <w:t>URL</w:t>
      </w:r>
      <w:r w:rsidRPr="00B10DF3">
        <w:rPr>
          <w:highlight w:val="green"/>
        </w:rPr>
        <w:t>: http://www.fedstat.ru/indicator/data.do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6C392C"/>
    <w:lvl w:ilvl="0">
      <w:numFmt w:val="bullet"/>
      <w:lvlText w:val="*"/>
      <w:lvlJc w:val="left"/>
    </w:lvl>
  </w:abstractNum>
  <w:abstractNum w:abstractNumId="1">
    <w:nsid w:val="061056B0"/>
    <w:multiLevelType w:val="multilevel"/>
    <w:tmpl w:val="7F5696F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A562DFA"/>
    <w:multiLevelType w:val="hybridMultilevel"/>
    <w:tmpl w:val="3D08C228"/>
    <w:lvl w:ilvl="0" w:tplc="1C3E010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E76318"/>
    <w:multiLevelType w:val="hybridMultilevel"/>
    <w:tmpl w:val="C9847A9E"/>
    <w:lvl w:ilvl="0" w:tplc="1C3E0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A579AE"/>
    <w:multiLevelType w:val="hybridMultilevel"/>
    <w:tmpl w:val="B3CE559A"/>
    <w:lvl w:ilvl="0" w:tplc="1C3E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276AB"/>
    <w:multiLevelType w:val="hybridMultilevel"/>
    <w:tmpl w:val="BB4E570E"/>
    <w:lvl w:ilvl="0" w:tplc="1C3E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D6215"/>
    <w:multiLevelType w:val="hybridMultilevel"/>
    <w:tmpl w:val="148457A4"/>
    <w:lvl w:ilvl="0" w:tplc="1C3E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F6F35"/>
    <w:multiLevelType w:val="hybridMultilevel"/>
    <w:tmpl w:val="297A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E33C3"/>
    <w:multiLevelType w:val="hybridMultilevel"/>
    <w:tmpl w:val="FBF6C0BA"/>
    <w:lvl w:ilvl="0" w:tplc="1C3E010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771C3"/>
    <w:multiLevelType w:val="hybridMultilevel"/>
    <w:tmpl w:val="247C2BF2"/>
    <w:lvl w:ilvl="0" w:tplc="1C3E010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333906"/>
    <w:multiLevelType w:val="hybridMultilevel"/>
    <w:tmpl w:val="9D4019B4"/>
    <w:lvl w:ilvl="0" w:tplc="8432D7B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AF349E"/>
    <w:multiLevelType w:val="hybridMultilevel"/>
    <w:tmpl w:val="ADAE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26ADE"/>
    <w:multiLevelType w:val="hybridMultilevel"/>
    <w:tmpl w:val="B6623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288046">
      <w:start w:val="1"/>
      <w:numFmt w:val="bullet"/>
      <w:lvlText w:val="̶"/>
      <w:lvlJc w:val="left"/>
      <w:pPr>
        <w:tabs>
          <w:tab w:val="num" w:pos="1080"/>
        </w:tabs>
        <w:ind w:left="1080" w:hanging="360"/>
      </w:pPr>
      <w:rPr>
        <w:rFonts w:ascii="Meiryo" w:eastAsia="Meiryo" w:hAnsi="Meiryo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A45ED9"/>
    <w:multiLevelType w:val="hybridMultilevel"/>
    <w:tmpl w:val="CDE21720"/>
    <w:lvl w:ilvl="0" w:tplc="03288046">
      <w:start w:val="1"/>
      <w:numFmt w:val="bullet"/>
      <w:lvlText w:val="̶"/>
      <w:lvlJc w:val="left"/>
      <w:pPr>
        <w:tabs>
          <w:tab w:val="num" w:pos="2148"/>
        </w:tabs>
        <w:ind w:left="2148" w:hanging="360"/>
      </w:pPr>
      <w:rPr>
        <w:rFonts w:ascii="Meiryo" w:eastAsia="Meiryo" w:hAnsi="Meiryo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639774D"/>
    <w:multiLevelType w:val="hybridMultilevel"/>
    <w:tmpl w:val="17A6A20A"/>
    <w:lvl w:ilvl="0" w:tplc="1C3E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016E1"/>
    <w:multiLevelType w:val="hybridMultilevel"/>
    <w:tmpl w:val="CC963DCA"/>
    <w:lvl w:ilvl="0" w:tplc="6BBA2B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8754E1"/>
    <w:multiLevelType w:val="singleLevel"/>
    <w:tmpl w:val="1728BB90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3D6176CC"/>
    <w:multiLevelType w:val="hybridMultilevel"/>
    <w:tmpl w:val="DC288546"/>
    <w:lvl w:ilvl="0" w:tplc="620E4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3DFF21BD"/>
    <w:multiLevelType w:val="hybridMultilevel"/>
    <w:tmpl w:val="DC288546"/>
    <w:lvl w:ilvl="0" w:tplc="620E4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4535B40"/>
    <w:multiLevelType w:val="singleLevel"/>
    <w:tmpl w:val="CD26EA2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4D393FA1"/>
    <w:multiLevelType w:val="multilevel"/>
    <w:tmpl w:val="A742FFF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FEE1BEB"/>
    <w:multiLevelType w:val="hybridMultilevel"/>
    <w:tmpl w:val="67104A28"/>
    <w:lvl w:ilvl="0" w:tplc="0E4A7E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E41C8F"/>
    <w:multiLevelType w:val="hybridMultilevel"/>
    <w:tmpl w:val="AA7CE75C"/>
    <w:lvl w:ilvl="0" w:tplc="1C3E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80531"/>
    <w:multiLevelType w:val="multilevel"/>
    <w:tmpl w:val="7F5696F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6BE33822"/>
    <w:multiLevelType w:val="hybridMultilevel"/>
    <w:tmpl w:val="6B507472"/>
    <w:lvl w:ilvl="0" w:tplc="F7EEEB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FA1FF6"/>
    <w:multiLevelType w:val="hybridMultilevel"/>
    <w:tmpl w:val="AD32DA18"/>
    <w:lvl w:ilvl="0" w:tplc="1C3E0106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79341E9B"/>
    <w:multiLevelType w:val="hybridMultilevel"/>
    <w:tmpl w:val="DC288546"/>
    <w:lvl w:ilvl="0" w:tplc="620E4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4"/>
  </w:num>
  <w:num w:numId="17">
    <w:abstractNumId w:val="18"/>
  </w:num>
  <w:num w:numId="18">
    <w:abstractNumId w:val="26"/>
  </w:num>
  <w:num w:numId="19">
    <w:abstractNumId w:val="7"/>
  </w:num>
  <w:num w:numId="20">
    <w:abstractNumId w:val="23"/>
  </w:num>
  <w:num w:numId="21">
    <w:abstractNumId w:val="21"/>
  </w:num>
  <w:num w:numId="22">
    <w:abstractNumId w:val="1"/>
  </w:num>
  <w:num w:numId="23">
    <w:abstractNumId w:val="11"/>
  </w:num>
  <w:num w:numId="24">
    <w:abstractNumId w:val="14"/>
  </w:num>
  <w:num w:numId="25">
    <w:abstractNumId w:val="8"/>
  </w:num>
  <w:num w:numId="26">
    <w:abstractNumId w:val="9"/>
  </w:num>
  <w:num w:numId="27">
    <w:abstractNumId w:val="6"/>
  </w:num>
  <w:num w:numId="28">
    <w:abstractNumId w:val="15"/>
  </w:num>
  <w:num w:numId="29">
    <w:abstractNumId w:val="10"/>
  </w:num>
  <w:num w:numId="30">
    <w:abstractNumId w:val="22"/>
  </w:num>
  <w:num w:numId="31">
    <w:abstractNumId w:val="20"/>
  </w:num>
  <w:num w:numId="32">
    <w:abstractNumId w:val="2"/>
  </w:num>
  <w:num w:numId="33">
    <w:abstractNumId w:val="13"/>
  </w:num>
  <w:num w:numId="34">
    <w:abstractNumId w:val="12"/>
  </w:num>
  <w:num w:numId="35">
    <w:abstractNumId w:val="3"/>
  </w:num>
  <w:num w:numId="36">
    <w:abstractNumId w:val="25"/>
  </w:num>
  <w:num w:numId="37">
    <w:abstractNumId w:val="5"/>
  </w:num>
  <w:num w:numId="3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C8"/>
    <w:rsid w:val="00000B55"/>
    <w:rsid w:val="00007B50"/>
    <w:rsid w:val="00013D8C"/>
    <w:rsid w:val="000259A7"/>
    <w:rsid w:val="00052385"/>
    <w:rsid w:val="00052BCD"/>
    <w:rsid w:val="000668EB"/>
    <w:rsid w:val="000700C3"/>
    <w:rsid w:val="000822B9"/>
    <w:rsid w:val="00083CFD"/>
    <w:rsid w:val="000A4DAE"/>
    <w:rsid w:val="000D0334"/>
    <w:rsid w:val="000D2A38"/>
    <w:rsid w:val="00114A47"/>
    <w:rsid w:val="00124CC6"/>
    <w:rsid w:val="00142D69"/>
    <w:rsid w:val="00143D45"/>
    <w:rsid w:val="00151694"/>
    <w:rsid w:val="001536DC"/>
    <w:rsid w:val="00154F76"/>
    <w:rsid w:val="0016370B"/>
    <w:rsid w:val="00163A96"/>
    <w:rsid w:val="00173B70"/>
    <w:rsid w:val="00180570"/>
    <w:rsid w:val="0019429B"/>
    <w:rsid w:val="001B00A1"/>
    <w:rsid w:val="001B2062"/>
    <w:rsid w:val="001D13E9"/>
    <w:rsid w:val="001D5359"/>
    <w:rsid w:val="001D5EC7"/>
    <w:rsid w:val="001F0E72"/>
    <w:rsid w:val="001F24EC"/>
    <w:rsid w:val="00211BFD"/>
    <w:rsid w:val="00234D08"/>
    <w:rsid w:val="00235CE2"/>
    <w:rsid w:val="00242BE0"/>
    <w:rsid w:val="002677DE"/>
    <w:rsid w:val="002724A4"/>
    <w:rsid w:val="00297436"/>
    <w:rsid w:val="00297975"/>
    <w:rsid w:val="002A772E"/>
    <w:rsid w:val="002B3EEC"/>
    <w:rsid w:val="002B5267"/>
    <w:rsid w:val="002D557B"/>
    <w:rsid w:val="002E170A"/>
    <w:rsid w:val="002E560B"/>
    <w:rsid w:val="002F2491"/>
    <w:rsid w:val="00303C3D"/>
    <w:rsid w:val="003062E0"/>
    <w:rsid w:val="003215DE"/>
    <w:rsid w:val="00334FBF"/>
    <w:rsid w:val="00337718"/>
    <w:rsid w:val="00345C54"/>
    <w:rsid w:val="003529E8"/>
    <w:rsid w:val="00371ED6"/>
    <w:rsid w:val="00383DA3"/>
    <w:rsid w:val="003B6DC4"/>
    <w:rsid w:val="003C335C"/>
    <w:rsid w:val="003E0D9B"/>
    <w:rsid w:val="00403A5B"/>
    <w:rsid w:val="004111FD"/>
    <w:rsid w:val="00421E61"/>
    <w:rsid w:val="004358B7"/>
    <w:rsid w:val="00457C6B"/>
    <w:rsid w:val="00485C6F"/>
    <w:rsid w:val="00496E4C"/>
    <w:rsid w:val="004A6E72"/>
    <w:rsid w:val="004B00AE"/>
    <w:rsid w:val="004C37AD"/>
    <w:rsid w:val="004E0971"/>
    <w:rsid w:val="004E0A8C"/>
    <w:rsid w:val="00521F26"/>
    <w:rsid w:val="00523F55"/>
    <w:rsid w:val="0053319F"/>
    <w:rsid w:val="00536057"/>
    <w:rsid w:val="0053628F"/>
    <w:rsid w:val="00554549"/>
    <w:rsid w:val="00555794"/>
    <w:rsid w:val="0059339E"/>
    <w:rsid w:val="005B2C7F"/>
    <w:rsid w:val="005B376B"/>
    <w:rsid w:val="005C2D0B"/>
    <w:rsid w:val="005D2DBC"/>
    <w:rsid w:val="0061441A"/>
    <w:rsid w:val="00641483"/>
    <w:rsid w:val="00657587"/>
    <w:rsid w:val="00662767"/>
    <w:rsid w:val="0066674A"/>
    <w:rsid w:val="00667BE4"/>
    <w:rsid w:val="00672111"/>
    <w:rsid w:val="00681BDF"/>
    <w:rsid w:val="00693902"/>
    <w:rsid w:val="006A3288"/>
    <w:rsid w:val="006A5494"/>
    <w:rsid w:val="006B076B"/>
    <w:rsid w:val="006B12D3"/>
    <w:rsid w:val="006C4962"/>
    <w:rsid w:val="006D2423"/>
    <w:rsid w:val="006E43FC"/>
    <w:rsid w:val="006E7554"/>
    <w:rsid w:val="007108DD"/>
    <w:rsid w:val="00711E6D"/>
    <w:rsid w:val="00715B8B"/>
    <w:rsid w:val="00724645"/>
    <w:rsid w:val="00737AA0"/>
    <w:rsid w:val="007464C2"/>
    <w:rsid w:val="00751A8B"/>
    <w:rsid w:val="00763ABB"/>
    <w:rsid w:val="00764851"/>
    <w:rsid w:val="0076750A"/>
    <w:rsid w:val="00771DE5"/>
    <w:rsid w:val="00774FD7"/>
    <w:rsid w:val="007858E9"/>
    <w:rsid w:val="00790880"/>
    <w:rsid w:val="00793806"/>
    <w:rsid w:val="00794C23"/>
    <w:rsid w:val="007D7706"/>
    <w:rsid w:val="007E54AC"/>
    <w:rsid w:val="007E6C79"/>
    <w:rsid w:val="007F5F49"/>
    <w:rsid w:val="007F7470"/>
    <w:rsid w:val="00800C89"/>
    <w:rsid w:val="008163B1"/>
    <w:rsid w:val="00854534"/>
    <w:rsid w:val="00864563"/>
    <w:rsid w:val="00867E26"/>
    <w:rsid w:val="008A12AA"/>
    <w:rsid w:val="008B786E"/>
    <w:rsid w:val="008D574B"/>
    <w:rsid w:val="008E49D4"/>
    <w:rsid w:val="00905F4E"/>
    <w:rsid w:val="00914D9A"/>
    <w:rsid w:val="00932347"/>
    <w:rsid w:val="009368C8"/>
    <w:rsid w:val="00941D2B"/>
    <w:rsid w:val="009446B7"/>
    <w:rsid w:val="00945D53"/>
    <w:rsid w:val="00953DBC"/>
    <w:rsid w:val="00957EC6"/>
    <w:rsid w:val="009768C5"/>
    <w:rsid w:val="00977CC3"/>
    <w:rsid w:val="00981DAF"/>
    <w:rsid w:val="00983109"/>
    <w:rsid w:val="0098619C"/>
    <w:rsid w:val="009866F8"/>
    <w:rsid w:val="00993E59"/>
    <w:rsid w:val="00996772"/>
    <w:rsid w:val="009A2ED1"/>
    <w:rsid w:val="009A7791"/>
    <w:rsid w:val="009B3633"/>
    <w:rsid w:val="009C023E"/>
    <w:rsid w:val="009C568E"/>
    <w:rsid w:val="009D1754"/>
    <w:rsid w:val="009D1CB7"/>
    <w:rsid w:val="009E4BC7"/>
    <w:rsid w:val="009E5844"/>
    <w:rsid w:val="009F13C6"/>
    <w:rsid w:val="009F64E6"/>
    <w:rsid w:val="00A11C79"/>
    <w:rsid w:val="00A23836"/>
    <w:rsid w:val="00A251FC"/>
    <w:rsid w:val="00A27F6C"/>
    <w:rsid w:val="00A352CE"/>
    <w:rsid w:val="00A35395"/>
    <w:rsid w:val="00A41DA5"/>
    <w:rsid w:val="00A67405"/>
    <w:rsid w:val="00A72599"/>
    <w:rsid w:val="00A73F6A"/>
    <w:rsid w:val="00A872D9"/>
    <w:rsid w:val="00A945D5"/>
    <w:rsid w:val="00AA6285"/>
    <w:rsid w:val="00AA6CC0"/>
    <w:rsid w:val="00AC2854"/>
    <w:rsid w:val="00AC34E2"/>
    <w:rsid w:val="00AD4A1E"/>
    <w:rsid w:val="00AE1A39"/>
    <w:rsid w:val="00AE44F1"/>
    <w:rsid w:val="00B10DF3"/>
    <w:rsid w:val="00B14EE4"/>
    <w:rsid w:val="00B24C62"/>
    <w:rsid w:val="00B260D2"/>
    <w:rsid w:val="00B51AC8"/>
    <w:rsid w:val="00B5307E"/>
    <w:rsid w:val="00B56DA9"/>
    <w:rsid w:val="00B80C9C"/>
    <w:rsid w:val="00B90967"/>
    <w:rsid w:val="00BD0FAA"/>
    <w:rsid w:val="00BD5CF2"/>
    <w:rsid w:val="00BE2F11"/>
    <w:rsid w:val="00BF3C7C"/>
    <w:rsid w:val="00BF53B2"/>
    <w:rsid w:val="00C006D5"/>
    <w:rsid w:val="00C0770B"/>
    <w:rsid w:val="00C149B1"/>
    <w:rsid w:val="00C169FF"/>
    <w:rsid w:val="00C21163"/>
    <w:rsid w:val="00C359B4"/>
    <w:rsid w:val="00C462B1"/>
    <w:rsid w:val="00C46E93"/>
    <w:rsid w:val="00C73A28"/>
    <w:rsid w:val="00C75490"/>
    <w:rsid w:val="00C95535"/>
    <w:rsid w:val="00C97D10"/>
    <w:rsid w:val="00CC018D"/>
    <w:rsid w:val="00CC116A"/>
    <w:rsid w:val="00CE67CC"/>
    <w:rsid w:val="00CF0F86"/>
    <w:rsid w:val="00D063F1"/>
    <w:rsid w:val="00D159FA"/>
    <w:rsid w:val="00D179C0"/>
    <w:rsid w:val="00D230CB"/>
    <w:rsid w:val="00D42CAF"/>
    <w:rsid w:val="00D46016"/>
    <w:rsid w:val="00D55BA2"/>
    <w:rsid w:val="00D55D61"/>
    <w:rsid w:val="00D861AE"/>
    <w:rsid w:val="00D87A51"/>
    <w:rsid w:val="00D91070"/>
    <w:rsid w:val="00D93D2D"/>
    <w:rsid w:val="00DA465B"/>
    <w:rsid w:val="00DB1DAF"/>
    <w:rsid w:val="00DB72ED"/>
    <w:rsid w:val="00DD7BE9"/>
    <w:rsid w:val="00E162A5"/>
    <w:rsid w:val="00E16BCD"/>
    <w:rsid w:val="00E17011"/>
    <w:rsid w:val="00E17295"/>
    <w:rsid w:val="00E24AD0"/>
    <w:rsid w:val="00E35E3A"/>
    <w:rsid w:val="00E54B42"/>
    <w:rsid w:val="00E555CC"/>
    <w:rsid w:val="00E64931"/>
    <w:rsid w:val="00E64F92"/>
    <w:rsid w:val="00E65BD6"/>
    <w:rsid w:val="00E802B4"/>
    <w:rsid w:val="00E876A8"/>
    <w:rsid w:val="00E97CF8"/>
    <w:rsid w:val="00EA170F"/>
    <w:rsid w:val="00EA4AE2"/>
    <w:rsid w:val="00EC229E"/>
    <w:rsid w:val="00EC5521"/>
    <w:rsid w:val="00ED6A32"/>
    <w:rsid w:val="00EF4982"/>
    <w:rsid w:val="00F13451"/>
    <w:rsid w:val="00F20D0F"/>
    <w:rsid w:val="00F30D24"/>
    <w:rsid w:val="00F320D4"/>
    <w:rsid w:val="00F47C42"/>
    <w:rsid w:val="00F51D12"/>
    <w:rsid w:val="00F53571"/>
    <w:rsid w:val="00F63B4B"/>
    <w:rsid w:val="00F752DD"/>
    <w:rsid w:val="00F82933"/>
    <w:rsid w:val="00F9185D"/>
    <w:rsid w:val="00F978C7"/>
    <w:rsid w:val="00FB02C3"/>
    <w:rsid w:val="00FC2CAA"/>
    <w:rsid w:val="00FC4322"/>
    <w:rsid w:val="00FF07E6"/>
    <w:rsid w:val="00FF47C3"/>
    <w:rsid w:val="00FF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6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A6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A6E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A2ED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F55"/>
    <w:pPr>
      <w:widowControl/>
      <w:ind w:firstLine="340"/>
      <w:jc w:val="both"/>
    </w:pPr>
    <w:rPr>
      <w:rFonts w:ascii="Times New Roman CYR" w:hAnsi="Times New Roman CYR" w:cs="Times New Roman CYR"/>
      <w:color w:val="000000"/>
      <w:szCs w:val="24"/>
    </w:rPr>
  </w:style>
  <w:style w:type="paragraph" w:styleId="a4">
    <w:name w:val="footer"/>
    <w:basedOn w:val="a"/>
    <w:rsid w:val="00E64F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4F92"/>
  </w:style>
  <w:style w:type="paragraph" w:styleId="a6">
    <w:name w:val="header"/>
    <w:basedOn w:val="a"/>
    <w:rsid w:val="00496E4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A2ED1"/>
    <w:pPr>
      <w:spacing w:after="120" w:line="480" w:lineRule="auto"/>
    </w:pPr>
  </w:style>
  <w:style w:type="paragraph" w:customStyle="1" w:styleId="11">
    <w:name w:val="Заголовок 11"/>
    <w:basedOn w:val="a"/>
    <w:next w:val="a"/>
    <w:rsid w:val="009A2ED1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</w:rPr>
  </w:style>
  <w:style w:type="paragraph" w:customStyle="1" w:styleId="Web">
    <w:name w:val="Обычный (Web)"/>
    <w:basedOn w:val="a"/>
    <w:rsid w:val="009A2E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aliases w:val="Стиль Текста"/>
    <w:basedOn w:val="a"/>
    <w:rsid w:val="009A2ED1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10">
    <w:name w:val="Обычный1"/>
    <w:basedOn w:val="a"/>
    <w:rsid w:val="009A2ED1"/>
    <w:pPr>
      <w:widowControl/>
      <w:autoSpaceDE/>
      <w:autoSpaceDN/>
      <w:adjustRightInd/>
      <w:spacing w:line="360" w:lineRule="auto"/>
      <w:ind w:firstLine="709"/>
      <w:jc w:val="both"/>
    </w:pPr>
    <w:rPr>
      <w:w w:val="90"/>
      <w:sz w:val="28"/>
    </w:rPr>
  </w:style>
  <w:style w:type="paragraph" w:styleId="21">
    <w:name w:val="Body Text Indent 2"/>
    <w:basedOn w:val="a"/>
    <w:rsid w:val="0098619C"/>
    <w:pPr>
      <w:spacing w:after="120" w:line="480" w:lineRule="auto"/>
      <w:ind w:left="283"/>
    </w:pPr>
  </w:style>
  <w:style w:type="paragraph" w:styleId="a8">
    <w:name w:val="Normal (Web)"/>
    <w:basedOn w:val="a"/>
    <w:uiPriority w:val="99"/>
    <w:rsid w:val="00C73A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303C3D"/>
    <w:pPr>
      <w:spacing w:after="120"/>
      <w:ind w:left="283"/>
    </w:pPr>
    <w:rPr>
      <w:sz w:val="16"/>
      <w:szCs w:val="16"/>
    </w:rPr>
  </w:style>
  <w:style w:type="character" w:styleId="a9">
    <w:name w:val="Hyperlink"/>
    <w:uiPriority w:val="99"/>
    <w:rsid w:val="00C95535"/>
    <w:rPr>
      <w:color w:val="0000FF"/>
      <w:u w:val="single"/>
    </w:rPr>
  </w:style>
  <w:style w:type="paragraph" w:customStyle="1" w:styleId="Nonformat">
    <w:name w:val="Nonformat"/>
    <w:basedOn w:val="a"/>
    <w:rsid w:val="00C95535"/>
    <w:pPr>
      <w:autoSpaceDE/>
      <w:autoSpaceDN/>
      <w:adjustRightInd/>
      <w:spacing w:line="330" w:lineRule="exact"/>
      <w:ind w:firstLine="624"/>
      <w:jc w:val="both"/>
    </w:pPr>
    <w:rPr>
      <w:rFonts w:ascii="Consultant" w:hAnsi="Consultant"/>
      <w:sz w:val="28"/>
    </w:rPr>
  </w:style>
  <w:style w:type="paragraph" w:styleId="12">
    <w:name w:val="toc 1"/>
    <w:basedOn w:val="a"/>
    <w:next w:val="a"/>
    <w:autoRedefine/>
    <w:uiPriority w:val="39"/>
    <w:rsid w:val="00143D45"/>
  </w:style>
  <w:style w:type="paragraph" w:styleId="22">
    <w:name w:val="toc 2"/>
    <w:basedOn w:val="a"/>
    <w:next w:val="a"/>
    <w:autoRedefine/>
    <w:uiPriority w:val="39"/>
    <w:rsid w:val="003529E8"/>
    <w:pPr>
      <w:tabs>
        <w:tab w:val="right" w:leader="dot" w:pos="9631"/>
      </w:tabs>
      <w:ind w:left="200"/>
      <w:jc w:val="both"/>
    </w:pPr>
  </w:style>
  <w:style w:type="paragraph" w:styleId="31">
    <w:name w:val="toc 3"/>
    <w:basedOn w:val="a"/>
    <w:next w:val="a"/>
    <w:autoRedefine/>
    <w:uiPriority w:val="39"/>
    <w:rsid w:val="00143D45"/>
    <w:pPr>
      <w:ind w:left="400"/>
    </w:pPr>
  </w:style>
  <w:style w:type="character" w:customStyle="1" w:styleId="f1">
    <w:name w:val="f1"/>
    <w:basedOn w:val="a0"/>
    <w:rsid w:val="00052BCD"/>
  </w:style>
  <w:style w:type="character" w:styleId="aa">
    <w:name w:val="Strong"/>
    <w:qFormat/>
    <w:rsid w:val="00681BDF"/>
    <w:rPr>
      <w:b/>
      <w:bCs/>
    </w:rPr>
  </w:style>
  <w:style w:type="table" w:styleId="ab">
    <w:name w:val="Table Grid"/>
    <w:basedOn w:val="a1"/>
    <w:rsid w:val="00FC2CA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79F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footnote text"/>
    <w:aliases w:val=" Знак Знак Знак, Знак Знак"/>
    <w:basedOn w:val="a"/>
    <w:link w:val="ae"/>
    <w:rsid w:val="00083CFD"/>
  </w:style>
  <w:style w:type="character" w:customStyle="1" w:styleId="ae">
    <w:name w:val="Текст сноски Знак"/>
    <w:aliases w:val=" Знак Знак Знак Знак, Знак Знак Знак1"/>
    <w:basedOn w:val="a0"/>
    <w:link w:val="ad"/>
    <w:rsid w:val="00083CFD"/>
  </w:style>
  <w:style w:type="character" w:styleId="af">
    <w:name w:val="footnote reference"/>
    <w:rsid w:val="00083CFD"/>
    <w:rPr>
      <w:vertAlign w:val="superscript"/>
    </w:rPr>
  </w:style>
  <w:style w:type="character" w:customStyle="1" w:styleId="FontStyle15">
    <w:name w:val="Font Style15"/>
    <w:rsid w:val="009A77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0">
    <w:name w:val="Основной б.о."/>
    <w:basedOn w:val="a"/>
    <w:next w:val="a"/>
    <w:rsid w:val="00F47C42"/>
    <w:pPr>
      <w:widowControl/>
      <w:autoSpaceDE/>
      <w:autoSpaceDN/>
      <w:adjustRightInd/>
      <w:jc w:val="both"/>
    </w:pPr>
    <w:rPr>
      <w:sz w:val="28"/>
    </w:rPr>
  </w:style>
  <w:style w:type="paragraph" w:customStyle="1" w:styleId="ConsPlusNormal">
    <w:name w:val="ConsPlusNormal"/>
    <w:rsid w:val="0059339E"/>
    <w:pPr>
      <w:autoSpaceDE w:val="0"/>
      <w:autoSpaceDN w:val="0"/>
      <w:adjustRightInd w:val="0"/>
    </w:pPr>
    <w:rPr>
      <w:sz w:val="24"/>
      <w:szCs w:val="24"/>
    </w:rPr>
  </w:style>
  <w:style w:type="character" w:styleId="af1">
    <w:name w:val="annotation reference"/>
    <w:basedOn w:val="a0"/>
    <w:semiHidden/>
    <w:unhideWhenUsed/>
    <w:rsid w:val="00B10D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10DF3"/>
  </w:style>
  <w:style w:type="character" w:customStyle="1" w:styleId="af3">
    <w:name w:val="Текст примечания Знак"/>
    <w:basedOn w:val="a0"/>
    <w:link w:val="af2"/>
    <w:semiHidden/>
    <w:rsid w:val="00B10DF3"/>
  </w:style>
  <w:style w:type="paragraph" w:styleId="af4">
    <w:name w:val="annotation subject"/>
    <w:basedOn w:val="af2"/>
    <w:next w:val="af2"/>
    <w:link w:val="af5"/>
    <w:semiHidden/>
    <w:unhideWhenUsed/>
    <w:rsid w:val="00B10D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10DF3"/>
    <w:rPr>
      <w:b/>
      <w:bCs/>
    </w:rPr>
  </w:style>
  <w:style w:type="paragraph" w:styleId="af6">
    <w:name w:val="Balloon Text"/>
    <w:basedOn w:val="a"/>
    <w:link w:val="af7"/>
    <w:semiHidden/>
    <w:unhideWhenUsed/>
    <w:rsid w:val="00B10DF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B10DF3"/>
    <w:rPr>
      <w:rFonts w:ascii="Segoe UI" w:hAnsi="Segoe UI" w:cs="Segoe UI"/>
      <w:sz w:val="18"/>
      <w:szCs w:val="18"/>
    </w:rPr>
  </w:style>
  <w:style w:type="paragraph" w:customStyle="1" w:styleId="23">
    <w:name w:val="Обычный2"/>
    <w:rsid w:val="005C2D0B"/>
    <w:pPr>
      <w:spacing w:line="360" w:lineRule="auto"/>
      <w:ind w:left="2280" w:right="2000"/>
      <w:jc w:val="center"/>
    </w:pPr>
    <w:rPr>
      <w:rFonts w:ascii="Courier New" w:hAnsi="Courier New"/>
      <w:snapToGrid w:val="0"/>
      <w:sz w:val="16"/>
    </w:rPr>
  </w:style>
  <w:style w:type="paragraph" w:styleId="af8">
    <w:name w:val="Body Text Indent"/>
    <w:basedOn w:val="a"/>
    <w:link w:val="af9"/>
    <w:rsid w:val="00DB72E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DB72ED"/>
    <w:rPr>
      <w:sz w:val="24"/>
      <w:szCs w:val="24"/>
    </w:rPr>
  </w:style>
  <w:style w:type="character" w:customStyle="1" w:styleId="afa">
    <w:name w:val="Основной текст_"/>
    <w:link w:val="13"/>
    <w:rsid w:val="00715B8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715B8B"/>
    <w:pPr>
      <w:widowControl/>
      <w:shd w:val="clear" w:color="auto" w:fill="FFFFFF"/>
      <w:autoSpaceDE/>
      <w:autoSpaceDN/>
      <w:adjustRightInd/>
      <w:spacing w:line="392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6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A6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A6E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A2ED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F55"/>
    <w:pPr>
      <w:widowControl/>
      <w:ind w:firstLine="340"/>
      <w:jc w:val="both"/>
    </w:pPr>
    <w:rPr>
      <w:rFonts w:ascii="Times New Roman CYR" w:hAnsi="Times New Roman CYR" w:cs="Times New Roman CYR"/>
      <w:color w:val="000000"/>
      <w:szCs w:val="24"/>
    </w:rPr>
  </w:style>
  <w:style w:type="paragraph" w:styleId="a4">
    <w:name w:val="footer"/>
    <w:basedOn w:val="a"/>
    <w:rsid w:val="00E64F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4F92"/>
  </w:style>
  <w:style w:type="paragraph" w:styleId="a6">
    <w:name w:val="header"/>
    <w:basedOn w:val="a"/>
    <w:rsid w:val="00496E4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A2ED1"/>
    <w:pPr>
      <w:spacing w:after="120" w:line="480" w:lineRule="auto"/>
    </w:pPr>
  </w:style>
  <w:style w:type="paragraph" w:customStyle="1" w:styleId="11">
    <w:name w:val="Заголовок 11"/>
    <w:basedOn w:val="a"/>
    <w:next w:val="a"/>
    <w:rsid w:val="009A2ED1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</w:rPr>
  </w:style>
  <w:style w:type="paragraph" w:customStyle="1" w:styleId="Web">
    <w:name w:val="Обычный (Web)"/>
    <w:basedOn w:val="a"/>
    <w:rsid w:val="009A2E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aliases w:val="Стиль Текста"/>
    <w:basedOn w:val="a"/>
    <w:rsid w:val="009A2ED1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10">
    <w:name w:val="Обычный1"/>
    <w:basedOn w:val="a"/>
    <w:rsid w:val="009A2ED1"/>
    <w:pPr>
      <w:widowControl/>
      <w:autoSpaceDE/>
      <w:autoSpaceDN/>
      <w:adjustRightInd/>
      <w:spacing w:line="360" w:lineRule="auto"/>
      <w:ind w:firstLine="709"/>
      <w:jc w:val="both"/>
    </w:pPr>
    <w:rPr>
      <w:w w:val="90"/>
      <w:sz w:val="28"/>
    </w:rPr>
  </w:style>
  <w:style w:type="paragraph" w:styleId="21">
    <w:name w:val="Body Text Indent 2"/>
    <w:basedOn w:val="a"/>
    <w:rsid w:val="0098619C"/>
    <w:pPr>
      <w:spacing w:after="120" w:line="480" w:lineRule="auto"/>
      <w:ind w:left="283"/>
    </w:pPr>
  </w:style>
  <w:style w:type="paragraph" w:styleId="a8">
    <w:name w:val="Normal (Web)"/>
    <w:basedOn w:val="a"/>
    <w:uiPriority w:val="99"/>
    <w:rsid w:val="00C73A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303C3D"/>
    <w:pPr>
      <w:spacing w:after="120"/>
      <w:ind w:left="283"/>
    </w:pPr>
    <w:rPr>
      <w:sz w:val="16"/>
      <w:szCs w:val="16"/>
    </w:rPr>
  </w:style>
  <w:style w:type="character" w:styleId="a9">
    <w:name w:val="Hyperlink"/>
    <w:uiPriority w:val="99"/>
    <w:rsid w:val="00C95535"/>
    <w:rPr>
      <w:color w:val="0000FF"/>
      <w:u w:val="single"/>
    </w:rPr>
  </w:style>
  <w:style w:type="paragraph" w:customStyle="1" w:styleId="Nonformat">
    <w:name w:val="Nonformat"/>
    <w:basedOn w:val="a"/>
    <w:rsid w:val="00C95535"/>
    <w:pPr>
      <w:autoSpaceDE/>
      <w:autoSpaceDN/>
      <w:adjustRightInd/>
      <w:spacing w:line="330" w:lineRule="exact"/>
      <w:ind w:firstLine="624"/>
      <w:jc w:val="both"/>
    </w:pPr>
    <w:rPr>
      <w:rFonts w:ascii="Consultant" w:hAnsi="Consultant"/>
      <w:sz w:val="28"/>
    </w:rPr>
  </w:style>
  <w:style w:type="paragraph" w:styleId="12">
    <w:name w:val="toc 1"/>
    <w:basedOn w:val="a"/>
    <w:next w:val="a"/>
    <w:autoRedefine/>
    <w:uiPriority w:val="39"/>
    <w:rsid w:val="00143D45"/>
  </w:style>
  <w:style w:type="paragraph" w:styleId="22">
    <w:name w:val="toc 2"/>
    <w:basedOn w:val="a"/>
    <w:next w:val="a"/>
    <w:autoRedefine/>
    <w:uiPriority w:val="39"/>
    <w:rsid w:val="003529E8"/>
    <w:pPr>
      <w:tabs>
        <w:tab w:val="right" w:leader="dot" w:pos="9631"/>
      </w:tabs>
      <w:ind w:left="200"/>
      <w:jc w:val="both"/>
    </w:pPr>
  </w:style>
  <w:style w:type="paragraph" w:styleId="31">
    <w:name w:val="toc 3"/>
    <w:basedOn w:val="a"/>
    <w:next w:val="a"/>
    <w:autoRedefine/>
    <w:uiPriority w:val="39"/>
    <w:rsid w:val="00143D45"/>
    <w:pPr>
      <w:ind w:left="400"/>
    </w:pPr>
  </w:style>
  <w:style w:type="character" w:customStyle="1" w:styleId="f1">
    <w:name w:val="f1"/>
    <w:basedOn w:val="a0"/>
    <w:rsid w:val="00052BCD"/>
  </w:style>
  <w:style w:type="character" w:styleId="aa">
    <w:name w:val="Strong"/>
    <w:qFormat/>
    <w:rsid w:val="00681BDF"/>
    <w:rPr>
      <w:b/>
      <w:bCs/>
    </w:rPr>
  </w:style>
  <w:style w:type="table" w:styleId="ab">
    <w:name w:val="Table Grid"/>
    <w:basedOn w:val="a1"/>
    <w:rsid w:val="00FC2CA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79F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footnote text"/>
    <w:aliases w:val=" Знак Знак Знак, Знак Знак"/>
    <w:basedOn w:val="a"/>
    <w:link w:val="ae"/>
    <w:rsid w:val="00083CFD"/>
  </w:style>
  <w:style w:type="character" w:customStyle="1" w:styleId="ae">
    <w:name w:val="Текст сноски Знак"/>
    <w:aliases w:val=" Знак Знак Знак Знак, Знак Знак Знак1"/>
    <w:basedOn w:val="a0"/>
    <w:link w:val="ad"/>
    <w:rsid w:val="00083CFD"/>
  </w:style>
  <w:style w:type="character" w:styleId="af">
    <w:name w:val="footnote reference"/>
    <w:rsid w:val="00083CFD"/>
    <w:rPr>
      <w:vertAlign w:val="superscript"/>
    </w:rPr>
  </w:style>
  <w:style w:type="character" w:customStyle="1" w:styleId="FontStyle15">
    <w:name w:val="Font Style15"/>
    <w:rsid w:val="009A77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0">
    <w:name w:val="Основной б.о."/>
    <w:basedOn w:val="a"/>
    <w:next w:val="a"/>
    <w:rsid w:val="00F47C42"/>
    <w:pPr>
      <w:widowControl/>
      <w:autoSpaceDE/>
      <w:autoSpaceDN/>
      <w:adjustRightInd/>
      <w:jc w:val="both"/>
    </w:pPr>
    <w:rPr>
      <w:sz w:val="28"/>
    </w:rPr>
  </w:style>
  <w:style w:type="paragraph" w:customStyle="1" w:styleId="ConsPlusNormal">
    <w:name w:val="ConsPlusNormal"/>
    <w:rsid w:val="0059339E"/>
    <w:pPr>
      <w:autoSpaceDE w:val="0"/>
      <w:autoSpaceDN w:val="0"/>
      <w:adjustRightInd w:val="0"/>
    </w:pPr>
    <w:rPr>
      <w:sz w:val="24"/>
      <w:szCs w:val="24"/>
    </w:rPr>
  </w:style>
  <w:style w:type="character" w:styleId="af1">
    <w:name w:val="annotation reference"/>
    <w:basedOn w:val="a0"/>
    <w:semiHidden/>
    <w:unhideWhenUsed/>
    <w:rsid w:val="00B10D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10DF3"/>
  </w:style>
  <w:style w:type="character" w:customStyle="1" w:styleId="af3">
    <w:name w:val="Текст примечания Знак"/>
    <w:basedOn w:val="a0"/>
    <w:link w:val="af2"/>
    <w:semiHidden/>
    <w:rsid w:val="00B10DF3"/>
  </w:style>
  <w:style w:type="paragraph" w:styleId="af4">
    <w:name w:val="annotation subject"/>
    <w:basedOn w:val="af2"/>
    <w:next w:val="af2"/>
    <w:link w:val="af5"/>
    <w:semiHidden/>
    <w:unhideWhenUsed/>
    <w:rsid w:val="00B10D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10DF3"/>
    <w:rPr>
      <w:b/>
      <w:bCs/>
    </w:rPr>
  </w:style>
  <w:style w:type="paragraph" w:styleId="af6">
    <w:name w:val="Balloon Text"/>
    <w:basedOn w:val="a"/>
    <w:link w:val="af7"/>
    <w:semiHidden/>
    <w:unhideWhenUsed/>
    <w:rsid w:val="00B10DF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B10DF3"/>
    <w:rPr>
      <w:rFonts w:ascii="Segoe UI" w:hAnsi="Segoe UI" w:cs="Segoe UI"/>
      <w:sz w:val="18"/>
      <w:szCs w:val="18"/>
    </w:rPr>
  </w:style>
  <w:style w:type="paragraph" w:customStyle="1" w:styleId="23">
    <w:name w:val="Обычный2"/>
    <w:rsid w:val="005C2D0B"/>
    <w:pPr>
      <w:spacing w:line="360" w:lineRule="auto"/>
      <w:ind w:left="2280" w:right="2000"/>
      <w:jc w:val="center"/>
    </w:pPr>
    <w:rPr>
      <w:rFonts w:ascii="Courier New" w:hAnsi="Courier New"/>
      <w:snapToGrid w:val="0"/>
      <w:sz w:val="16"/>
    </w:rPr>
  </w:style>
  <w:style w:type="paragraph" w:styleId="af8">
    <w:name w:val="Body Text Indent"/>
    <w:basedOn w:val="a"/>
    <w:link w:val="af9"/>
    <w:rsid w:val="00DB72E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DB72ED"/>
    <w:rPr>
      <w:sz w:val="24"/>
      <w:szCs w:val="24"/>
    </w:rPr>
  </w:style>
  <w:style w:type="character" w:customStyle="1" w:styleId="afa">
    <w:name w:val="Основной текст_"/>
    <w:link w:val="13"/>
    <w:rsid w:val="00715B8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715B8B"/>
    <w:pPr>
      <w:widowControl/>
      <w:shd w:val="clear" w:color="auto" w:fill="FFFFFF"/>
      <w:autoSpaceDE/>
      <w:autoSpaceDN/>
      <w:adjustRightInd/>
      <w:spacing w:line="392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studentbank.ru/info.php?view=3990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oskazna.ru" TargetMode="Externa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spsl.nsk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://www.minfi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hyperlink" Target="http://www.customs.ru" TargetMode="Externa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hyperlink" Target="http://www.custom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Relationship Id="rId22" Type="http://schemas.openxmlformats.org/officeDocument/2006/relationships/hyperlink" Target="http://www.logistics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Лист3!$C$3</c:f>
              <c:strCache>
                <c:ptCount val="1"/>
                <c:pt idx="0">
                  <c:v>Экспорт круглого леса, млн м. куб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invertIfNegative val="0"/>
          <c:dLbls>
            <c:dLbl>
              <c:idx val="7"/>
              <c:layout>
                <c:manualLayout>
                  <c:x val="8.2644628099174458E-3"/>
                  <c:y val="-4.6762589928057617E-2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8604802498861216E-2"/>
                  <c:y val="-1.0802413187560202E-2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2396694214876033E-2"/>
                  <c:y val="3.5971223021583438E-3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8.264462809917366E-3"/>
                  <c:y val="-4.3165467625899213E-2"/>
                </c:manualLayout>
              </c:layout>
              <c:spPr>
                <a:noFill/>
                <a:ln w="2539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Лист3!$B$4:$B$14</c:f>
              <c:strCache>
                <c:ptCount val="11"/>
                <c:pt idx="0">
                  <c:v>1995г.</c:v>
                </c:pt>
                <c:pt idx="1">
                  <c:v>2000г.</c:v>
                </c:pt>
                <c:pt idx="2">
                  <c:v>2005г.</c:v>
                </c:pt>
                <c:pt idx="3">
                  <c:v>2006г.</c:v>
                </c:pt>
                <c:pt idx="4">
                  <c:v>2007г.</c:v>
                </c:pt>
                <c:pt idx="5">
                  <c:v>2008г.</c:v>
                </c:pt>
                <c:pt idx="6">
                  <c:v>2009г.</c:v>
                </c:pt>
                <c:pt idx="7">
                  <c:v>2010г.</c:v>
                </c:pt>
                <c:pt idx="8">
                  <c:v>2011г.</c:v>
                </c:pt>
                <c:pt idx="9">
                  <c:v>2012г.</c:v>
                </c:pt>
                <c:pt idx="10">
                  <c:v>2013г.</c:v>
                </c:pt>
              </c:strCache>
            </c:strRef>
          </c:cat>
          <c:val>
            <c:numRef>
              <c:f>Лист3!$C$4:$C$14</c:f>
              <c:numCache>
                <c:formatCode>General</c:formatCode>
                <c:ptCount val="11"/>
                <c:pt idx="0">
                  <c:v>14824.2</c:v>
                </c:pt>
                <c:pt idx="1">
                  <c:v>31345.4</c:v>
                </c:pt>
                <c:pt idx="2">
                  <c:v>47937.9</c:v>
                </c:pt>
                <c:pt idx="3">
                  <c:v>51088.3</c:v>
                </c:pt>
                <c:pt idx="4">
                  <c:v>53923.1</c:v>
                </c:pt>
                <c:pt idx="5">
                  <c:v>36739.199999999997</c:v>
                </c:pt>
                <c:pt idx="6">
                  <c:v>21652.7</c:v>
                </c:pt>
                <c:pt idx="7" formatCode="#,##0.00">
                  <c:v>21243.200000000001</c:v>
                </c:pt>
                <c:pt idx="8" formatCode="#,##0.00">
                  <c:v>20928.8</c:v>
                </c:pt>
                <c:pt idx="9" formatCode="#,##0.00">
                  <c:v>17611</c:v>
                </c:pt>
                <c:pt idx="10" formatCode="#,##0.00">
                  <c:v>19048.7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03972992"/>
        <c:axId val="203974528"/>
        <c:axId val="0"/>
      </c:bar3DChart>
      <c:catAx>
        <c:axId val="203972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3974528"/>
        <c:crosses val="autoZero"/>
        <c:auto val="1"/>
        <c:lblAlgn val="ctr"/>
        <c:lblOffset val="100"/>
        <c:noMultiLvlLbl val="0"/>
      </c:catAx>
      <c:valAx>
        <c:axId val="2039745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4">
            <a:noFill/>
          </a:ln>
        </c:spPr>
        <c:crossAx val="203972992"/>
        <c:crosses val="autoZero"/>
        <c:crossBetween val="between"/>
      </c:valAx>
      <c:spPr>
        <a:noFill/>
        <a:ln w="25397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B4056B-BF83-4E32-870B-BB026E10F717}" type="doc">
      <dgm:prSet loTypeId="urn:microsoft.com/office/officeart/2005/8/layout/process4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6466E74-22B8-466D-B415-A85A914E3D8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Выбор темы и получение задания</a:t>
          </a:r>
        </a:p>
      </dgm:t>
    </dgm:pt>
    <dgm:pt modelId="{2F73B750-3BA8-4D3F-B63E-3E232BAFAC4A}" type="parTrans" cxnId="{9411F42E-CB5D-446D-9042-AB1A8AE8843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9FB8B3-1D1E-449B-A495-67F9D31B494C}" type="sibTrans" cxnId="{9411F42E-CB5D-446D-9042-AB1A8AE8843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DBC2BA-DD8B-40CA-B926-A42530DFFC7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Составление плана</a:t>
          </a:r>
        </a:p>
      </dgm:t>
    </dgm:pt>
    <dgm:pt modelId="{9B16F227-4E15-4BE1-BFEA-20F7385F63A9}" type="parTrans" cxnId="{8E393318-4EE0-4936-991D-085E7BF8A53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CBE945-973A-44A5-B1AB-D2DDF009C766}" type="sibTrans" cxnId="{8E393318-4EE0-4936-991D-085E7BF8A53C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78EF22-2E47-4919-8BD6-A61D6D0712C4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Сбор литературы, статистических данных</a:t>
          </a:r>
        </a:p>
      </dgm:t>
    </dgm:pt>
    <dgm:pt modelId="{E3D4BEE0-52C9-4427-8D50-89CF0B3F10D1}" type="parTrans" cxnId="{CA0C15BB-10A1-49DC-9121-BBB2559BC0C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073D67-F2B2-460B-9752-F3E5D2753AD3}" type="sibTrans" cxnId="{CA0C15BB-10A1-49DC-9121-BBB2559BC0C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0383CA-D9D8-4982-A638-56A442E7D2D8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Написание дипломной работы</a:t>
          </a:r>
        </a:p>
      </dgm:t>
    </dgm:pt>
    <dgm:pt modelId="{AF508895-FDB8-4F41-AD01-B62E1CD44C6C}" type="parTrans" cxnId="{02DF1DBE-072E-4358-BEEB-4F8AEC6F409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C1F5F0-CB69-4E68-AED6-FE9613F214B2}" type="sibTrans" cxnId="{02DF1DBE-072E-4358-BEEB-4F8AEC6F409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347053-494D-4DB2-A2C7-DF5CA05805D7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Предварительная проверка на плагиат (самостоятельно),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распечатка регистрационной формы</a:t>
          </a:r>
        </a:p>
      </dgm:t>
    </dgm:pt>
    <dgm:pt modelId="{DBC7ADD5-A989-43E7-93EC-A27696A8F185}" type="parTrans" cxnId="{92A4D4C4-DD9B-450D-9DE5-BD422BCF413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CF4D36-CF9F-4B10-8919-A10130271754}" type="sibTrans" cxnId="{92A4D4C4-DD9B-450D-9DE5-BD422BCF413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490F9F-6E78-445E-9F78-663A9AD2FA2F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Подписание диплома руководителем и написание им отзыва</a:t>
          </a:r>
        </a:p>
      </dgm:t>
    </dgm:pt>
    <dgm:pt modelId="{88F9FE30-E139-42D2-A616-21C4B39BD93D}" type="parTrans" cxnId="{40D8E8C4-935F-452F-8956-C4FF3ADDDC0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77FC49-2B99-4C26-88FE-CD14697FFF64}" type="sibTrans" cxnId="{40D8E8C4-935F-452F-8956-C4FF3ADDDC09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B1AF70-5E67-4769-AD7D-4E73E0765C17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 3 дня до защиты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дипломной работы заведующему кафедрой </a:t>
          </a:r>
        </a:p>
      </dgm:t>
    </dgm:pt>
    <dgm:pt modelId="{7D8F2A3A-F276-40BA-AF71-93D009C640F9}" type="sibTrans" cxnId="{67D53264-5C7F-48F3-8C57-E8F19864255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FF0E6B-A0E6-4602-B764-B358F5E4A165}" type="parTrans" cxnId="{67D53264-5C7F-48F3-8C57-E8F19864255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43D2B3-7FD5-4F86-A975-A6FACCCCE9B2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 14 дней до защиты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Окончательная проверка на плагиат  (на кафедре)</a:t>
          </a:r>
        </a:p>
      </dgm:t>
    </dgm:pt>
    <dgm:pt modelId="{E9B00124-C4F6-4B23-9AE1-5D96E29AFC0F}" type="parTrans" cxnId="{D3CDD758-9B25-4BF8-8CFA-DFDC6795AB9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DE33AB-BD62-4D01-9DE7-72D4FFD0CAB3}" type="sibTrans" cxnId="{D3CDD758-9B25-4BF8-8CFA-DFDC6795AB9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1ED4D0-A217-4424-BE47-888225F926EF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 10 дней до защиты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дипломной работы на нормоконтроль на кафедру</a:t>
          </a:r>
        </a:p>
      </dgm:t>
    </dgm:pt>
    <dgm:pt modelId="{0C759BF6-0150-41C8-B44A-C783C75610F6}" type="parTrans" cxnId="{7BA042F3-38EA-40A5-BB12-555D89780DC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6FB130-93FF-4A59-A9A5-358C66200496}" type="sibTrans" cxnId="{7BA042F3-38EA-40A5-BB12-555D89780DC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718066-C9F2-4867-B07B-BB4FAFFCE0DC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 7 дней до защиты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Направление дипломной работы на рецензию</a:t>
          </a:r>
        </a:p>
      </dgm:t>
    </dgm:pt>
    <dgm:pt modelId="{DD2C3F55-FD0C-42BF-BB52-32ADC167B12A}" type="parTrans" cxnId="{7C9F2723-042A-49B3-9255-A512833E13D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DA5FA3-237C-4282-8C86-32591F129408}" type="sibTrans" cxnId="{7C9F2723-042A-49B3-9255-A512833E13D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D339A5-F092-499A-B9EF-425D42D8BD08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за 5 до защиты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Ознакомление студента с рецензией и отзывом руководителя </a:t>
          </a:r>
        </a:p>
      </dgm:t>
    </dgm:pt>
    <dgm:pt modelId="{7B586EEF-8D62-4A42-BCAE-1BD633D4E7B2}" type="parTrans" cxnId="{F0BEA7E9-0C52-486F-A2B8-2B414774FD9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55056D-27EA-451E-A3C3-6551D3F7E858}" type="sibTrans" cxnId="{F0BEA7E9-0C52-486F-A2B8-2B414774FD9D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131BDC-F8CD-4AD5-8285-D62FCB8021C7}" type="pres">
      <dgm:prSet presAssocID="{4AB4056B-BF83-4E32-870B-BB026E10F71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C3D1081-9A8A-4CE0-84A5-DF4D758F0E86}" type="pres">
      <dgm:prSet presAssocID="{5BB1AF70-5E67-4769-AD7D-4E73E0765C17}" presName="boxAndChildren" presStyleCnt="0"/>
      <dgm:spPr/>
    </dgm:pt>
    <dgm:pt modelId="{44A65D73-B263-43BC-AD0E-42CDFC3DF725}" type="pres">
      <dgm:prSet presAssocID="{5BB1AF70-5E67-4769-AD7D-4E73E0765C17}" presName="parentTextBox" presStyleLbl="node1" presStyleIdx="0" presStyleCnt="11"/>
      <dgm:spPr/>
      <dgm:t>
        <a:bodyPr/>
        <a:lstStyle/>
        <a:p>
          <a:endParaRPr lang="ru-RU"/>
        </a:p>
      </dgm:t>
    </dgm:pt>
    <dgm:pt modelId="{78313D5F-E5A4-4F94-8A3B-7E4F557C94C0}" type="pres">
      <dgm:prSet presAssocID="{6655056D-27EA-451E-A3C3-6551D3F7E858}" presName="sp" presStyleCnt="0"/>
      <dgm:spPr/>
    </dgm:pt>
    <dgm:pt modelId="{96FAE67C-C9D8-4D36-AA15-89997B29DC9F}" type="pres">
      <dgm:prSet presAssocID="{F3D339A5-F092-499A-B9EF-425D42D8BD08}" presName="arrowAndChildren" presStyleCnt="0"/>
      <dgm:spPr/>
    </dgm:pt>
    <dgm:pt modelId="{7F34E095-540E-41DA-8E6B-F50047ABC341}" type="pres">
      <dgm:prSet presAssocID="{F3D339A5-F092-499A-B9EF-425D42D8BD08}" presName="parentTextArrow" presStyleLbl="node1" presStyleIdx="1" presStyleCnt="11" custScaleY="85004"/>
      <dgm:spPr/>
      <dgm:t>
        <a:bodyPr/>
        <a:lstStyle/>
        <a:p>
          <a:endParaRPr lang="ru-RU"/>
        </a:p>
      </dgm:t>
    </dgm:pt>
    <dgm:pt modelId="{04537A03-FF61-4828-B432-518C1A2949CD}" type="pres">
      <dgm:prSet presAssocID="{65DA5FA3-237C-4282-8C86-32591F129408}" presName="sp" presStyleCnt="0"/>
      <dgm:spPr/>
    </dgm:pt>
    <dgm:pt modelId="{6ED18254-DBBD-451B-BC85-4E72FB754A30}" type="pres">
      <dgm:prSet presAssocID="{BF718066-C9F2-4867-B07B-BB4FAFFCE0DC}" presName="arrowAndChildren" presStyleCnt="0"/>
      <dgm:spPr/>
    </dgm:pt>
    <dgm:pt modelId="{DD591BEF-D892-4F3C-B290-EBF0B2429086}" type="pres">
      <dgm:prSet presAssocID="{BF718066-C9F2-4867-B07B-BB4FAFFCE0DC}" presName="parentTextArrow" presStyleLbl="node1" presStyleIdx="2" presStyleCnt="11" custScaleY="76551"/>
      <dgm:spPr/>
      <dgm:t>
        <a:bodyPr/>
        <a:lstStyle/>
        <a:p>
          <a:endParaRPr lang="ru-RU"/>
        </a:p>
      </dgm:t>
    </dgm:pt>
    <dgm:pt modelId="{D0886845-020F-477F-B5E6-0B7248B5C4C6}" type="pres">
      <dgm:prSet presAssocID="{596FB130-93FF-4A59-A9A5-358C66200496}" presName="sp" presStyleCnt="0"/>
      <dgm:spPr/>
    </dgm:pt>
    <dgm:pt modelId="{A61D5041-9794-424B-AB17-A1F81EF7CF88}" type="pres">
      <dgm:prSet presAssocID="{C11ED4D0-A217-4424-BE47-888225F926EF}" presName="arrowAndChildren" presStyleCnt="0"/>
      <dgm:spPr/>
    </dgm:pt>
    <dgm:pt modelId="{3775BFFD-1BD0-47D7-839C-85881A711630}" type="pres">
      <dgm:prSet presAssocID="{C11ED4D0-A217-4424-BE47-888225F926EF}" presName="parentTextArrow" presStyleLbl="node1" presStyleIdx="3" presStyleCnt="11" custScaleY="76917"/>
      <dgm:spPr/>
      <dgm:t>
        <a:bodyPr/>
        <a:lstStyle/>
        <a:p>
          <a:endParaRPr lang="ru-RU"/>
        </a:p>
      </dgm:t>
    </dgm:pt>
    <dgm:pt modelId="{BD1D0342-9B4C-43C3-B0E9-D2F4E4F17AA5}" type="pres">
      <dgm:prSet presAssocID="{48DE33AB-BD62-4D01-9DE7-72D4FFD0CAB3}" presName="sp" presStyleCnt="0"/>
      <dgm:spPr/>
    </dgm:pt>
    <dgm:pt modelId="{3E65E55A-A706-4BF2-920E-984A7EBF0A50}" type="pres">
      <dgm:prSet presAssocID="{6F43D2B3-7FD5-4F86-A975-A6FACCCCE9B2}" presName="arrowAndChildren" presStyleCnt="0"/>
      <dgm:spPr/>
    </dgm:pt>
    <dgm:pt modelId="{7703F11E-2949-4BBF-88A2-42FCCD13C2FC}" type="pres">
      <dgm:prSet presAssocID="{6F43D2B3-7FD5-4F86-A975-A6FACCCCE9B2}" presName="parentTextArrow" presStyleLbl="node1" presStyleIdx="4" presStyleCnt="11" custScaleY="100492"/>
      <dgm:spPr/>
      <dgm:t>
        <a:bodyPr/>
        <a:lstStyle/>
        <a:p>
          <a:endParaRPr lang="ru-RU"/>
        </a:p>
      </dgm:t>
    </dgm:pt>
    <dgm:pt modelId="{BF55D639-807F-4A5F-827F-3764A749B0FA}" type="pres">
      <dgm:prSet presAssocID="{F277FC49-2B99-4C26-88FE-CD14697FFF64}" presName="sp" presStyleCnt="0"/>
      <dgm:spPr/>
    </dgm:pt>
    <dgm:pt modelId="{F17622A3-7395-4D11-833F-0A8D18259D08}" type="pres">
      <dgm:prSet presAssocID="{50490F9F-6E78-445E-9F78-663A9AD2FA2F}" presName="arrowAndChildren" presStyleCnt="0"/>
      <dgm:spPr/>
    </dgm:pt>
    <dgm:pt modelId="{E1E3E0CD-6631-4D55-8DC6-4430AC3D7C8E}" type="pres">
      <dgm:prSet presAssocID="{50490F9F-6E78-445E-9F78-663A9AD2FA2F}" presName="parentTextArrow" presStyleLbl="node1" presStyleIdx="5" presStyleCnt="11" custScaleY="65942"/>
      <dgm:spPr/>
      <dgm:t>
        <a:bodyPr/>
        <a:lstStyle/>
        <a:p>
          <a:endParaRPr lang="ru-RU"/>
        </a:p>
      </dgm:t>
    </dgm:pt>
    <dgm:pt modelId="{FE432FD3-A156-498E-BBD9-C99AD5214BD3}" type="pres">
      <dgm:prSet presAssocID="{D2CF4D36-CF9F-4B10-8919-A10130271754}" presName="sp" presStyleCnt="0"/>
      <dgm:spPr/>
    </dgm:pt>
    <dgm:pt modelId="{14CEF34D-C226-4636-B3DF-925281AA135B}" type="pres">
      <dgm:prSet presAssocID="{DF347053-494D-4DB2-A2C7-DF5CA05805D7}" presName="arrowAndChildren" presStyleCnt="0"/>
      <dgm:spPr/>
    </dgm:pt>
    <dgm:pt modelId="{760793DA-BAB4-4DF2-843A-7CC86640ADFA}" type="pres">
      <dgm:prSet presAssocID="{DF347053-494D-4DB2-A2C7-DF5CA05805D7}" presName="parentTextArrow" presStyleLbl="node1" presStyleIdx="6" presStyleCnt="11"/>
      <dgm:spPr/>
      <dgm:t>
        <a:bodyPr/>
        <a:lstStyle/>
        <a:p>
          <a:endParaRPr lang="ru-RU"/>
        </a:p>
      </dgm:t>
    </dgm:pt>
    <dgm:pt modelId="{69F07B1D-4468-458D-8E9B-F7D3B36C10BB}" type="pres">
      <dgm:prSet presAssocID="{1DC1F5F0-CB69-4E68-AED6-FE9613F214B2}" presName="sp" presStyleCnt="0"/>
      <dgm:spPr/>
    </dgm:pt>
    <dgm:pt modelId="{A16ED9B4-6D49-41D5-B498-4FED87D8E9AC}" type="pres">
      <dgm:prSet presAssocID="{AE0383CA-D9D8-4982-A638-56A442E7D2D8}" presName="arrowAndChildren" presStyleCnt="0"/>
      <dgm:spPr/>
    </dgm:pt>
    <dgm:pt modelId="{B0921C06-36FD-46CF-B40A-DF4E4CF6F225}" type="pres">
      <dgm:prSet presAssocID="{AE0383CA-D9D8-4982-A638-56A442E7D2D8}" presName="parentTextArrow" presStyleLbl="node1" presStyleIdx="7" presStyleCnt="11" custScaleY="55823"/>
      <dgm:spPr/>
      <dgm:t>
        <a:bodyPr/>
        <a:lstStyle/>
        <a:p>
          <a:endParaRPr lang="ru-RU"/>
        </a:p>
      </dgm:t>
    </dgm:pt>
    <dgm:pt modelId="{077D318E-14B1-4702-9F99-3CF0B8030EA6}" type="pres">
      <dgm:prSet presAssocID="{89073D67-F2B2-460B-9752-F3E5D2753AD3}" presName="sp" presStyleCnt="0"/>
      <dgm:spPr/>
    </dgm:pt>
    <dgm:pt modelId="{3CF65FFD-EB3B-4273-BE43-C432645B6120}" type="pres">
      <dgm:prSet presAssocID="{1278EF22-2E47-4919-8BD6-A61D6D0712C4}" presName="arrowAndChildren" presStyleCnt="0"/>
      <dgm:spPr/>
    </dgm:pt>
    <dgm:pt modelId="{E1519D17-58D4-435A-91EE-2716CC089EBE}" type="pres">
      <dgm:prSet presAssocID="{1278EF22-2E47-4919-8BD6-A61D6D0712C4}" presName="parentTextArrow" presStyleLbl="node1" presStyleIdx="8" presStyleCnt="11" custScaleY="46971"/>
      <dgm:spPr/>
      <dgm:t>
        <a:bodyPr/>
        <a:lstStyle/>
        <a:p>
          <a:endParaRPr lang="ru-RU"/>
        </a:p>
      </dgm:t>
    </dgm:pt>
    <dgm:pt modelId="{DF5E9E32-1E52-45E0-BC0D-AE0B43ED687E}" type="pres">
      <dgm:prSet presAssocID="{46CBE945-973A-44A5-B1AB-D2DDF009C766}" presName="sp" presStyleCnt="0"/>
      <dgm:spPr/>
    </dgm:pt>
    <dgm:pt modelId="{64562AE6-B7AB-4633-8E15-46DE829CE6FA}" type="pres">
      <dgm:prSet presAssocID="{E7DBC2BA-DD8B-40CA-B926-A42530DFFC75}" presName="arrowAndChildren" presStyleCnt="0"/>
      <dgm:spPr/>
    </dgm:pt>
    <dgm:pt modelId="{3DD28993-B44E-41CA-AE83-06B177FC23D2}" type="pres">
      <dgm:prSet presAssocID="{E7DBC2BA-DD8B-40CA-B926-A42530DFFC75}" presName="parentTextArrow" presStyleLbl="node1" presStyleIdx="9" presStyleCnt="11" custScaleY="44955" custLinFactNeighborX="521" custLinFactNeighborY="-783"/>
      <dgm:spPr/>
      <dgm:t>
        <a:bodyPr/>
        <a:lstStyle/>
        <a:p>
          <a:endParaRPr lang="ru-RU"/>
        </a:p>
      </dgm:t>
    </dgm:pt>
    <dgm:pt modelId="{A4B0539C-0D65-49F0-AD68-5A8BCF9DA133}" type="pres">
      <dgm:prSet presAssocID="{8E9FB8B3-1D1E-449B-A495-67F9D31B494C}" presName="sp" presStyleCnt="0"/>
      <dgm:spPr/>
    </dgm:pt>
    <dgm:pt modelId="{D5FA4766-B830-498F-9697-F3E84E63E323}" type="pres">
      <dgm:prSet presAssocID="{46466E74-22B8-466D-B415-A85A914E3D80}" presName="arrowAndChildren" presStyleCnt="0"/>
      <dgm:spPr/>
    </dgm:pt>
    <dgm:pt modelId="{F0A7F526-C900-4A14-9F61-2C7738E50477}" type="pres">
      <dgm:prSet presAssocID="{46466E74-22B8-466D-B415-A85A914E3D80}" presName="parentTextArrow" presStyleLbl="node1" presStyleIdx="10" presStyleCnt="11" custScaleY="48555"/>
      <dgm:spPr/>
      <dgm:t>
        <a:bodyPr/>
        <a:lstStyle/>
        <a:p>
          <a:endParaRPr lang="ru-RU"/>
        </a:p>
      </dgm:t>
    </dgm:pt>
  </dgm:ptLst>
  <dgm:cxnLst>
    <dgm:cxn modelId="{9411F42E-CB5D-446D-9042-AB1A8AE88439}" srcId="{4AB4056B-BF83-4E32-870B-BB026E10F717}" destId="{46466E74-22B8-466D-B415-A85A914E3D80}" srcOrd="0" destOrd="0" parTransId="{2F73B750-3BA8-4D3F-B63E-3E232BAFAC4A}" sibTransId="{8E9FB8B3-1D1E-449B-A495-67F9D31B494C}"/>
    <dgm:cxn modelId="{14F0CDAD-D62B-4DEA-9F3C-C318CE518107}" type="presOf" srcId="{AE0383CA-D9D8-4982-A638-56A442E7D2D8}" destId="{B0921C06-36FD-46CF-B40A-DF4E4CF6F225}" srcOrd="0" destOrd="0" presId="urn:microsoft.com/office/officeart/2005/8/layout/process4"/>
    <dgm:cxn modelId="{572B0C41-864D-4C8D-9748-4E849BA0BFC5}" type="presOf" srcId="{E7DBC2BA-DD8B-40CA-B926-A42530DFFC75}" destId="{3DD28993-B44E-41CA-AE83-06B177FC23D2}" srcOrd="0" destOrd="0" presId="urn:microsoft.com/office/officeart/2005/8/layout/process4"/>
    <dgm:cxn modelId="{7C9F2723-042A-49B3-9255-A512833E13D2}" srcId="{4AB4056B-BF83-4E32-870B-BB026E10F717}" destId="{BF718066-C9F2-4867-B07B-BB4FAFFCE0DC}" srcOrd="8" destOrd="0" parTransId="{DD2C3F55-FD0C-42BF-BB52-32ADC167B12A}" sibTransId="{65DA5FA3-237C-4282-8C86-32591F129408}"/>
    <dgm:cxn modelId="{EE26BE4D-6D34-42D8-ACAD-3CE85E0440CD}" type="presOf" srcId="{4AB4056B-BF83-4E32-870B-BB026E10F717}" destId="{DF131BDC-F8CD-4AD5-8285-D62FCB8021C7}" srcOrd="0" destOrd="0" presId="urn:microsoft.com/office/officeart/2005/8/layout/process4"/>
    <dgm:cxn modelId="{7FEFF3E6-5147-49B6-BBE3-02117DFAC31D}" type="presOf" srcId="{BF718066-C9F2-4867-B07B-BB4FAFFCE0DC}" destId="{DD591BEF-D892-4F3C-B290-EBF0B2429086}" srcOrd="0" destOrd="0" presId="urn:microsoft.com/office/officeart/2005/8/layout/process4"/>
    <dgm:cxn modelId="{DA67C498-0839-4EB8-AB8A-1BBCF3A61C50}" type="presOf" srcId="{46466E74-22B8-466D-B415-A85A914E3D80}" destId="{F0A7F526-C900-4A14-9F61-2C7738E50477}" srcOrd="0" destOrd="0" presId="urn:microsoft.com/office/officeart/2005/8/layout/process4"/>
    <dgm:cxn modelId="{02DF1DBE-072E-4358-BEEB-4F8AEC6F409B}" srcId="{4AB4056B-BF83-4E32-870B-BB026E10F717}" destId="{AE0383CA-D9D8-4982-A638-56A442E7D2D8}" srcOrd="3" destOrd="0" parTransId="{AF508895-FDB8-4F41-AD01-B62E1CD44C6C}" sibTransId="{1DC1F5F0-CB69-4E68-AED6-FE9613F214B2}"/>
    <dgm:cxn modelId="{F6319974-6A82-440B-84D4-B991CBB5BB3A}" type="presOf" srcId="{DF347053-494D-4DB2-A2C7-DF5CA05805D7}" destId="{760793DA-BAB4-4DF2-843A-7CC86640ADFA}" srcOrd="0" destOrd="0" presId="urn:microsoft.com/office/officeart/2005/8/layout/process4"/>
    <dgm:cxn modelId="{ACE30173-ED1C-433E-A8E0-01464F15A922}" type="presOf" srcId="{C11ED4D0-A217-4424-BE47-888225F926EF}" destId="{3775BFFD-1BD0-47D7-839C-85881A711630}" srcOrd="0" destOrd="0" presId="urn:microsoft.com/office/officeart/2005/8/layout/process4"/>
    <dgm:cxn modelId="{92A4D4C4-DD9B-450D-9DE5-BD422BCF413D}" srcId="{4AB4056B-BF83-4E32-870B-BB026E10F717}" destId="{DF347053-494D-4DB2-A2C7-DF5CA05805D7}" srcOrd="4" destOrd="0" parTransId="{DBC7ADD5-A989-43E7-93EC-A27696A8F185}" sibTransId="{D2CF4D36-CF9F-4B10-8919-A10130271754}"/>
    <dgm:cxn modelId="{6439C1F0-64D1-425F-AA39-ED082DD77A33}" type="presOf" srcId="{6F43D2B3-7FD5-4F86-A975-A6FACCCCE9B2}" destId="{7703F11E-2949-4BBF-88A2-42FCCD13C2FC}" srcOrd="0" destOrd="0" presId="urn:microsoft.com/office/officeart/2005/8/layout/process4"/>
    <dgm:cxn modelId="{1EF1E23F-F841-4FF8-9B3B-1718760EBBBB}" type="presOf" srcId="{1278EF22-2E47-4919-8BD6-A61D6D0712C4}" destId="{E1519D17-58D4-435A-91EE-2716CC089EBE}" srcOrd="0" destOrd="0" presId="urn:microsoft.com/office/officeart/2005/8/layout/process4"/>
    <dgm:cxn modelId="{D3CDD758-9B25-4BF8-8CFA-DFDC6795AB97}" srcId="{4AB4056B-BF83-4E32-870B-BB026E10F717}" destId="{6F43D2B3-7FD5-4F86-A975-A6FACCCCE9B2}" srcOrd="6" destOrd="0" parTransId="{E9B00124-C4F6-4B23-9AE1-5D96E29AFC0F}" sibTransId="{48DE33AB-BD62-4D01-9DE7-72D4FFD0CAB3}"/>
    <dgm:cxn modelId="{F0BEA7E9-0C52-486F-A2B8-2B414774FD9D}" srcId="{4AB4056B-BF83-4E32-870B-BB026E10F717}" destId="{F3D339A5-F092-499A-B9EF-425D42D8BD08}" srcOrd="9" destOrd="0" parTransId="{7B586EEF-8D62-4A42-BCAE-1BD633D4E7B2}" sibTransId="{6655056D-27EA-451E-A3C3-6551D3F7E858}"/>
    <dgm:cxn modelId="{8E393318-4EE0-4936-991D-085E7BF8A53C}" srcId="{4AB4056B-BF83-4E32-870B-BB026E10F717}" destId="{E7DBC2BA-DD8B-40CA-B926-A42530DFFC75}" srcOrd="1" destOrd="0" parTransId="{9B16F227-4E15-4BE1-BFEA-20F7385F63A9}" sibTransId="{46CBE945-973A-44A5-B1AB-D2DDF009C766}"/>
    <dgm:cxn modelId="{7BA042F3-38EA-40A5-BB12-555D89780DC7}" srcId="{4AB4056B-BF83-4E32-870B-BB026E10F717}" destId="{C11ED4D0-A217-4424-BE47-888225F926EF}" srcOrd="7" destOrd="0" parTransId="{0C759BF6-0150-41C8-B44A-C783C75610F6}" sibTransId="{596FB130-93FF-4A59-A9A5-358C66200496}"/>
    <dgm:cxn modelId="{341F40DD-EF80-498D-B6AD-B9128018AC6B}" type="presOf" srcId="{5BB1AF70-5E67-4769-AD7D-4E73E0765C17}" destId="{44A65D73-B263-43BC-AD0E-42CDFC3DF725}" srcOrd="0" destOrd="0" presId="urn:microsoft.com/office/officeart/2005/8/layout/process4"/>
    <dgm:cxn modelId="{40D8E8C4-935F-452F-8956-C4FF3ADDDC09}" srcId="{4AB4056B-BF83-4E32-870B-BB026E10F717}" destId="{50490F9F-6E78-445E-9F78-663A9AD2FA2F}" srcOrd="5" destOrd="0" parTransId="{88F9FE30-E139-42D2-A616-21C4B39BD93D}" sibTransId="{F277FC49-2B99-4C26-88FE-CD14697FFF64}"/>
    <dgm:cxn modelId="{79C05447-A035-4496-BA0C-5BD8F991E783}" type="presOf" srcId="{F3D339A5-F092-499A-B9EF-425D42D8BD08}" destId="{7F34E095-540E-41DA-8E6B-F50047ABC341}" srcOrd="0" destOrd="0" presId="urn:microsoft.com/office/officeart/2005/8/layout/process4"/>
    <dgm:cxn modelId="{67D53264-5C7F-48F3-8C57-E8F198642552}" srcId="{4AB4056B-BF83-4E32-870B-BB026E10F717}" destId="{5BB1AF70-5E67-4769-AD7D-4E73E0765C17}" srcOrd="10" destOrd="0" parTransId="{47FF0E6B-A0E6-4602-B764-B358F5E4A165}" sibTransId="{7D8F2A3A-F276-40BA-AF71-93D009C640F9}"/>
    <dgm:cxn modelId="{CA0C15BB-10A1-49DC-9121-BBB2559BC0C7}" srcId="{4AB4056B-BF83-4E32-870B-BB026E10F717}" destId="{1278EF22-2E47-4919-8BD6-A61D6D0712C4}" srcOrd="2" destOrd="0" parTransId="{E3D4BEE0-52C9-4427-8D50-89CF0B3F10D1}" sibTransId="{89073D67-F2B2-460B-9752-F3E5D2753AD3}"/>
    <dgm:cxn modelId="{11F4F2DE-9C84-4B60-A25B-C48FE22F13EE}" type="presOf" srcId="{50490F9F-6E78-445E-9F78-663A9AD2FA2F}" destId="{E1E3E0CD-6631-4D55-8DC6-4430AC3D7C8E}" srcOrd="0" destOrd="0" presId="urn:microsoft.com/office/officeart/2005/8/layout/process4"/>
    <dgm:cxn modelId="{E15E24C8-1FF0-4962-87A4-448D269424E1}" type="presParOf" srcId="{DF131BDC-F8CD-4AD5-8285-D62FCB8021C7}" destId="{DC3D1081-9A8A-4CE0-84A5-DF4D758F0E86}" srcOrd="0" destOrd="0" presId="urn:microsoft.com/office/officeart/2005/8/layout/process4"/>
    <dgm:cxn modelId="{881F76B3-3EA5-4674-BCD5-F30752169056}" type="presParOf" srcId="{DC3D1081-9A8A-4CE0-84A5-DF4D758F0E86}" destId="{44A65D73-B263-43BC-AD0E-42CDFC3DF725}" srcOrd="0" destOrd="0" presId="urn:microsoft.com/office/officeart/2005/8/layout/process4"/>
    <dgm:cxn modelId="{0DF37D05-E7D5-4E80-A364-23E7EE7DB8C1}" type="presParOf" srcId="{DF131BDC-F8CD-4AD5-8285-D62FCB8021C7}" destId="{78313D5F-E5A4-4F94-8A3B-7E4F557C94C0}" srcOrd="1" destOrd="0" presId="urn:microsoft.com/office/officeart/2005/8/layout/process4"/>
    <dgm:cxn modelId="{5B0C6366-DFD6-43C2-9EB0-946185A424A4}" type="presParOf" srcId="{DF131BDC-F8CD-4AD5-8285-D62FCB8021C7}" destId="{96FAE67C-C9D8-4D36-AA15-89997B29DC9F}" srcOrd="2" destOrd="0" presId="urn:microsoft.com/office/officeart/2005/8/layout/process4"/>
    <dgm:cxn modelId="{22C8975C-A1F9-4CF1-8336-34EE1B476FC3}" type="presParOf" srcId="{96FAE67C-C9D8-4D36-AA15-89997B29DC9F}" destId="{7F34E095-540E-41DA-8E6B-F50047ABC341}" srcOrd="0" destOrd="0" presId="urn:microsoft.com/office/officeart/2005/8/layout/process4"/>
    <dgm:cxn modelId="{427E0DB6-5133-4E2F-A16E-B2EAA74D2CE3}" type="presParOf" srcId="{DF131BDC-F8CD-4AD5-8285-D62FCB8021C7}" destId="{04537A03-FF61-4828-B432-518C1A2949CD}" srcOrd="3" destOrd="0" presId="urn:microsoft.com/office/officeart/2005/8/layout/process4"/>
    <dgm:cxn modelId="{CE65817D-4913-4149-9909-0A91A7DE9196}" type="presParOf" srcId="{DF131BDC-F8CD-4AD5-8285-D62FCB8021C7}" destId="{6ED18254-DBBD-451B-BC85-4E72FB754A30}" srcOrd="4" destOrd="0" presId="urn:microsoft.com/office/officeart/2005/8/layout/process4"/>
    <dgm:cxn modelId="{BBC84147-050B-4DBC-9F22-4A1CA4397922}" type="presParOf" srcId="{6ED18254-DBBD-451B-BC85-4E72FB754A30}" destId="{DD591BEF-D892-4F3C-B290-EBF0B2429086}" srcOrd="0" destOrd="0" presId="urn:microsoft.com/office/officeart/2005/8/layout/process4"/>
    <dgm:cxn modelId="{90C3E23C-0279-4126-B422-A40705527B0A}" type="presParOf" srcId="{DF131BDC-F8CD-4AD5-8285-D62FCB8021C7}" destId="{D0886845-020F-477F-B5E6-0B7248B5C4C6}" srcOrd="5" destOrd="0" presId="urn:microsoft.com/office/officeart/2005/8/layout/process4"/>
    <dgm:cxn modelId="{2B0A44EA-5D25-449D-B200-D2E2162F48EF}" type="presParOf" srcId="{DF131BDC-F8CD-4AD5-8285-D62FCB8021C7}" destId="{A61D5041-9794-424B-AB17-A1F81EF7CF88}" srcOrd="6" destOrd="0" presId="urn:microsoft.com/office/officeart/2005/8/layout/process4"/>
    <dgm:cxn modelId="{24EC2E4A-F70F-4044-9D1D-9B1E770FDF52}" type="presParOf" srcId="{A61D5041-9794-424B-AB17-A1F81EF7CF88}" destId="{3775BFFD-1BD0-47D7-839C-85881A711630}" srcOrd="0" destOrd="0" presId="urn:microsoft.com/office/officeart/2005/8/layout/process4"/>
    <dgm:cxn modelId="{61CFC108-87CB-44BA-84E5-E6291CBE4876}" type="presParOf" srcId="{DF131BDC-F8CD-4AD5-8285-D62FCB8021C7}" destId="{BD1D0342-9B4C-43C3-B0E9-D2F4E4F17AA5}" srcOrd="7" destOrd="0" presId="urn:microsoft.com/office/officeart/2005/8/layout/process4"/>
    <dgm:cxn modelId="{37C85899-9415-46EE-B1C4-94729072612C}" type="presParOf" srcId="{DF131BDC-F8CD-4AD5-8285-D62FCB8021C7}" destId="{3E65E55A-A706-4BF2-920E-984A7EBF0A50}" srcOrd="8" destOrd="0" presId="urn:microsoft.com/office/officeart/2005/8/layout/process4"/>
    <dgm:cxn modelId="{D1568FD6-0B90-4B33-8A11-5C2B0369A13B}" type="presParOf" srcId="{3E65E55A-A706-4BF2-920E-984A7EBF0A50}" destId="{7703F11E-2949-4BBF-88A2-42FCCD13C2FC}" srcOrd="0" destOrd="0" presId="urn:microsoft.com/office/officeart/2005/8/layout/process4"/>
    <dgm:cxn modelId="{2F56D0F4-AABE-457D-A70F-5D04A506CEFC}" type="presParOf" srcId="{DF131BDC-F8CD-4AD5-8285-D62FCB8021C7}" destId="{BF55D639-807F-4A5F-827F-3764A749B0FA}" srcOrd="9" destOrd="0" presId="urn:microsoft.com/office/officeart/2005/8/layout/process4"/>
    <dgm:cxn modelId="{A0B3603F-35C7-470A-A717-4CE9493CDA52}" type="presParOf" srcId="{DF131BDC-F8CD-4AD5-8285-D62FCB8021C7}" destId="{F17622A3-7395-4D11-833F-0A8D18259D08}" srcOrd="10" destOrd="0" presId="urn:microsoft.com/office/officeart/2005/8/layout/process4"/>
    <dgm:cxn modelId="{9B6FCFEB-4B9E-4DA5-9E24-E89ECD25581F}" type="presParOf" srcId="{F17622A3-7395-4D11-833F-0A8D18259D08}" destId="{E1E3E0CD-6631-4D55-8DC6-4430AC3D7C8E}" srcOrd="0" destOrd="0" presId="urn:microsoft.com/office/officeart/2005/8/layout/process4"/>
    <dgm:cxn modelId="{4EB385ED-9C08-43B1-81F8-5AD70B6D8DD8}" type="presParOf" srcId="{DF131BDC-F8CD-4AD5-8285-D62FCB8021C7}" destId="{FE432FD3-A156-498E-BBD9-C99AD5214BD3}" srcOrd="11" destOrd="0" presId="urn:microsoft.com/office/officeart/2005/8/layout/process4"/>
    <dgm:cxn modelId="{A4C7AF95-488A-45B3-A9BA-E395BEA417CC}" type="presParOf" srcId="{DF131BDC-F8CD-4AD5-8285-D62FCB8021C7}" destId="{14CEF34D-C226-4636-B3DF-925281AA135B}" srcOrd="12" destOrd="0" presId="urn:microsoft.com/office/officeart/2005/8/layout/process4"/>
    <dgm:cxn modelId="{87553482-3928-400B-9C63-9CBBC0DD1E30}" type="presParOf" srcId="{14CEF34D-C226-4636-B3DF-925281AA135B}" destId="{760793DA-BAB4-4DF2-843A-7CC86640ADFA}" srcOrd="0" destOrd="0" presId="urn:microsoft.com/office/officeart/2005/8/layout/process4"/>
    <dgm:cxn modelId="{630E056A-5C86-44DE-A28F-5EEA0999392D}" type="presParOf" srcId="{DF131BDC-F8CD-4AD5-8285-D62FCB8021C7}" destId="{69F07B1D-4468-458D-8E9B-F7D3B36C10BB}" srcOrd="13" destOrd="0" presId="urn:microsoft.com/office/officeart/2005/8/layout/process4"/>
    <dgm:cxn modelId="{C5074887-4913-407E-A65D-2886D5769E6E}" type="presParOf" srcId="{DF131BDC-F8CD-4AD5-8285-D62FCB8021C7}" destId="{A16ED9B4-6D49-41D5-B498-4FED87D8E9AC}" srcOrd="14" destOrd="0" presId="urn:microsoft.com/office/officeart/2005/8/layout/process4"/>
    <dgm:cxn modelId="{2E0605C1-545C-4F31-AEC9-FBBCA3D5B417}" type="presParOf" srcId="{A16ED9B4-6D49-41D5-B498-4FED87D8E9AC}" destId="{B0921C06-36FD-46CF-B40A-DF4E4CF6F225}" srcOrd="0" destOrd="0" presId="urn:microsoft.com/office/officeart/2005/8/layout/process4"/>
    <dgm:cxn modelId="{D1F56A06-4E2B-487E-94E1-EAD6BEFDC667}" type="presParOf" srcId="{DF131BDC-F8CD-4AD5-8285-D62FCB8021C7}" destId="{077D318E-14B1-4702-9F99-3CF0B8030EA6}" srcOrd="15" destOrd="0" presId="urn:microsoft.com/office/officeart/2005/8/layout/process4"/>
    <dgm:cxn modelId="{FA90BCC4-F9EC-418D-AB20-0AC67161BA2B}" type="presParOf" srcId="{DF131BDC-F8CD-4AD5-8285-D62FCB8021C7}" destId="{3CF65FFD-EB3B-4273-BE43-C432645B6120}" srcOrd="16" destOrd="0" presId="urn:microsoft.com/office/officeart/2005/8/layout/process4"/>
    <dgm:cxn modelId="{196D995F-7BFF-481D-8AD4-F611127A315B}" type="presParOf" srcId="{3CF65FFD-EB3B-4273-BE43-C432645B6120}" destId="{E1519D17-58D4-435A-91EE-2716CC089EBE}" srcOrd="0" destOrd="0" presId="urn:microsoft.com/office/officeart/2005/8/layout/process4"/>
    <dgm:cxn modelId="{10EC3AF2-5269-4D30-AFDA-77784AAA1CB9}" type="presParOf" srcId="{DF131BDC-F8CD-4AD5-8285-D62FCB8021C7}" destId="{DF5E9E32-1E52-45E0-BC0D-AE0B43ED687E}" srcOrd="17" destOrd="0" presId="urn:microsoft.com/office/officeart/2005/8/layout/process4"/>
    <dgm:cxn modelId="{C81BEBC6-8DFA-4188-89BD-0F95833D4EA1}" type="presParOf" srcId="{DF131BDC-F8CD-4AD5-8285-D62FCB8021C7}" destId="{64562AE6-B7AB-4633-8E15-46DE829CE6FA}" srcOrd="18" destOrd="0" presId="urn:microsoft.com/office/officeart/2005/8/layout/process4"/>
    <dgm:cxn modelId="{387EB532-70C9-448A-A85E-1C5005E594C5}" type="presParOf" srcId="{64562AE6-B7AB-4633-8E15-46DE829CE6FA}" destId="{3DD28993-B44E-41CA-AE83-06B177FC23D2}" srcOrd="0" destOrd="0" presId="urn:microsoft.com/office/officeart/2005/8/layout/process4"/>
    <dgm:cxn modelId="{93ACB7BC-C804-446A-9FF9-C1A5D414A443}" type="presParOf" srcId="{DF131BDC-F8CD-4AD5-8285-D62FCB8021C7}" destId="{A4B0539C-0D65-49F0-AD68-5A8BCF9DA133}" srcOrd="19" destOrd="0" presId="urn:microsoft.com/office/officeart/2005/8/layout/process4"/>
    <dgm:cxn modelId="{649A90F2-3F8F-4DF4-A216-784020A8067E}" type="presParOf" srcId="{DF131BDC-F8CD-4AD5-8285-D62FCB8021C7}" destId="{D5FA4766-B830-498F-9697-F3E84E63E323}" srcOrd="20" destOrd="0" presId="urn:microsoft.com/office/officeart/2005/8/layout/process4"/>
    <dgm:cxn modelId="{53A01629-75CD-4886-B28F-3C034CC48A62}" type="presParOf" srcId="{D5FA4766-B830-498F-9697-F3E84E63E323}" destId="{F0A7F526-C900-4A14-9F61-2C7738E50477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A65D73-B263-43BC-AD0E-42CDFC3DF725}">
      <dsp:nvSpPr>
        <dsp:cNvPr id="0" name=""/>
        <dsp:cNvSpPr/>
      </dsp:nvSpPr>
      <dsp:spPr>
        <a:xfrm>
          <a:off x="0" y="6111420"/>
          <a:ext cx="5848350" cy="57462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 3 дня до защиты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дипломной работы заведующему кафедрой </a:t>
          </a:r>
        </a:p>
      </dsp:txBody>
      <dsp:txXfrm>
        <a:off x="0" y="6111420"/>
        <a:ext cx="5848350" cy="574625"/>
      </dsp:txXfrm>
    </dsp:sp>
    <dsp:sp modelId="{7F34E095-540E-41DA-8E6B-F50047ABC341}">
      <dsp:nvSpPr>
        <dsp:cNvPr id="0" name=""/>
        <dsp:cNvSpPr/>
      </dsp:nvSpPr>
      <dsp:spPr>
        <a:xfrm rot="10800000">
          <a:off x="0" y="5368796"/>
          <a:ext cx="5848350" cy="751243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 5 до защиты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Ознакомление студента с рецензией и отзывом руководителя </a:t>
          </a:r>
        </a:p>
      </dsp:txBody>
      <dsp:txXfrm rot="10800000">
        <a:off x="0" y="5368796"/>
        <a:ext cx="5848350" cy="488135"/>
      </dsp:txXfrm>
    </dsp:sp>
    <dsp:sp modelId="{DD591BEF-D892-4F3C-B290-EBF0B2429086}">
      <dsp:nvSpPr>
        <dsp:cNvPr id="0" name=""/>
        <dsp:cNvSpPr/>
      </dsp:nvSpPr>
      <dsp:spPr>
        <a:xfrm rot="10800000">
          <a:off x="0" y="4700878"/>
          <a:ext cx="5848350" cy="676537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 7 дней до защиты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Направление дипломной работы на рецензию</a:t>
          </a:r>
        </a:p>
      </dsp:txBody>
      <dsp:txXfrm rot="10800000">
        <a:off x="0" y="4700878"/>
        <a:ext cx="5848350" cy="439593"/>
      </dsp:txXfrm>
    </dsp:sp>
    <dsp:sp modelId="{3775BFFD-1BD0-47D7-839C-85881A711630}">
      <dsp:nvSpPr>
        <dsp:cNvPr id="0" name=""/>
        <dsp:cNvSpPr/>
      </dsp:nvSpPr>
      <dsp:spPr>
        <a:xfrm rot="10800000">
          <a:off x="0" y="4029725"/>
          <a:ext cx="5848350" cy="679772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 10 дней до защиты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Представление дипломной работы на нормоконтроль на кафедру</a:t>
          </a:r>
        </a:p>
      </dsp:txBody>
      <dsp:txXfrm rot="10800000">
        <a:off x="0" y="4029725"/>
        <a:ext cx="5848350" cy="441695"/>
      </dsp:txXfrm>
    </dsp:sp>
    <dsp:sp modelId="{7703F11E-2949-4BBF-88A2-42FCCD13C2FC}">
      <dsp:nvSpPr>
        <dsp:cNvPr id="0" name=""/>
        <dsp:cNvSpPr/>
      </dsp:nvSpPr>
      <dsp:spPr>
        <a:xfrm rot="10800000">
          <a:off x="0" y="3150223"/>
          <a:ext cx="5848350" cy="888122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 14 дней до защиты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Окончательная проверка на плагиат  (на кафедре)</a:t>
          </a:r>
        </a:p>
      </dsp:txBody>
      <dsp:txXfrm rot="10800000">
        <a:off x="0" y="3150223"/>
        <a:ext cx="5848350" cy="577075"/>
      </dsp:txXfrm>
    </dsp:sp>
    <dsp:sp modelId="{E1E3E0CD-6631-4D55-8DC6-4430AC3D7C8E}">
      <dsp:nvSpPr>
        <dsp:cNvPr id="0" name=""/>
        <dsp:cNvSpPr/>
      </dsp:nvSpPr>
      <dsp:spPr>
        <a:xfrm rot="10800000">
          <a:off x="0" y="2576064"/>
          <a:ext cx="5848350" cy="582778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Подписание диплома руководителем и написание им отзыва</a:t>
          </a:r>
        </a:p>
      </dsp:txBody>
      <dsp:txXfrm rot="10800000">
        <a:off x="0" y="2576064"/>
        <a:ext cx="5848350" cy="378672"/>
      </dsp:txXfrm>
    </dsp:sp>
    <dsp:sp modelId="{760793DA-BAB4-4DF2-843A-7CC86640ADFA}">
      <dsp:nvSpPr>
        <dsp:cNvPr id="0" name=""/>
        <dsp:cNvSpPr/>
      </dsp:nvSpPr>
      <dsp:spPr>
        <a:xfrm rot="10800000">
          <a:off x="0" y="1700909"/>
          <a:ext cx="5848350" cy="883773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Предварительная проверка на плагиат (самостоятельно),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распечатка регистрационной формы</a:t>
          </a:r>
        </a:p>
      </dsp:txBody>
      <dsp:txXfrm rot="10800000">
        <a:off x="0" y="1700909"/>
        <a:ext cx="5848350" cy="574249"/>
      </dsp:txXfrm>
    </dsp:sp>
    <dsp:sp modelId="{B0921C06-36FD-46CF-B40A-DF4E4CF6F225}">
      <dsp:nvSpPr>
        <dsp:cNvPr id="0" name=""/>
        <dsp:cNvSpPr/>
      </dsp:nvSpPr>
      <dsp:spPr>
        <a:xfrm rot="10800000">
          <a:off x="0" y="1216180"/>
          <a:ext cx="5848350" cy="493349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Написание дипломной работы</a:t>
          </a:r>
        </a:p>
      </dsp:txBody>
      <dsp:txXfrm rot="10800000">
        <a:off x="0" y="1216180"/>
        <a:ext cx="5848350" cy="320563"/>
      </dsp:txXfrm>
    </dsp:sp>
    <dsp:sp modelId="{E1519D17-58D4-435A-91EE-2716CC089EBE}">
      <dsp:nvSpPr>
        <dsp:cNvPr id="0" name=""/>
        <dsp:cNvSpPr/>
      </dsp:nvSpPr>
      <dsp:spPr>
        <a:xfrm rot="10800000">
          <a:off x="0" y="809682"/>
          <a:ext cx="5848350" cy="415117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Сбор литературы, статистических данных</a:t>
          </a:r>
        </a:p>
      </dsp:txBody>
      <dsp:txXfrm rot="10800000">
        <a:off x="0" y="809682"/>
        <a:ext cx="5848350" cy="269731"/>
      </dsp:txXfrm>
    </dsp:sp>
    <dsp:sp modelId="{3DD28993-B44E-41CA-AE83-06B177FC23D2}">
      <dsp:nvSpPr>
        <dsp:cNvPr id="0" name=""/>
        <dsp:cNvSpPr/>
      </dsp:nvSpPr>
      <dsp:spPr>
        <a:xfrm rot="10800000">
          <a:off x="0" y="414080"/>
          <a:ext cx="5848350" cy="397300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Составление плана</a:t>
          </a:r>
        </a:p>
      </dsp:txBody>
      <dsp:txXfrm rot="10800000">
        <a:off x="0" y="414080"/>
        <a:ext cx="5848350" cy="258154"/>
      </dsp:txXfrm>
    </dsp:sp>
    <dsp:sp modelId="{F0A7F526-C900-4A14-9F61-2C7738E50477}">
      <dsp:nvSpPr>
        <dsp:cNvPr id="0" name=""/>
        <dsp:cNvSpPr/>
      </dsp:nvSpPr>
      <dsp:spPr>
        <a:xfrm rot="10800000">
          <a:off x="0" y="503"/>
          <a:ext cx="5848350" cy="429116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Выбор темы и получение задания</a:t>
          </a:r>
        </a:p>
      </dsp:txBody>
      <dsp:txXfrm rot="10800000">
        <a:off x="0" y="503"/>
        <a:ext cx="5848350" cy="278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93F9-BD72-4640-AB88-30ECA9F7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24345</Words>
  <Characters>138773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diakov.net</Company>
  <LinksUpToDate>false</LinksUpToDate>
  <CharactersWithSpaces>162793</CharactersWithSpaces>
  <SharedDoc>false</SharedDoc>
  <HLinks>
    <vt:vector size="378" baseType="variant">
      <vt:variant>
        <vt:i4>1376282</vt:i4>
      </vt:variant>
      <vt:variant>
        <vt:i4>330</vt:i4>
      </vt:variant>
      <vt:variant>
        <vt:i4>0</vt:i4>
      </vt:variant>
      <vt:variant>
        <vt:i4>5</vt:i4>
      </vt:variant>
      <vt:variant>
        <vt:lpwstr>http://www.lenta.ru/</vt:lpwstr>
      </vt:variant>
      <vt:variant>
        <vt:lpwstr/>
      </vt:variant>
      <vt:variant>
        <vt:i4>7995495</vt:i4>
      </vt:variant>
      <vt:variant>
        <vt:i4>327</vt:i4>
      </vt:variant>
      <vt:variant>
        <vt:i4>0</vt:i4>
      </vt:variant>
      <vt:variant>
        <vt:i4>5</vt:i4>
      </vt:variant>
      <vt:variant>
        <vt:lpwstr>http://www.customs.ru/</vt:lpwstr>
      </vt:variant>
      <vt:variant>
        <vt:lpwstr/>
      </vt:variant>
      <vt:variant>
        <vt:i4>7995495</vt:i4>
      </vt:variant>
      <vt:variant>
        <vt:i4>324</vt:i4>
      </vt:variant>
      <vt:variant>
        <vt:i4>0</vt:i4>
      </vt:variant>
      <vt:variant>
        <vt:i4>5</vt:i4>
      </vt:variant>
      <vt:variant>
        <vt:lpwstr>http://www.customs.ru/</vt:lpwstr>
      </vt:variant>
      <vt:variant>
        <vt:lpwstr/>
      </vt:variant>
      <vt:variant>
        <vt:i4>1310746</vt:i4>
      </vt:variant>
      <vt:variant>
        <vt:i4>321</vt:i4>
      </vt:variant>
      <vt:variant>
        <vt:i4>0</vt:i4>
      </vt:variant>
      <vt:variant>
        <vt:i4>5</vt:i4>
      </vt:variant>
      <vt:variant>
        <vt:lpwstr>http://www.logistics.ru/</vt:lpwstr>
      </vt:variant>
      <vt:variant>
        <vt:lpwstr/>
      </vt:variant>
      <vt:variant>
        <vt:i4>8257597</vt:i4>
      </vt:variant>
      <vt:variant>
        <vt:i4>318</vt:i4>
      </vt:variant>
      <vt:variant>
        <vt:i4>0</vt:i4>
      </vt:variant>
      <vt:variant>
        <vt:i4>5</vt:i4>
      </vt:variant>
      <vt:variant>
        <vt:lpwstr>http://www.roskazna.ru/</vt:lpwstr>
      </vt:variant>
      <vt:variant>
        <vt:lpwstr/>
      </vt:variant>
      <vt:variant>
        <vt:i4>1704003</vt:i4>
      </vt:variant>
      <vt:variant>
        <vt:i4>315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1245189</vt:i4>
      </vt:variant>
      <vt:variant>
        <vt:i4>312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2949179</vt:i4>
      </vt:variant>
      <vt:variant>
        <vt:i4>309</vt:i4>
      </vt:variant>
      <vt:variant>
        <vt:i4>0</vt:i4>
      </vt:variant>
      <vt:variant>
        <vt:i4>5</vt:i4>
      </vt:variant>
      <vt:variant>
        <vt:lpwstr>http://www.spsl.nsk.ru/</vt:lpwstr>
      </vt:variant>
      <vt:variant>
        <vt:lpwstr/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_Toc211405301</vt:lpwstr>
      </vt:variant>
      <vt:variant>
        <vt:i4>1507376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_Toc211405300</vt:lpwstr>
      </vt:variant>
      <vt:variant>
        <vt:i4>1966129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_Toc211405299</vt:lpwstr>
      </vt:variant>
      <vt:variant>
        <vt:i4>1966129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_Toc211405298</vt:lpwstr>
      </vt:variant>
      <vt:variant>
        <vt:i4>1966129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_Toc211405297</vt:lpwstr>
      </vt:variant>
      <vt:variant>
        <vt:i4>1966129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_Toc211405296</vt:lpwstr>
      </vt:variant>
      <vt:variant>
        <vt:i4>1966129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_Toc211405295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_Toc211405294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_Toc211405293</vt:lpwstr>
      </vt:variant>
      <vt:variant>
        <vt:i4>1966129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_Toc211405292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_Toc211405291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_Toc211405290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_Toc211405289</vt:lpwstr>
      </vt:variant>
      <vt:variant>
        <vt:i4>2031665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_Toc211405288</vt:lpwstr>
      </vt:variant>
      <vt:variant>
        <vt:i4>2031665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_Toc211405287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_Toc211405286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_Toc211405285</vt:lpwstr>
      </vt:variant>
      <vt:variant>
        <vt:i4>2031665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_Toc211405284</vt:lpwstr>
      </vt:variant>
      <vt:variant>
        <vt:i4>2031665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_Toc211405283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_Toc211405282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_Toc211405281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_Toc211405280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_Toc211405279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_Toc211405278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_Toc211405277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_Toc211405276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_Toc211405275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_Toc211405274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_Toc211405273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_Toc211405272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_Toc211405271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_Toc211405270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_Toc211405269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_Toc211405268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_Toc211405267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_Toc211405266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_Toc211405265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_Toc211405264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_Toc211405263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_Toc211405262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_Toc211405261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_Toc211405260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_Toc211405259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_Toc211405258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_Toc211405257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_Toc211405256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_Toc211405255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_Toc211405254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_Toc211405253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_Toc211405252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_Toc211405251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_Toc211405250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_Toc211405249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_Toc211405248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_Toc211405247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q</dc:creator>
  <cp:lastModifiedBy>RePack by Diakov</cp:lastModifiedBy>
  <cp:revision>2</cp:revision>
  <cp:lastPrinted>2016-03-01T03:20:00Z</cp:lastPrinted>
  <dcterms:created xsi:type="dcterms:W3CDTF">2016-03-14T13:33:00Z</dcterms:created>
  <dcterms:modified xsi:type="dcterms:W3CDTF">2016-03-14T13:33:00Z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1412676211</vt:i4>
  </property>
  <property fmtid="{D5CDD505-2E9C-101B-9397-08002B2CF9AE}" pid="3" name="_NewReviewCycle">
    <vt:lpwstr/>
  </property>
  <property fmtid="{D5CDD505-2E9C-101B-9397-08002B2CF9AE}" pid="4" name="_EmailSubject">
    <vt:lpwstr>Методичка по дипломной работе Таможенное дело</vt:lpwstr>
  </property>
  <property fmtid="{D5CDD505-2E9C-101B-9397-08002B2CF9AE}" pid="5" name="_AuthorEmail">
    <vt:lpwstr>OrlovaEN@bgu.ru</vt:lpwstr>
  </property>
  <property fmtid="{D5CDD505-2E9C-101B-9397-08002B2CF9AE}" pid="6" name="_AuthorEmailDisplayName">
    <vt:lpwstr>Орлова Елена Николаевна</vt:lpwstr>
  </property>
  <property fmtid="{D5CDD505-2E9C-101B-9397-08002B2CF9AE}" pid="7" name="_ReviewingToolsShownOnce">
    <vt:lpwstr/>
  </property>
</Properties>
</file>